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C2" w:rsidRP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4DC2" w:rsidRP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C2">
        <w:rPr>
          <w:rFonts w:ascii="Times New Roman" w:hAnsi="Times New Roman" w:cs="Times New Roman"/>
          <w:sz w:val="28"/>
          <w:szCs w:val="28"/>
        </w:rPr>
        <w:t>«Средняя общеобразовательная татарско-русская школа №31»</w:t>
      </w:r>
    </w:p>
    <w:p w:rsidR="00924DC2" w:rsidRP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C2">
        <w:rPr>
          <w:rFonts w:ascii="Times New Roman" w:hAnsi="Times New Roman" w:cs="Times New Roman"/>
          <w:sz w:val="28"/>
          <w:szCs w:val="28"/>
        </w:rPr>
        <w:t>Ново – Савиновского района г</w:t>
      </w:r>
      <w:proofErr w:type="gramStart"/>
      <w:r w:rsidRPr="00924D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24DC2">
        <w:rPr>
          <w:rFonts w:ascii="Times New Roman" w:hAnsi="Times New Roman" w:cs="Times New Roman"/>
          <w:sz w:val="28"/>
          <w:szCs w:val="28"/>
        </w:rPr>
        <w:t>азани</w:t>
      </w: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F55" w:rsidRPr="00924DC2" w:rsidRDefault="00B86F55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C2">
        <w:rPr>
          <w:rFonts w:ascii="Times New Roman" w:hAnsi="Times New Roman" w:cs="Times New Roman"/>
          <w:sz w:val="28"/>
          <w:szCs w:val="28"/>
        </w:rPr>
        <w:t>ИНДИВИДУАЛЬНАЯ  ПРОГРАММА</w:t>
      </w:r>
    </w:p>
    <w:p w:rsidR="00924DC2" w:rsidRDefault="00B86F55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C2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</w:p>
    <w:p w:rsidR="00924DC2" w:rsidRDefault="00924DC2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86F55" w:rsidRPr="00924DC2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B86F55" w:rsidRPr="00924DC2" w:rsidRDefault="00B86F55" w:rsidP="00924D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C2">
        <w:rPr>
          <w:rFonts w:ascii="Times New Roman" w:hAnsi="Times New Roman" w:cs="Times New Roman"/>
          <w:sz w:val="28"/>
          <w:szCs w:val="28"/>
        </w:rPr>
        <w:t>Валиуллиной</w:t>
      </w:r>
      <w:proofErr w:type="spellEnd"/>
      <w:r w:rsidRPr="0092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C2">
        <w:rPr>
          <w:rFonts w:ascii="Times New Roman" w:hAnsi="Times New Roman" w:cs="Times New Roman"/>
          <w:sz w:val="28"/>
          <w:szCs w:val="28"/>
        </w:rPr>
        <w:t>Гульнары</w:t>
      </w:r>
      <w:proofErr w:type="spellEnd"/>
      <w:r w:rsidRPr="0092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C2">
        <w:rPr>
          <w:rFonts w:ascii="Times New Roman" w:hAnsi="Times New Roman" w:cs="Times New Roman"/>
          <w:sz w:val="28"/>
          <w:szCs w:val="28"/>
        </w:rPr>
        <w:t>Иршатовны</w:t>
      </w:r>
      <w:proofErr w:type="spellEnd"/>
    </w:p>
    <w:p w:rsidR="00B86F55" w:rsidRDefault="00B86F55" w:rsidP="00B86F55">
      <w:r w:rsidRPr="00B86F55">
        <w:t> </w:t>
      </w:r>
    </w:p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924DC2" w:rsidRDefault="00924DC2" w:rsidP="00B86F55"/>
    <w:p w:rsidR="00B86F55" w:rsidRPr="008C24AB" w:rsidRDefault="00B86F55" w:rsidP="008C24A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B86F55" w:rsidRPr="008C24AB" w:rsidRDefault="00B86F55" w:rsidP="008C24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 Система образования призвана обеспечить 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    технологий. Образовательная среда школы способствует становлению и развитию современного учителя как профессионала и как творческой личности, обладающей высоким уровнем компетентности. Индивидуальная программа развития педагога разработана на основе </w:t>
      </w:r>
      <w:proofErr w:type="gramStart"/>
      <w:r w:rsidRPr="008C24AB">
        <w:rPr>
          <w:rFonts w:ascii="Times New Roman" w:hAnsi="Times New Roman" w:cs="Times New Roman"/>
          <w:sz w:val="28"/>
          <w:szCs w:val="28"/>
        </w:rPr>
        <w:t>программы</w:t>
      </w:r>
      <w:r w:rsidR="008C24AB">
        <w:rPr>
          <w:rFonts w:ascii="Times New Roman" w:hAnsi="Times New Roman" w:cs="Times New Roman"/>
          <w:sz w:val="28"/>
          <w:szCs w:val="28"/>
        </w:rPr>
        <w:t xml:space="preserve"> </w:t>
      </w:r>
      <w:r w:rsidRPr="008C24AB">
        <w:rPr>
          <w:rFonts w:ascii="Times New Roman" w:hAnsi="Times New Roman" w:cs="Times New Roman"/>
          <w:sz w:val="28"/>
          <w:szCs w:val="28"/>
        </w:rPr>
        <w:t xml:space="preserve"> центра профессионального роста учителей школы</w:t>
      </w:r>
      <w:proofErr w:type="gramEnd"/>
      <w:r w:rsidRPr="008C24AB">
        <w:rPr>
          <w:rFonts w:ascii="Times New Roman" w:hAnsi="Times New Roman" w:cs="Times New Roman"/>
          <w:sz w:val="28"/>
          <w:szCs w:val="28"/>
        </w:rPr>
        <w:t>. Она ориентирована на проектирование и внедрение образовательной среды школы, обеспечивающей самоопределение учителя</w:t>
      </w:r>
      <w:r w:rsidR="008C24AB">
        <w:rPr>
          <w:rFonts w:ascii="Times New Roman" w:hAnsi="Times New Roman" w:cs="Times New Roman"/>
          <w:sz w:val="28"/>
          <w:szCs w:val="28"/>
        </w:rPr>
        <w:t>.</w:t>
      </w:r>
    </w:p>
    <w:p w:rsidR="00B86F55" w:rsidRPr="008C24AB" w:rsidRDefault="00B86F55" w:rsidP="008C24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C24AB">
        <w:rPr>
          <w:rFonts w:ascii="Times New Roman" w:hAnsi="Times New Roman" w:cs="Times New Roman"/>
          <w:sz w:val="28"/>
          <w:szCs w:val="28"/>
        </w:rPr>
        <w:t xml:space="preserve"> </w:t>
      </w:r>
      <w:r w:rsidRPr="008C24AB">
        <w:rPr>
          <w:rFonts w:ascii="Times New Roman" w:hAnsi="Times New Roman" w:cs="Times New Roman"/>
          <w:sz w:val="28"/>
          <w:szCs w:val="28"/>
        </w:rPr>
        <w:t>– развитие у учителя навыков раскрытия и эффективного использования личностных ресурсов, собственного потенциала для успешной самореализации. </w:t>
      </w: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4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- изучить со</w:t>
      </w:r>
      <w:r w:rsidR="008C24AB">
        <w:rPr>
          <w:rFonts w:ascii="Times New Roman" w:hAnsi="Times New Roman" w:cs="Times New Roman"/>
          <w:sz w:val="28"/>
          <w:szCs w:val="28"/>
        </w:rPr>
        <w:t xml:space="preserve">временную литературу и интернет - </w:t>
      </w:r>
      <w:r w:rsidRPr="008C24AB">
        <w:rPr>
          <w:rFonts w:ascii="Times New Roman" w:hAnsi="Times New Roman" w:cs="Times New Roman"/>
          <w:sz w:val="28"/>
          <w:szCs w:val="28"/>
        </w:rPr>
        <w:t>источники по теме самообразования;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- ознакомиться с инновационными методами преподавания </w:t>
      </w:r>
      <w:r w:rsidR="008C24AB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8C24AB">
        <w:rPr>
          <w:rFonts w:ascii="Times New Roman" w:hAnsi="Times New Roman" w:cs="Times New Roman"/>
          <w:sz w:val="28"/>
          <w:szCs w:val="28"/>
        </w:rPr>
        <w:t xml:space="preserve"> учителями школ  </w:t>
      </w:r>
      <w:proofErr w:type="gramStart"/>
      <w:r w:rsidRPr="008C24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24AB">
        <w:rPr>
          <w:rFonts w:ascii="Times New Roman" w:hAnsi="Times New Roman" w:cs="Times New Roman"/>
          <w:sz w:val="28"/>
          <w:szCs w:val="28"/>
        </w:rPr>
        <w:t>.</w:t>
      </w:r>
      <w:r w:rsidR="008C24AB">
        <w:rPr>
          <w:rFonts w:ascii="Times New Roman" w:hAnsi="Times New Roman" w:cs="Times New Roman"/>
          <w:sz w:val="28"/>
          <w:szCs w:val="28"/>
        </w:rPr>
        <w:t xml:space="preserve"> Казани</w:t>
      </w:r>
      <w:r w:rsidRPr="008C24AB">
        <w:rPr>
          <w:rFonts w:ascii="Times New Roman" w:hAnsi="Times New Roman" w:cs="Times New Roman"/>
          <w:sz w:val="28"/>
          <w:szCs w:val="28"/>
        </w:rPr>
        <w:t>;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- обеспечить внедрение современных инновационных технологий для формирования учебно-познавательной, коммуникативной и информационной компетентностей обучающихся, развития личностных и регулятивных УУД.</w:t>
      </w:r>
    </w:p>
    <w:p w:rsidR="00B86F55" w:rsidRPr="008C24AB" w:rsidRDefault="00B86F55" w:rsidP="008C24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Совершенствование качества  обучения и воспитания в школе напрямую зависит  от уровня подготовки педагогов. Этот уровень должен постоянно расти и немалую роль здесь играет самообразование учителя.  </w:t>
      </w: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C24AB">
        <w:rPr>
          <w:rFonts w:ascii="Times New Roman" w:hAnsi="Times New Roman" w:cs="Times New Roman"/>
          <w:sz w:val="28"/>
          <w:szCs w:val="28"/>
          <w:u w:val="single"/>
        </w:rPr>
        <w:t>У учителя: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Формирование  и совершенствование компетентности в разработке методических, дидактических материалов с учётом ведущих модальностей и способностей обучающихся;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Формирование педагогической компетентности в области мотивирования  </w:t>
      </w:r>
      <w:proofErr w:type="gramStart"/>
      <w:r w:rsidRPr="008C2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24AB">
        <w:rPr>
          <w:rFonts w:ascii="Times New Roman" w:hAnsi="Times New Roman" w:cs="Times New Roman"/>
          <w:sz w:val="28"/>
          <w:szCs w:val="28"/>
        </w:rPr>
        <w:t xml:space="preserve"> на формирование ценностного отношения к своему здоровью и всему живому на Земле;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педагогической компетентности в организации 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 образовательной среды;</w:t>
      </w:r>
    </w:p>
    <w:p w:rsidR="00B86F55" w:rsidRPr="008C24AB" w:rsidRDefault="00C000CE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педагогической </w:t>
      </w:r>
      <w:r w:rsidR="00B86F55" w:rsidRPr="008C24AB">
        <w:rPr>
          <w:rFonts w:ascii="Times New Roman" w:hAnsi="Times New Roman" w:cs="Times New Roman"/>
          <w:sz w:val="28"/>
          <w:szCs w:val="28"/>
        </w:rPr>
        <w:t>компетентности в области обеспечения  информационной основы  педагогической деятельности: освоение  современных педагогических технологий;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Формирование и совершенствование педагогической компетентности  в организации образовательного процесса  с применением современных образовательных технологий;</w:t>
      </w:r>
    </w:p>
    <w:p w:rsidR="00B86F55" w:rsidRPr="008C24AB" w:rsidRDefault="00B86F55" w:rsidP="008C24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Формирование  педагогической компетентности в области мотивирования  </w:t>
      </w:r>
      <w:proofErr w:type="gramStart"/>
      <w:r w:rsidRPr="008C2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24AB">
        <w:rPr>
          <w:rFonts w:ascii="Times New Roman" w:hAnsi="Times New Roman" w:cs="Times New Roman"/>
          <w:sz w:val="28"/>
          <w:szCs w:val="28"/>
        </w:rPr>
        <w:t xml:space="preserve"> на совершенствование личностных и регулятивных УУД;</w:t>
      </w:r>
    </w:p>
    <w:p w:rsidR="00B86F55" w:rsidRPr="00C000CE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000CE">
        <w:rPr>
          <w:rFonts w:ascii="Times New Roman" w:hAnsi="Times New Roman" w:cs="Times New Roman"/>
          <w:sz w:val="28"/>
          <w:szCs w:val="28"/>
          <w:u w:val="single"/>
        </w:rPr>
        <w:t>У обучающихся: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I. Повышение качества обучения в связи с 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учебно-познавательной компетентности, которое может быть выражено </w:t>
      </w:r>
      <w:proofErr w:type="gramStart"/>
      <w:r w:rsidRPr="008C24A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C24AB">
        <w:rPr>
          <w:rFonts w:ascii="Times New Roman" w:hAnsi="Times New Roman" w:cs="Times New Roman"/>
          <w:sz w:val="28"/>
          <w:szCs w:val="28"/>
        </w:rPr>
        <w:t>: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увеличение количества учащихся, занимающихся на «4» и «5»;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увеличение количества участников и  победителей интеллектуальных испытаний по предмету;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lastRenderedPageBreak/>
        <w:t>повышение уровня положительной мотивации обучения, которую можно проследить по результатам диагностики;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исследовательской компетенции, как составляющей учебно-познавательной компетентности, которую можно проследить по результатам диагностики.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II. Изменения взаимоотношений «учитель – ученик», «ученик – ученик»  в сторону сотрудничества, 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большинства обучающихся разрешению конфликтов, повышение уровня владения монологической и диалогической формами речи, которые будут свидетельствовать о 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компетентности, и диагностированы доступными методиками.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III. Повышение навыков  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обучающихся, обеспечивающих самоорганизацию учебной деятельности: 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>, планирование, прогнозирование, контроль, коррекцию и оценивание,  как показатель регулятивных  и личностных УУД</w:t>
      </w:r>
    </w:p>
    <w:p w:rsidR="00B86F55" w:rsidRPr="008C24AB" w:rsidRDefault="00B86F55" w:rsidP="00C000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IV. Освоение большинством обучающихся навыков работы с различными источниками информации, увеличение  количества участников и  победителей телекоммуникационных инициатив, освоение педагогом технологий дистанционного и овладение современными сервисами интерактивного обучения, которые будут свидетельствовать  о </w:t>
      </w:r>
      <w:proofErr w:type="spellStart"/>
      <w:r w:rsidRPr="008C24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24AB"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компетентности учащихся и повышение педагогической компетентности учителя.</w:t>
      </w:r>
    </w:p>
    <w:p w:rsidR="00B86F55" w:rsidRPr="008C24AB" w:rsidRDefault="00B86F55" w:rsidP="00C000C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211075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-методическая работа</w:t>
      </w: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-внеурочная деятельность.</w:t>
      </w:r>
    </w:p>
    <w:p w:rsidR="00176CA5" w:rsidRDefault="00B86F55" w:rsidP="00924D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По каждому направлению определены показатели, виды деятельности и сроки исполнения. Педагогическая деятельность  направлена на достижение высокого методического мастерства и распространения накопленного опыта.  Учитель реализует идею непрерывного обогащения информационной, коммуникативной культуры учащегося за счёт индивидуальной, творческой, созидательной деятельности в процессе осво</w:t>
      </w:r>
      <w:r w:rsidR="00211075">
        <w:rPr>
          <w:rFonts w:ascii="Times New Roman" w:hAnsi="Times New Roman" w:cs="Times New Roman"/>
          <w:sz w:val="28"/>
          <w:szCs w:val="28"/>
        </w:rPr>
        <w:t>ения предметов</w:t>
      </w:r>
      <w:r w:rsidRPr="008C24AB">
        <w:rPr>
          <w:rFonts w:ascii="Times New Roman" w:hAnsi="Times New Roman" w:cs="Times New Roman"/>
          <w:sz w:val="28"/>
          <w:szCs w:val="28"/>
        </w:rPr>
        <w:t>. Поставленные задачи решаются на всех трёх образовательных ступенях учебно-воспитательного процесса</w:t>
      </w:r>
      <w:r w:rsidR="00211075">
        <w:rPr>
          <w:rFonts w:ascii="Times New Roman" w:hAnsi="Times New Roman" w:cs="Times New Roman"/>
          <w:sz w:val="28"/>
          <w:szCs w:val="28"/>
        </w:rPr>
        <w:t xml:space="preserve"> </w:t>
      </w:r>
      <w:r w:rsidRPr="008C24AB">
        <w:rPr>
          <w:rFonts w:ascii="Times New Roman" w:hAnsi="Times New Roman" w:cs="Times New Roman"/>
          <w:sz w:val="28"/>
          <w:szCs w:val="28"/>
        </w:rPr>
        <w:t>через практическую реализацию образовательных программ, определяющих цели, задачи, содержание обучения; программное, методическое и техническое обеспечение; принципы внедрения программ и критерии оценки их эффективности. Их сочетание и системное применение позволяют формировать информационную, коммуникативную, социальную, предметную компетенции.</w:t>
      </w:r>
    </w:p>
    <w:p w:rsidR="00176CA5" w:rsidRDefault="00176CA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476"/>
        <w:gridCol w:w="3827"/>
        <w:gridCol w:w="1667"/>
      </w:tblGrid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Способы достижения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Организация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процесса по  русскому языку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математике, литературному чтению, окружающему миру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Ведение предмета  на базовом и профильном уровнях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в условиях перехода на ФГОС нового поколения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Изучение ФГОС основного общего образования, примерной программы по предмету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по проблемам перехода на ФГОС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заседания. Августовские предметные 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секции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учебном процессе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ИКТ технологии, проектный метод. Исследовательская деятельность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компетентности в области использования педагогических технологий, форм, методов и приемов </w:t>
            </w:r>
            <w:proofErr w:type="gram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обучения по предмету</w:t>
            </w:r>
            <w:proofErr w:type="gramEnd"/>
          </w:p>
        </w:tc>
        <w:tc>
          <w:tcPr>
            <w:tcW w:w="3827" w:type="dxa"/>
          </w:tcPr>
          <w:p w:rsidR="00176CA5" w:rsidRPr="008C24AB" w:rsidRDefault="00176CA5" w:rsidP="00176C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  <w:p w:rsidR="00176CA5" w:rsidRPr="008C24AB" w:rsidRDefault="00176CA5" w:rsidP="00176C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 коллег</w:t>
            </w:r>
          </w:p>
          <w:p w:rsidR="00176CA5" w:rsidRDefault="00176CA5" w:rsidP="00176C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Выступления и открытые уроки на  педсоветах, семинарах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176CA5" w:rsidTr="00924DC2">
        <w:trPr>
          <w:trHeight w:val="884"/>
        </w:trPr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условиях виртуальной образовательной среды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Разработка инновационного проекта.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мониторингу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Консультации, индивидуальная работа. Зачеты, тесты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Подготовка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чащихся к олимпиаде на школьном,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уровнях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Урочная. Внеурочная деятельность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 </w:t>
            </w:r>
          </w:p>
        </w:tc>
        <w:tc>
          <w:tcPr>
            <w:tcW w:w="382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начальных классов</w:t>
            </w:r>
          </w:p>
        </w:tc>
        <w:tc>
          <w:tcPr>
            <w:tcW w:w="1667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176CA5" w:rsidTr="00924DC2">
        <w:tc>
          <w:tcPr>
            <w:tcW w:w="594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176CA5" w:rsidRDefault="00176CA5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3827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Участие в  научно-практической конференции</w:t>
            </w:r>
          </w:p>
        </w:tc>
        <w:tc>
          <w:tcPr>
            <w:tcW w:w="1667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76CA5" w:rsidTr="00924DC2">
        <w:tc>
          <w:tcPr>
            <w:tcW w:w="594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Внеурочная работа по предмету</w:t>
            </w:r>
          </w:p>
        </w:tc>
        <w:tc>
          <w:tcPr>
            <w:tcW w:w="3827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марафон, предметные недели, игры, мастер- классы, защита проектов и др.</w:t>
            </w:r>
          </w:p>
        </w:tc>
        <w:tc>
          <w:tcPr>
            <w:tcW w:w="1667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176CA5" w:rsidTr="00924DC2">
        <w:tc>
          <w:tcPr>
            <w:tcW w:w="594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Использование проектного метода на уроках</w:t>
            </w:r>
          </w:p>
        </w:tc>
        <w:tc>
          <w:tcPr>
            <w:tcW w:w="3827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Создание проектов и их защита, проведение проектной недели</w:t>
            </w:r>
          </w:p>
        </w:tc>
        <w:tc>
          <w:tcPr>
            <w:tcW w:w="1667" w:type="dxa"/>
          </w:tcPr>
          <w:p w:rsidR="00176CA5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16FC" w:rsidTr="00924DC2">
        <w:tc>
          <w:tcPr>
            <w:tcW w:w="594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6" w:type="dxa"/>
            <w:vAlign w:val="center"/>
          </w:tcPr>
          <w:p w:rsidR="008C16FC" w:rsidRPr="008C24AB" w:rsidRDefault="008C16FC" w:rsidP="008C16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компетентности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Проведение  открытых уроков, мастер-классов.</w:t>
            </w:r>
          </w:p>
        </w:tc>
        <w:tc>
          <w:tcPr>
            <w:tcW w:w="3827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и </w:t>
            </w:r>
            <w:proofErr w:type="spell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1667" w:type="dxa"/>
            <w:vAlign w:val="center"/>
          </w:tcPr>
          <w:p w:rsidR="008C16FC" w:rsidRPr="008C24AB" w:rsidRDefault="008C16FC" w:rsidP="00893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8C16FC" w:rsidTr="00924DC2">
        <w:tc>
          <w:tcPr>
            <w:tcW w:w="594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6" w:type="dxa"/>
            <w:vAlign w:val="center"/>
          </w:tcPr>
          <w:p w:rsidR="008C16FC" w:rsidRPr="008C24AB" w:rsidRDefault="008C16FC" w:rsidP="00893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учениками и родителями, занимающимися в школьных кружках</w:t>
            </w:r>
          </w:p>
        </w:tc>
        <w:tc>
          <w:tcPr>
            <w:tcW w:w="3827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анкетирование, собеседование</w:t>
            </w:r>
          </w:p>
        </w:tc>
        <w:tc>
          <w:tcPr>
            <w:tcW w:w="1667" w:type="dxa"/>
            <w:vAlign w:val="center"/>
          </w:tcPr>
          <w:p w:rsidR="008C16FC" w:rsidRPr="008C24AB" w:rsidRDefault="008C16FC" w:rsidP="00893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8C16FC" w:rsidTr="00924DC2">
        <w:tc>
          <w:tcPr>
            <w:tcW w:w="594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6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как классного руководителя</w:t>
            </w:r>
          </w:p>
        </w:tc>
        <w:tc>
          <w:tcPr>
            <w:tcW w:w="3827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 по индивидуальной программе</w:t>
            </w:r>
          </w:p>
        </w:tc>
        <w:tc>
          <w:tcPr>
            <w:tcW w:w="1667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</w:p>
        </w:tc>
      </w:tr>
      <w:tr w:rsidR="008C16FC" w:rsidTr="00924DC2">
        <w:tc>
          <w:tcPr>
            <w:tcW w:w="594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6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оддержка  собственного сайта в сети Интернет</w:t>
            </w:r>
          </w:p>
        </w:tc>
        <w:tc>
          <w:tcPr>
            <w:tcW w:w="3827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уроков, мастер- </w:t>
            </w:r>
            <w:proofErr w:type="spell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proofErr w:type="spellEnd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 xml:space="preserve">, рекомендации, </w:t>
            </w:r>
            <w:proofErr w:type="spellStart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, новости</w:t>
            </w:r>
          </w:p>
        </w:tc>
        <w:tc>
          <w:tcPr>
            <w:tcW w:w="1667" w:type="dxa"/>
          </w:tcPr>
          <w:p w:rsidR="008C16FC" w:rsidRDefault="008C16FC" w:rsidP="008C24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4AB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</w:p>
        </w:tc>
      </w:tr>
    </w:tbl>
    <w:p w:rsidR="00176CA5" w:rsidRDefault="00176CA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 </w:t>
      </w: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 </w:t>
      </w:r>
    </w:p>
    <w:p w:rsidR="00B86F55" w:rsidRPr="008C24AB" w:rsidRDefault="00B86F55" w:rsidP="002C42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lastRenderedPageBreak/>
        <w:t>О профессиональном развитии учителя, результативности методической системы, качестве образовательного процесса свидетельствуют следующие показатели:</w:t>
      </w:r>
    </w:p>
    <w:p w:rsidR="00B86F55" w:rsidRPr="008C24AB" w:rsidRDefault="002C42BA" w:rsidP="002C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F55" w:rsidRPr="008C24AB">
        <w:rPr>
          <w:rFonts w:ascii="Times New Roman" w:hAnsi="Times New Roman" w:cs="Times New Roman"/>
          <w:sz w:val="28"/>
          <w:szCs w:val="28"/>
        </w:rPr>
        <w:t>победы и призовые места школьников  в детских творческих конкурсах, фестивалях, предметных олимпиадах от муниципального до регионального  уровней;</w:t>
      </w:r>
      <w:proofErr w:type="gramEnd"/>
    </w:p>
    <w:p w:rsidR="00B86F55" w:rsidRPr="008C24AB" w:rsidRDefault="002C42BA" w:rsidP="002C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F55" w:rsidRPr="008C24AB">
        <w:rPr>
          <w:rFonts w:ascii="Times New Roman" w:hAnsi="Times New Roman" w:cs="Times New Roman"/>
          <w:sz w:val="28"/>
          <w:szCs w:val="28"/>
        </w:rPr>
        <w:t>активное участие моих воспитанников и призовые места в ежегодной научно-практической конференции;</w:t>
      </w:r>
    </w:p>
    <w:p w:rsidR="00B86F55" w:rsidRPr="008C24AB" w:rsidRDefault="002C42BA" w:rsidP="002C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F55" w:rsidRPr="008C24AB">
        <w:rPr>
          <w:rFonts w:ascii="Times New Roman" w:hAnsi="Times New Roman" w:cs="Times New Roman"/>
          <w:sz w:val="28"/>
          <w:szCs w:val="28"/>
        </w:rPr>
        <w:t>публикации творческих работ учащихся на школьном  сайте, сайтах сетевых сообществ и проектов;</w:t>
      </w:r>
    </w:p>
    <w:p w:rsidR="00B86F55" w:rsidRPr="008C24AB" w:rsidRDefault="002C42BA" w:rsidP="002C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F55" w:rsidRPr="008C24AB">
        <w:rPr>
          <w:rFonts w:ascii="Times New Roman" w:hAnsi="Times New Roman" w:cs="Times New Roman"/>
          <w:sz w:val="28"/>
          <w:szCs w:val="28"/>
        </w:rPr>
        <w:t>высокий уровень компетентно</w:t>
      </w:r>
      <w:r>
        <w:rPr>
          <w:rFonts w:ascii="Times New Roman" w:hAnsi="Times New Roman" w:cs="Times New Roman"/>
          <w:sz w:val="28"/>
          <w:szCs w:val="28"/>
        </w:rPr>
        <w:t>стей, сформированных у учащихся.</w:t>
      </w: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F55" w:rsidRPr="008C24AB" w:rsidRDefault="00B86F55" w:rsidP="008C24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24AB">
        <w:rPr>
          <w:rFonts w:ascii="Times New Roman" w:hAnsi="Times New Roman" w:cs="Times New Roman"/>
          <w:sz w:val="28"/>
          <w:szCs w:val="28"/>
        </w:rPr>
        <w:t> </w:t>
      </w:r>
    </w:p>
    <w:sectPr w:rsidR="00B86F55" w:rsidRPr="008C24AB" w:rsidSect="008C24A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65A"/>
    <w:multiLevelType w:val="multilevel"/>
    <w:tmpl w:val="9BD4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E6908"/>
    <w:multiLevelType w:val="multilevel"/>
    <w:tmpl w:val="404A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86F55"/>
    <w:rsid w:val="00176CA5"/>
    <w:rsid w:val="00211075"/>
    <w:rsid w:val="002C42BA"/>
    <w:rsid w:val="008C16FC"/>
    <w:rsid w:val="008C24AB"/>
    <w:rsid w:val="00924DC2"/>
    <w:rsid w:val="00B86F55"/>
    <w:rsid w:val="00C0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F55"/>
    <w:rPr>
      <w:b/>
      <w:bCs/>
    </w:rPr>
  </w:style>
  <w:style w:type="character" w:customStyle="1" w:styleId="apple-converted-space">
    <w:name w:val="apple-converted-space"/>
    <w:basedOn w:val="a0"/>
    <w:rsid w:val="00B86F55"/>
  </w:style>
  <w:style w:type="paragraph" w:customStyle="1" w:styleId="c3">
    <w:name w:val="c3"/>
    <w:basedOn w:val="a"/>
    <w:rsid w:val="00B8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6F55"/>
  </w:style>
  <w:style w:type="table" w:styleId="a5">
    <w:name w:val="Table Grid"/>
    <w:basedOn w:val="a1"/>
    <w:uiPriority w:val="59"/>
    <w:rsid w:val="00176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70B7-7F45-4D14-ACD1-A752629D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школа-31</dc:creator>
  <cp:keywords/>
  <dc:description/>
  <cp:lastModifiedBy>школа-31</cp:lastModifiedBy>
  <cp:revision>3</cp:revision>
  <dcterms:created xsi:type="dcterms:W3CDTF">2015-11-30T06:52:00Z</dcterms:created>
  <dcterms:modified xsi:type="dcterms:W3CDTF">2015-11-30T10:40:00Z</dcterms:modified>
</cp:coreProperties>
</file>