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80" w:rsidRDefault="00691E80" w:rsidP="00691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Диагностическое исследование нравственной сферы</w:t>
      </w:r>
    </w:p>
    <w:p w:rsidR="00691E80" w:rsidRDefault="00691E80" w:rsidP="00691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младших школьников</w:t>
      </w:r>
    </w:p>
    <w:p w:rsidR="00691E80" w:rsidRDefault="00691E80" w:rsidP="00691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1E80" w:rsidRDefault="00691E80" w:rsidP="00691E8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691E80">
        <w:rPr>
          <w:rFonts w:ascii="Times New Roman" w:hAnsi="Times New Roman"/>
          <w:i/>
          <w:sz w:val="28"/>
          <w:szCs w:val="28"/>
        </w:rPr>
        <w:t>Гусарова</w:t>
      </w:r>
      <w:proofErr w:type="spellEnd"/>
      <w:r w:rsidRPr="00691E80">
        <w:rPr>
          <w:rFonts w:ascii="Times New Roman" w:hAnsi="Times New Roman"/>
          <w:i/>
          <w:sz w:val="28"/>
          <w:szCs w:val="28"/>
        </w:rPr>
        <w:t xml:space="preserve"> Светлана Александровна,</w:t>
      </w:r>
    </w:p>
    <w:p w:rsidR="00691E80" w:rsidRDefault="00691E80" w:rsidP="00691E8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91E80">
        <w:rPr>
          <w:rFonts w:ascii="Times New Roman" w:hAnsi="Times New Roman"/>
          <w:i/>
          <w:sz w:val="28"/>
          <w:szCs w:val="28"/>
        </w:rPr>
        <w:t xml:space="preserve"> учитель начальных классов ГБОУ СОШ с</w:t>
      </w:r>
      <w:proofErr w:type="gramStart"/>
      <w:r w:rsidRPr="00691E80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691E80">
        <w:rPr>
          <w:rFonts w:ascii="Times New Roman" w:hAnsi="Times New Roman"/>
          <w:i/>
          <w:sz w:val="28"/>
          <w:szCs w:val="28"/>
        </w:rPr>
        <w:t>ошки</w:t>
      </w:r>
    </w:p>
    <w:p w:rsidR="00691E80" w:rsidRDefault="00001222" w:rsidP="00691E8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hyperlink r:id="rId5" w:history="1">
        <w:r w:rsidR="00815974" w:rsidRPr="007F25C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GusarSA@yandex.ru</w:t>
        </w:r>
      </w:hyperlink>
    </w:p>
    <w:p w:rsidR="00815974" w:rsidRPr="00691E80" w:rsidRDefault="00815974" w:rsidP="00691E8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62281F" w:rsidRPr="00B208AA" w:rsidRDefault="0062281F" w:rsidP="00B208AA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Важнейшим показателем эффективности функционирования программы духовно – нравственного развития и  </w:t>
      </w:r>
      <w:proofErr w:type="gramStart"/>
      <w:r w:rsidRPr="00B208AA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B208AA">
        <w:rPr>
          <w:rFonts w:ascii="Times New Roman" w:hAnsi="Times New Roman"/>
          <w:sz w:val="28"/>
          <w:szCs w:val="28"/>
        </w:rPr>
        <w:t xml:space="preserve"> обучающихся на ступени начального общего образования  является нравственное развитие ребенка, которое оказывает  существенные изменения в его  духовно-нравственном мире. </w:t>
      </w:r>
    </w:p>
    <w:p w:rsidR="00FB320F" w:rsidRPr="00B208AA" w:rsidRDefault="00FB320F" w:rsidP="00B208AA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>Нравственное развитие проявляется в</w:t>
      </w:r>
      <w:r w:rsidRPr="00B208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08AA">
        <w:rPr>
          <w:rFonts w:ascii="Times New Roman" w:hAnsi="Times New Roman"/>
          <w:sz w:val="28"/>
          <w:szCs w:val="28"/>
        </w:rPr>
        <w:t xml:space="preserve">устойчивости нравственного поведения детей в обычных и осложненных ситуациях, в умении предвидеть  последствия своих поступков, в появлении внутреннего контроля – совести,  осознание  самого себя как носителя нравственности. </w:t>
      </w:r>
    </w:p>
    <w:p w:rsidR="00FB320F" w:rsidRPr="00B208AA" w:rsidRDefault="00FB320F" w:rsidP="00B208A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>В процессе воспитательной работы  используется ряд методик: методики для изучения процесса и результата развития личности, методики диагностики формирования коллектива, методики исследования удовлетворенности педагогов и родителей организацией воспитательного процесса и жизнедеятельности в учреждении.</w:t>
      </w:r>
    </w:p>
    <w:p w:rsidR="00FB320F" w:rsidRPr="00B208AA" w:rsidRDefault="00FB320F" w:rsidP="00B208A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          Мониторинг воспитательных результатов включает отслеживание уровня воспитанности детей, и, прежде всего – динамики воспитанности. Кроме индивидуальной воспитанности важным показателем воспитательных результатов является уровень развития детского коллектива: позиция коллектива в общей деятельности учреждения, отклик на общественно-полезную деятельность, сплоченность коллектива.</w:t>
      </w:r>
    </w:p>
    <w:p w:rsidR="00FB320F" w:rsidRPr="00B208AA" w:rsidRDefault="00FB320F" w:rsidP="00B208A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        Воспитанность как результат рассматривается только на индивидуальном уровне – относительно каждого ребенка: ребенок сравнивается не с другими детьми, а с самим собой. </w:t>
      </w:r>
    </w:p>
    <w:p w:rsidR="00FB320F" w:rsidRPr="00B208AA" w:rsidRDefault="00FB320F" w:rsidP="00B208A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        Мониторинг воспитанности детей – это постоянное наблюдение за детьми в их индивидуальной и коллективной деятельности, фиксирование и анализ их поступков, отношений, позиций и мотивов; это отслеживание эмоционального состояния ребенка, которым окрашена та или иная его деятельность. Безусловно, на определенных этапах воспитательного процесса используются различные тесты и  методики,  но ничто лучше не подтвердит уровень воспитанности человека, чем его поступки. </w:t>
      </w:r>
    </w:p>
    <w:p w:rsidR="00FB320F" w:rsidRPr="00B208AA" w:rsidRDefault="00FB320F" w:rsidP="00B208A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Эффективным способом, позволяющим одновременно и решать воспитательные задачи, и отслеживать уровень воспитанности детей, а также влиять на этот уровень, является специально создаваемая педагогом ситуация выбора, т.е. ситуация, требующая от ребенка самостоятельного принятия решения и ставящая его в позицию ответственности за свои решения. Также способом создания ситуации выбора является коллективное творческое дело, в котором каждый ребенок выбирает определенную роль, занимает определенную позицию. В процессе подготовки и  проведения дела решается комплекс воспитательных задач, </w:t>
      </w:r>
      <w:r w:rsidRPr="00B208AA">
        <w:rPr>
          <w:rFonts w:ascii="Times New Roman" w:hAnsi="Times New Roman"/>
          <w:sz w:val="28"/>
          <w:szCs w:val="28"/>
        </w:rPr>
        <w:lastRenderedPageBreak/>
        <w:t>позволяющих отследить  позицию каждого ребенка и уровень развития коллектива в целом.</w:t>
      </w:r>
    </w:p>
    <w:p w:rsidR="00FB320F" w:rsidRPr="00B208AA" w:rsidRDefault="00815974" w:rsidP="00B208AA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        </w:t>
      </w:r>
      <w:r w:rsidR="00FB320F" w:rsidRPr="00B208AA">
        <w:rPr>
          <w:rFonts w:ascii="Times New Roman" w:hAnsi="Times New Roman"/>
          <w:sz w:val="28"/>
          <w:szCs w:val="28"/>
        </w:rPr>
        <w:t xml:space="preserve"> В мониторинге воспитанности основу составляют наблюдение за поступками и действиями, отношениями и предпочтениями детей, выявление и анализ мотивации, характера  направленности поведения детей.</w:t>
      </w:r>
    </w:p>
    <w:p w:rsidR="00FB320F" w:rsidRPr="00B208AA" w:rsidRDefault="00FB320F" w:rsidP="00B208A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AA">
        <w:rPr>
          <w:rFonts w:ascii="Times New Roman" w:hAnsi="Times New Roman"/>
          <w:sz w:val="28"/>
          <w:szCs w:val="28"/>
        </w:rPr>
        <w:t>Наиболее информативными методами диагностики являются: беседа, наблюдение, тестирование, анкетирование, недописанный тезис, рисуночный тест, ситуация выбора.</w:t>
      </w:r>
      <w:proofErr w:type="gramEnd"/>
    </w:p>
    <w:p w:rsidR="00FB320F" w:rsidRPr="00B208AA" w:rsidRDefault="00FB320F" w:rsidP="00B208A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Диагностика развития нравственной сферы ребенка чаще всего включает </w:t>
      </w:r>
      <w:r w:rsidRPr="00B208AA">
        <w:rPr>
          <w:rFonts w:ascii="Times New Roman" w:hAnsi="Times New Roman"/>
          <w:b/>
          <w:i/>
          <w:sz w:val="28"/>
          <w:szCs w:val="28"/>
        </w:rPr>
        <w:t>исследование когнитивного, эмоционального и поведенческого компонента нравственного развития.</w:t>
      </w:r>
      <w:r w:rsidRPr="00B208AA">
        <w:rPr>
          <w:rFonts w:ascii="Times New Roman" w:hAnsi="Times New Roman"/>
          <w:sz w:val="28"/>
          <w:szCs w:val="28"/>
        </w:rPr>
        <w:t xml:space="preserve"> </w:t>
      </w:r>
    </w:p>
    <w:p w:rsidR="00FB320F" w:rsidRPr="00B208AA" w:rsidRDefault="00FB320F" w:rsidP="00B208A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Исследование когнитивного компонента предполагает изучение осознания детьми нравственных норм и представлений о нравственных качествах. </w:t>
      </w:r>
    </w:p>
    <w:p w:rsidR="00FB320F" w:rsidRPr="00B208AA" w:rsidRDefault="00FB320F" w:rsidP="00B208A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Исследование эмоционального компонента предполагает изучение нравственных чувств ребенка, эмоционального отношения к моральным нормам. </w:t>
      </w:r>
    </w:p>
    <w:p w:rsidR="00FB320F" w:rsidRPr="00B208AA" w:rsidRDefault="00FB320F" w:rsidP="00B208A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>Исследование 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  <w:r w:rsidRPr="00B208AA">
        <w:rPr>
          <w:rFonts w:ascii="Times New Roman" w:hAnsi="Times New Roman"/>
          <w:b/>
          <w:sz w:val="28"/>
          <w:szCs w:val="28"/>
        </w:rPr>
        <w:t xml:space="preserve">     </w:t>
      </w:r>
    </w:p>
    <w:p w:rsidR="00FB320F" w:rsidRPr="00B208AA" w:rsidRDefault="00FB320F" w:rsidP="00B208A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208AA">
        <w:rPr>
          <w:rFonts w:ascii="Times New Roman" w:hAnsi="Times New Roman"/>
          <w:b/>
          <w:sz w:val="28"/>
          <w:szCs w:val="28"/>
        </w:rPr>
        <w:t>Исследование когнитивного компонента нравственного развития</w:t>
      </w:r>
    </w:p>
    <w:p w:rsidR="00815974" w:rsidRPr="00B208AA" w:rsidRDefault="00FB320F" w:rsidP="00B208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08AA">
        <w:rPr>
          <w:rFonts w:ascii="Times New Roman" w:hAnsi="Times New Roman"/>
          <w:b/>
          <w:i/>
          <w:sz w:val="28"/>
          <w:szCs w:val="28"/>
        </w:rPr>
        <w:t>Диагностика изучения представлений о нравственных качествах </w:t>
      </w:r>
      <w:r w:rsidR="0062281F" w:rsidRPr="00B208A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62281F" w:rsidRPr="00B208AA">
        <w:rPr>
          <w:rFonts w:ascii="Times New Roman" w:hAnsi="Times New Roman"/>
          <w:i/>
          <w:sz w:val="28"/>
          <w:szCs w:val="28"/>
        </w:rPr>
        <w:t>(Приложение№1)</w:t>
      </w:r>
      <w:r w:rsidRPr="00B208AA">
        <w:rPr>
          <w:rFonts w:ascii="Times New Roman" w:hAnsi="Times New Roman"/>
          <w:i/>
          <w:sz w:val="28"/>
          <w:szCs w:val="28"/>
        </w:rPr>
        <w:t> </w:t>
      </w:r>
    </w:p>
    <w:p w:rsidR="00815974" w:rsidRPr="00B208AA" w:rsidRDefault="00FB320F" w:rsidP="00B208AA">
      <w:pPr>
        <w:pStyle w:val="a4"/>
        <w:spacing w:after="0" w:line="240" w:lineRule="auto"/>
        <w:ind w:left="-567" w:firstLine="422"/>
        <w:jc w:val="both"/>
        <w:rPr>
          <w:rStyle w:val="c6"/>
          <w:rFonts w:ascii="Times New Roman" w:hAnsi="Times New Roman"/>
          <w:sz w:val="28"/>
          <w:szCs w:val="28"/>
        </w:rPr>
      </w:pPr>
      <w:r w:rsidRPr="00B208AA">
        <w:rPr>
          <w:rStyle w:val="c6"/>
          <w:rFonts w:ascii="Times New Roman" w:hAnsi="Times New Roman"/>
          <w:sz w:val="28"/>
          <w:szCs w:val="28"/>
        </w:rPr>
        <w:t>Метод «Беседа» </w:t>
      </w:r>
      <w:r w:rsidRPr="00B208AA">
        <w:rPr>
          <w:rFonts w:ascii="Times New Roman" w:hAnsi="Times New Roman"/>
          <w:iCs/>
          <w:sz w:val="28"/>
          <w:szCs w:val="28"/>
        </w:rPr>
        <w:t>(</w:t>
      </w:r>
      <w:r w:rsidRPr="00B208AA">
        <w:rPr>
          <w:rFonts w:ascii="Times New Roman" w:hAnsi="Times New Roman"/>
          <w:i/>
          <w:iCs/>
          <w:sz w:val="28"/>
          <w:szCs w:val="28"/>
        </w:rPr>
        <w:t>Методика</w:t>
      </w:r>
      <w:r w:rsidRPr="00B208AA">
        <w:rPr>
          <w:rFonts w:ascii="Times New Roman" w:hAnsi="Times New Roman"/>
          <w:i/>
          <w:sz w:val="28"/>
          <w:szCs w:val="28"/>
        </w:rPr>
        <w:t xml:space="preserve">  Г. М. </w:t>
      </w:r>
      <w:proofErr w:type="spellStart"/>
      <w:r w:rsidRPr="00B208AA">
        <w:rPr>
          <w:rFonts w:ascii="Times New Roman" w:hAnsi="Times New Roman"/>
          <w:i/>
          <w:sz w:val="28"/>
          <w:szCs w:val="28"/>
        </w:rPr>
        <w:t>Фригман</w:t>
      </w:r>
      <w:proofErr w:type="spellEnd"/>
      <w:r w:rsidRPr="00B208AA">
        <w:rPr>
          <w:rFonts w:ascii="Times New Roman" w:hAnsi="Times New Roman"/>
          <w:i/>
          <w:sz w:val="28"/>
          <w:szCs w:val="28"/>
        </w:rPr>
        <w:t xml:space="preserve">, Т. А. Пушкина, И. А. </w:t>
      </w:r>
      <w:proofErr w:type="spellStart"/>
      <w:r w:rsidRPr="00B208AA">
        <w:rPr>
          <w:rFonts w:ascii="Times New Roman" w:hAnsi="Times New Roman"/>
          <w:i/>
          <w:sz w:val="28"/>
          <w:szCs w:val="28"/>
        </w:rPr>
        <w:t>Каплунович</w:t>
      </w:r>
      <w:proofErr w:type="spellEnd"/>
      <w:r w:rsidRPr="00B208AA">
        <w:rPr>
          <w:rFonts w:ascii="Times New Roman" w:hAnsi="Times New Roman"/>
          <w:sz w:val="28"/>
          <w:szCs w:val="28"/>
        </w:rPr>
        <w:t>)</w:t>
      </w:r>
      <w:r w:rsidRPr="00B208AA">
        <w:rPr>
          <w:rStyle w:val="c6"/>
          <w:rFonts w:ascii="Times New Roman" w:hAnsi="Times New Roman"/>
          <w:sz w:val="28"/>
          <w:szCs w:val="28"/>
        </w:rPr>
        <w:t xml:space="preserve"> предназначен для изучения представлений детей о нравственных качествах  6-7 лет (1 класс) </w:t>
      </w:r>
    </w:p>
    <w:p w:rsidR="00FB320F" w:rsidRPr="00B208AA" w:rsidRDefault="00FB320F" w:rsidP="00B208AA">
      <w:pPr>
        <w:pStyle w:val="a4"/>
        <w:spacing w:after="0" w:line="240" w:lineRule="auto"/>
        <w:ind w:left="-567" w:firstLine="422"/>
        <w:jc w:val="both"/>
        <w:rPr>
          <w:rStyle w:val="c6"/>
          <w:rFonts w:ascii="Times New Roman" w:hAnsi="Times New Roman"/>
          <w:i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  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FB320F" w:rsidRPr="00B208AA" w:rsidRDefault="00FB320F" w:rsidP="00B208AA">
      <w:pPr>
        <w:pStyle w:val="c5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B208AA">
        <w:rPr>
          <w:rStyle w:val="c6"/>
          <w:b/>
          <w:i/>
          <w:sz w:val="28"/>
          <w:szCs w:val="28"/>
        </w:rPr>
        <w:t>2. Методика «Что такое хорошо и что такое плохо?»</w:t>
      </w:r>
      <w:r w:rsidR="0062281F" w:rsidRPr="00B208AA">
        <w:rPr>
          <w:b/>
          <w:i/>
          <w:sz w:val="28"/>
          <w:szCs w:val="28"/>
        </w:rPr>
        <w:t xml:space="preserve">   </w:t>
      </w:r>
      <w:r w:rsidR="0062281F" w:rsidRPr="00B208AA">
        <w:rPr>
          <w:i/>
          <w:sz w:val="28"/>
          <w:szCs w:val="28"/>
        </w:rPr>
        <w:t>(Приложение№2)</w:t>
      </w:r>
      <w:r w:rsidR="0062281F" w:rsidRPr="00B208AA">
        <w:rPr>
          <w:b/>
          <w:i/>
          <w:sz w:val="28"/>
          <w:szCs w:val="28"/>
        </w:rPr>
        <w:t> </w:t>
      </w:r>
    </w:p>
    <w:p w:rsidR="00FB320F" w:rsidRPr="00B208AA" w:rsidRDefault="00FB320F" w:rsidP="00B208A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b/>
          <w:sz w:val="28"/>
          <w:szCs w:val="28"/>
        </w:rPr>
        <w:t>Исследование эмоционального компонента нравственного развития</w:t>
      </w:r>
      <w:r w:rsidRPr="00B208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815974" w:rsidRPr="00B208AA" w:rsidRDefault="0093088C" w:rsidP="00B208A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b/>
          <w:i/>
          <w:sz w:val="28"/>
          <w:szCs w:val="28"/>
        </w:rPr>
        <w:t>1.</w:t>
      </w:r>
      <w:r w:rsidR="00FB320F" w:rsidRPr="00B208AA">
        <w:rPr>
          <w:rFonts w:ascii="Times New Roman" w:hAnsi="Times New Roman"/>
          <w:b/>
          <w:i/>
          <w:sz w:val="28"/>
          <w:szCs w:val="28"/>
        </w:rPr>
        <w:t>Диагностика  эмоционального компонента нравственного развития</w:t>
      </w:r>
      <w:r w:rsidR="00FB320F" w:rsidRPr="00B208AA">
        <w:rPr>
          <w:rFonts w:ascii="Times New Roman" w:hAnsi="Times New Roman"/>
          <w:sz w:val="28"/>
          <w:szCs w:val="28"/>
        </w:rPr>
        <w:t xml:space="preserve"> </w:t>
      </w:r>
      <w:r w:rsidR="00FB320F" w:rsidRPr="00B208AA">
        <w:rPr>
          <w:rFonts w:ascii="Times New Roman" w:hAnsi="Times New Roman"/>
          <w:i/>
          <w:sz w:val="28"/>
          <w:szCs w:val="28"/>
        </w:rPr>
        <w:t xml:space="preserve">(Методика Н. Е. Богуславской «Незаконченные предложения»)   </w:t>
      </w:r>
      <w:r w:rsidRPr="00B208AA">
        <w:rPr>
          <w:rFonts w:ascii="Times New Roman" w:hAnsi="Times New Roman"/>
          <w:i/>
          <w:sz w:val="28"/>
          <w:szCs w:val="28"/>
        </w:rPr>
        <w:t xml:space="preserve">   </w:t>
      </w:r>
      <w:bookmarkStart w:id="0" w:name="_Hlk436082357"/>
      <w:r w:rsidRPr="00B208AA">
        <w:rPr>
          <w:rFonts w:ascii="Times New Roman" w:hAnsi="Times New Roman"/>
          <w:i/>
          <w:sz w:val="28"/>
          <w:szCs w:val="28"/>
        </w:rPr>
        <w:t>(Приложение№3</w:t>
      </w:r>
      <w:r w:rsidRPr="00B208AA">
        <w:rPr>
          <w:rFonts w:ascii="Times New Roman" w:hAnsi="Times New Roman"/>
          <w:b/>
          <w:i/>
          <w:sz w:val="28"/>
          <w:szCs w:val="28"/>
        </w:rPr>
        <w:t>) </w:t>
      </w:r>
      <w:r w:rsidR="00FB320F" w:rsidRPr="00B208AA">
        <w:rPr>
          <w:rFonts w:ascii="Times New Roman" w:hAnsi="Times New Roman"/>
          <w:i/>
          <w:sz w:val="28"/>
          <w:szCs w:val="28"/>
        </w:rPr>
        <w:t xml:space="preserve">     </w:t>
      </w:r>
      <w:r w:rsidR="00FB320F" w:rsidRPr="00B208AA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FB320F" w:rsidRPr="00B208AA" w:rsidRDefault="0093088C" w:rsidP="00B208A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b/>
          <w:i/>
          <w:sz w:val="28"/>
          <w:szCs w:val="28"/>
        </w:rPr>
        <w:t>2.</w:t>
      </w:r>
      <w:r w:rsidR="00FB320F" w:rsidRPr="00B208AA">
        <w:rPr>
          <w:rFonts w:ascii="Times New Roman" w:hAnsi="Times New Roman"/>
          <w:b/>
          <w:i/>
          <w:sz w:val="28"/>
          <w:szCs w:val="28"/>
        </w:rPr>
        <w:t>Диагностика межличностных отношений</w:t>
      </w:r>
      <w:r w:rsidRPr="00B208AA">
        <w:rPr>
          <w:rFonts w:ascii="Times New Roman" w:hAnsi="Times New Roman"/>
          <w:sz w:val="28"/>
          <w:szCs w:val="28"/>
        </w:rPr>
        <w:t xml:space="preserve"> </w:t>
      </w:r>
      <w:r w:rsidR="00815974" w:rsidRPr="00B208AA">
        <w:rPr>
          <w:rFonts w:ascii="Times New Roman" w:hAnsi="Times New Roman"/>
          <w:i/>
          <w:sz w:val="28"/>
          <w:szCs w:val="28"/>
        </w:rPr>
        <w:t xml:space="preserve">(Методика А. С. </w:t>
      </w:r>
      <w:proofErr w:type="spellStart"/>
      <w:r w:rsidR="00FB320F" w:rsidRPr="00B208AA">
        <w:rPr>
          <w:rFonts w:ascii="Times New Roman" w:hAnsi="Times New Roman"/>
          <w:i/>
          <w:sz w:val="28"/>
          <w:szCs w:val="28"/>
        </w:rPr>
        <w:t>Прутченкова</w:t>
      </w:r>
      <w:proofErr w:type="spellEnd"/>
      <w:r w:rsidR="00FB320F" w:rsidRPr="00B208AA">
        <w:rPr>
          <w:rFonts w:ascii="Times New Roman" w:hAnsi="Times New Roman"/>
          <w:i/>
          <w:sz w:val="28"/>
          <w:szCs w:val="28"/>
        </w:rPr>
        <w:t xml:space="preserve"> «Настоящий друг») </w:t>
      </w:r>
      <w:r w:rsidRPr="00B208AA">
        <w:rPr>
          <w:rFonts w:ascii="Times New Roman" w:hAnsi="Times New Roman"/>
          <w:i/>
          <w:sz w:val="28"/>
          <w:szCs w:val="28"/>
        </w:rPr>
        <w:t xml:space="preserve">  (Приложение№4</w:t>
      </w:r>
      <w:r w:rsidRPr="00B208AA">
        <w:rPr>
          <w:rFonts w:ascii="Times New Roman" w:hAnsi="Times New Roman"/>
          <w:b/>
          <w:i/>
          <w:sz w:val="28"/>
          <w:szCs w:val="28"/>
        </w:rPr>
        <w:t>) </w:t>
      </w:r>
      <w:r w:rsidRPr="00B208AA">
        <w:rPr>
          <w:rFonts w:ascii="Times New Roman" w:hAnsi="Times New Roman"/>
          <w:i/>
          <w:sz w:val="28"/>
          <w:szCs w:val="28"/>
        </w:rPr>
        <w:t xml:space="preserve">     </w:t>
      </w:r>
      <w:r w:rsidRPr="00B208AA">
        <w:rPr>
          <w:rFonts w:ascii="Times New Roman" w:hAnsi="Times New Roman"/>
          <w:sz w:val="28"/>
          <w:szCs w:val="28"/>
        </w:rPr>
        <w:t xml:space="preserve"> </w:t>
      </w:r>
    </w:p>
    <w:p w:rsidR="00FB320F" w:rsidRPr="00B208AA" w:rsidRDefault="0093088C" w:rsidP="00B208AA">
      <w:pPr>
        <w:pStyle w:val="c1"/>
        <w:spacing w:before="0" w:beforeAutospacing="0" w:after="0" w:afterAutospacing="0"/>
        <w:ind w:left="-567"/>
        <w:jc w:val="both"/>
        <w:rPr>
          <w:rStyle w:val="c6"/>
          <w:b/>
          <w:i/>
          <w:sz w:val="28"/>
          <w:szCs w:val="28"/>
        </w:rPr>
      </w:pPr>
      <w:r w:rsidRPr="00B208AA">
        <w:rPr>
          <w:rStyle w:val="c6"/>
          <w:b/>
          <w:i/>
          <w:sz w:val="28"/>
          <w:szCs w:val="28"/>
        </w:rPr>
        <w:t>3.</w:t>
      </w:r>
      <w:r w:rsidR="00FB320F" w:rsidRPr="00B208AA">
        <w:rPr>
          <w:rStyle w:val="c6"/>
          <w:b/>
          <w:i/>
          <w:sz w:val="28"/>
          <w:szCs w:val="28"/>
        </w:rPr>
        <w:t>Анкета-опросник «Настоящий друг»</w:t>
      </w:r>
      <w:r w:rsidRPr="00B208AA">
        <w:rPr>
          <w:rStyle w:val="c6"/>
          <w:b/>
          <w:i/>
          <w:sz w:val="28"/>
          <w:szCs w:val="28"/>
        </w:rPr>
        <w:t xml:space="preserve"> </w:t>
      </w:r>
      <w:r w:rsidRPr="00B208AA">
        <w:rPr>
          <w:i/>
          <w:sz w:val="28"/>
          <w:szCs w:val="28"/>
        </w:rPr>
        <w:t>(Приложение№5</w:t>
      </w:r>
      <w:r w:rsidRPr="00B208AA">
        <w:rPr>
          <w:b/>
          <w:i/>
          <w:sz w:val="28"/>
          <w:szCs w:val="28"/>
        </w:rPr>
        <w:t>) </w:t>
      </w:r>
      <w:r w:rsidRPr="00B208AA">
        <w:rPr>
          <w:i/>
          <w:sz w:val="28"/>
          <w:szCs w:val="28"/>
        </w:rPr>
        <w:t xml:space="preserve">      </w:t>
      </w:r>
    </w:p>
    <w:p w:rsidR="0093088C" w:rsidRPr="00B208AA" w:rsidRDefault="0093088C" w:rsidP="00B208AA">
      <w:pPr>
        <w:pStyle w:val="c1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B208AA">
        <w:rPr>
          <w:rStyle w:val="c6"/>
          <w:b/>
          <w:i/>
          <w:sz w:val="28"/>
          <w:szCs w:val="28"/>
        </w:rPr>
        <w:t>4</w:t>
      </w:r>
      <w:r w:rsidR="00FB320F" w:rsidRPr="00B208AA">
        <w:rPr>
          <w:rStyle w:val="c6"/>
          <w:b/>
          <w:i/>
          <w:sz w:val="28"/>
          <w:szCs w:val="28"/>
        </w:rPr>
        <w:t>.Методика «Сюжетные картинки» </w:t>
      </w:r>
      <w:r w:rsidR="00FB320F" w:rsidRPr="00B208AA">
        <w:rPr>
          <w:rStyle w:val="c6"/>
          <w:i/>
          <w:sz w:val="28"/>
          <w:szCs w:val="28"/>
        </w:rPr>
        <w:t>(</w:t>
      </w:r>
      <w:r w:rsidR="00FB320F" w:rsidRPr="00B208AA">
        <w:rPr>
          <w:rStyle w:val="c6"/>
          <w:sz w:val="28"/>
          <w:szCs w:val="28"/>
        </w:rPr>
        <w:t>предназначена для детей 1–2 классов)</w:t>
      </w:r>
      <w:r w:rsidRPr="00B208AA">
        <w:rPr>
          <w:b/>
          <w:sz w:val="28"/>
          <w:szCs w:val="28"/>
        </w:rPr>
        <w:t xml:space="preserve"> </w:t>
      </w:r>
      <w:r w:rsidR="00FB320F" w:rsidRPr="00B208AA">
        <w:rPr>
          <w:rStyle w:val="c6"/>
          <w:i/>
          <w:sz w:val="28"/>
          <w:szCs w:val="28"/>
        </w:rPr>
        <w:t xml:space="preserve">по </w:t>
      </w:r>
      <w:proofErr w:type="spellStart"/>
      <w:r w:rsidR="00FB320F" w:rsidRPr="00B208AA">
        <w:rPr>
          <w:rStyle w:val="c6"/>
          <w:i/>
          <w:sz w:val="28"/>
          <w:szCs w:val="28"/>
        </w:rPr>
        <w:t>Р.Р.Калининой</w:t>
      </w:r>
      <w:proofErr w:type="spellEnd"/>
      <w:r w:rsidRPr="00B208AA">
        <w:rPr>
          <w:rStyle w:val="c6"/>
          <w:i/>
          <w:sz w:val="28"/>
          <w:szCs w:val="28"/>
        </w:rPr>
        <w:t xml:space="preserve"> </w:t>
      </w:r>
      <w:r w:rsidRPr="00B208AA">
        <w:rPr>
          <w:i/>
          <w:sz w:val="28"/>
          <w:szCs w:val="28"/>
        </w:rPr>
        <w:t>(Приложение№6</w:t>
      </w:r>
      <w:r w:rsidRPr="00B208AA">
        <w:rPr>
          <w:b/>
          <w:i/>
          <w:sz w:val="28"/>
          <w:szCs w:val="28"/>
        </w:rPr>
        <w:t>) </w:t>
      </w:r>
      <w:r w:rsidRPr="00B208AA">
        <w:rPr>
          <w:i/>
          <w:sz w:val="28"/>
          <w:szCs w:val="28"/>
        </w:rPr>
        <w:t xml:space="preserve">     </w:t>
      </w:r>
      <w:r w:rsidRPr="00B208AA">
        <w:rPr>
          <w:sz w:val="28"/>
          <w:szCs w:val="28"/>
        </w:rPr>
        <w:t xml:space="preserve"> </w:t>
      </w:r>
    </w:p>
    <w:p w:rsidR="0093088C" w:rsidRPr="00B208AA" w:rsidRDefault="0093088C" w:rsidP="00B208AA">
      <w:pPr>
        <w:pStyle w:val="c1"/>
        <w:spacing w:before="0" w:beforeAutospacing="0" w:after="0" w:afterAutospacing="0"/>
        <w:ind w:left="-567"/>
        <w:jc w:val="both"/>
        <w:rPr>
          <w:rStyle w:val="c6"/>
          <w:b/>
          <w:sz w:val="28"/>
          <w:szCs w:val="28"/>
        </w:rPr>
      </w:pPr>
      <w:r w:rsidRPr="00B208AA">
        <w:rPr>
          <w:b/>
          <w:i/>
          <w:sz w:val="28"/>
          <w:szCs w:val="28"/>
        </w:rPr>
        <w:t>5.</w:t>
      </w:r>
      <w:r w:rsidR="00FB320F" w:rsidRPr="00B208AA">
        <w:rPr>
          <w:rStyle w:val="c6"/>
          <w:b/>
          <w:i/>
          <w:sz w:val="28"/>
          <w:szCs w:val="28"/>
        </w:rPr>
        <w:t>Методика «Что мы ценим в людях»</w:t>
      </w:r>
      <w:r w:rsidR="00FB320F" w:rsidRPr="00B208AA">
        <w:rPr>
          <w:rStyle w:val="c6"/>
          <w:sz w:val="28"/>
          <w:szCs w:val="28"/>
        </w:rPr>
        <w:t> (предназначена для выявления нравственных ориентаций ребенка).</w:t>
      </w:r>
      <w:r w:rsidRPr="00B208AA">
        <w:rPr>
          <w:rStyle w:val="c6"/>
          <w:sz w:val="28"/>
          <w:szCs w:val="28"/>
        </w:rPr>
        <w:t xml:space="preserve"> </w:t>
      </w:r>
      <w:r w:rsidRPr="00B208AA">
        <w:rPr>
          <w:i/>
          <w:sz w:val="28"/>
          <w:szCs w:val="28"/>
        </w:rPr>
        <w:t>(Приложение№7</w:t>
      </w:r>
      <w:r w:rsidRPr="00B208AA">
        <w:rPr>
          <w:b/>
          <w:i/>
          <w:sz w:val="28"/>
          <w:szCs w:val="28"/>
        </w:rPr>
        <w:t>) </w:t>
      </w:r>
      <w:r w:rsidRPr="00B208AA">
        <w:rPr>
          <w:i/>
          <w:sz w:val="28"/>
          <w:szCs w:val="28"/>
        </w:rPr>
        <w:t xml:space="preserve">     </w:t>
      </w:r>
      <w:r w:rsidRPr="00B208AA">
        <w:rPr>
          <w:sz w:val="28"/>
          <w:szCs w:val="28"/>
        </w:rPr>
        <w:t xml:space="preserve"> </w:t>
      </w:r>
    </w:p>
    <w:p w:rsidR="00FB320F" w:rsidRPr="00B208AA" w:rsidRDefault="0093088C" w:rsidP="00B208AA">
      <w:pPr>
        <w:pStyle w:val="c1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B208AA">
        <w:rPr>
          <w:rStyle w:val="c6"/>
          <w:b/>
          <w:i/>
          <w:sz w:val="28"/>
          <w:szCs w:val="28"/>
        </w:rPr>
        <w:t>6.</w:t>
      </w:r>
      <w:r w:rsidR="00FB320F" w:rsidRPr="00B208AA">
        <w:rPr>
          <w:rStyle w:val="c6"/>
          <w:b/>
          <w:i/>
          <w:sz w:val="28"/>
          <w:szCs w:val="28"/>
        </w:rPr>
        <w:t>Методика «Как поступать»</w:t>
      </w:r>
      <w:r w:rsidR="00FB320F" w:rsidRPr="00B208AA">
        <w:rPr>
          <w:b/>
          <w:sz w:val="28"/>
          <w:szCs w:val="28"/>
        </w:rPr>
        <w:t xml:space="preserve"> </w:t>
      </w:r>
      <w:r w:rsidR="00FB320F" w:rsidRPr="00B208AA">
        <w:rPr>
          <w:rStyle w:val="c6"/>
          <w:sz w:val="28"/>
          <w:szCs w:val="28"/>
        </w:rPr>
        <w:t>(предназначена для выявления отношения к нравственным нормам).</w:t>
      </w:r>
      <w:r w:rsidRPr="00B208AA">
        <w:rPr>
          <w:rStyle w:val="c6"/>
          <w:sz w:val="28"/>
          <w:szCs w:val="28"/>
        </w:rPr>
        <w:t xml:space="preserve"> </w:t>
      </w:r>
      <w:r w:rsidRPr="00B208AA">
        <w:rPr>
          <w:i/>
          <w:sz w:val="28"/>
          <w:szCs w:val="28"/>
        </w:rPr>
        <w:t>(Приложение№8</w:t>
      </w:r>
      <w:r w:rsidRPr="00B208AA">
        <w:rPr>
          <w:b/>
          <w:i/>
          <w:sz w:val="28"/>
          <w:szCs w:val="28"/>
        </w:rPr>
        <w:t>) </w:t>
      </w:r>
      <w:r w:rsidRPr="00B208AA">
        <w:rPr>
          <w:i/>
          <w:sz w:val="28"/>
          <w:szCs w:val="28"/>
        </w:rPr>
        <w:t xml:space="preserve">     </w:t>
      </w:r>
      <w:r w:rsidRPr="00B208AA">
        <w:rPr>
          <w:sz w:val="28"/>
          <w:szCs w:val="28"/>
        </w:rPr>
        <w:t xml:space="preserve"> </w:t>
      </w:r>
    </w:p>
    <w:p w:rsidR="00FB320F" w:rsidRPr="00B208AA" w:rsidRDefault="00FB320F" w:rsidP="00B208A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b/>
          <w:sz w:val="28"/>
          <w:szCs w:val="28"/>
        </w:rPr>
        <w:t>Исследование  поведенческого компонента  нравственного развития</w:t>
      </w:r>
    </w:p>
    <w:p w:rsidR="00FB320F" w:rsidRPr="00B208AA" w:rsidRDefault="00FB320F" w:rsidP="00B208AA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B208AA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B208AA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Диагностика уровня воспитанности обучающихся начальных классов </w:t>
      </w:r>
      <w:r w:rsidRPr="00B208AA">
        <w:rPr>
          <w:rFonts w:ascii="Times New Roman" w:hAnsi="Times New Roman"/>
          <w:i/>
          <w:iCs/>
          <w:sz w:val="28"/>
          <w:szCs w:val="28"/>
        </w:rPr>
        <w:t>(Методика Н.П. Капустина)</w:t>
      </w:r>
      <w:r w:rsidRPr="00B208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208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3088C" w:rsidRPr="00B208AA">
        <w:rPr>
          <w:rFonts w:ascii="Times New Roman" w:hAnsi="Times New Roman"/>
          <w:i/>
          <w:sz w:val="28"/>
          <w:szCs w:val="28"/>
        </w:rPr>
        <w:t>(Приложение№9</w:t>
      </w:r>
      <w:r w:rsidR="0093088C" w:rsidRPr="00B208AA">
        <w:rPr>
          <w:rFonts w:ascii="Times New Roman" w:hAnsi="Times New Roman"/>
          <w:b/>
          <w:i/>
          <w:sz w:val="28"/>
          <w:szCs w:val="28"/>
        </w:rPr>
        <w:t>) </w:t>
      </w:r>
      <w:r w:rsidR="0093088C" w:rsidRPr="00B208AA">
        <w:rPr>
          <w:rFonts w:ascii="Times New Roman" w:hAnsi="Times New Roman"/>
          <w:i/>
          <w:sz w:val="28"/>
          <w:szCs w:val="28"/>
        </w:rPr>
        <w:t xml:space="preserve">     </w:t>
      </w:r>
      <w:r w:rsidR="0093088C" w:rsidRPr="00B208AA">
        <w:rPr>
          <w:rFonts w:ascii="Times New Roman" w:hAnsi="Times New Roman"/>
          <w:sz w:val="28"/>
          <w:szCs w:val="28"/>
        </w:rPr>
        <w:t xml:space="preserve"> </w:t>
      </w:r>
    </w:p>
    <w:p w:rsidR="00FB320F" w:rsidRPr="00B208AA" w:rsidRDefault="00FB320F" w:rsidP="00B208AA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B208AA">
        <w:rPr>
          <w:rFonts w:ascii="Times New Roman" w:hAnsi="Times New Roman"/>
          <w:i/>
          <w:sz w:val="28"/>
          <w:szCs w:val="28"/>
        </w:rPr>
        <w:t xml:space="preserve"> </w:t>
      </w:r>
      <w:r w:rsidRPr="00B208AA">
        <w:rPr>
          <w:rFonts w:ascii="Times New Roman" w:hAnsi="Times New Roman"/>
          <w:b/>
          <w:bCs/>
          <w:i/>
          <w:iCs/>
          <w:sz w:val="28"/>
          <w:szCs w:val="28"/>
        </w:rPr>
        <w:t xml:space="preserve">2.  </w:t>
      </w:r>
      <w:r w:rsidRPr="00B208AA">
        <w:rPr>
          <w:rFonts w:ascii="Times New Roman" w:hAnsi="Times New Roman"/>
          <w:b/>
          <w:i/>
          <w:sz w:val="28"/>
          <w:szCs w:val="28"/>
        </w:rPr>
        <w:t xml:space="preserve">Диагностика осознанности гражданской позиции </w:t>
      </w:r>
      <w:proofErr w:type="gramStart"/>
      <w:r w:rsidRPr="00B208AA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B208AA">
        <w:rPr>
          <w:rFonts w:ascii="Times New Roman" w:hAnsi="Times New Roman"/>
          <w:b/>
          <w:i/>
          <w:sz w:val="28"/>
          <w:szCs w:val="28"/>
        </w:rPr>
        <w:t>.</w:t>
      </w:r>
      <w:r w:rsidRPr="00B208AA">
        <w:rPr>
          <w:rFonts w:ascii="Times New Roman" w:hAnsi="Times New Roman"/>
          <w:i/>
          <w:sz w:val="28"/>
          <w:szCs w:val="28"/>
        </w:rPr>
        <w:t xml:space="preserve"> </w:t>
      </w:r>
    </w:p>
    <w:p w:rsidR="00FB320F" w:rsidRPr="00B208AA" w:rsidRDefault="00FB320F" w:rsidP="00B208AA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208AA">
        <w:rPr>
          <w:rFonts w:ascii="Times New Roman" w:hAnsi="Times New Roman"/>
          <w:i/>
          <w:sz w:val="28"/>
          <w:szCs w:val="28"/>
        </w:rPr>
        <w:lastRenderedPageBreak/>
        <w:t xml:space="preserve">Тест Е.С. Кузьминой, Л. Н. </w:t>
      </w:r>
      <w:proofErr w:type="spellStart"/>
      <w:r w:rsidRPr="00B208AA">
        <w:rPr>
          <w:rFonts w:ascii="Times New Roman" w:hAnsi="Times New Roman"/>
          <w:i/>
          <w:sz w:val="28"/>
          <w:szCs w:val="28"/>
        </w:rPr>
        <w:t>Пыр</w:t>
      </w:r>
      <w:r w:rsidR="00815974" w:rsidRPr="00B208AA">
        <w:rPr>
          <w:rFonts w:ascii="Times New Roman" w:hAnsi="Times New Roman"/>
          <w:i/>
          <w:sz w:val="28"/>
          <w:szCs w:val="28"/>
        </w:rPr>
        <w:t>овой</w:t>
      </w:r>
      <w:proofErr w:type="spellEnd"/>
      <w:r w:rsidR="00815974" w:rsidRPr="00B208AA">
        <w:rPr>
          <w:rFonts w:ascii="Times New Roman" w:hAnsi="Times New Roman"/>
          <w:i/>
          <w:sz w:val="28"/>
          <w:szCs w:val="28"/>
        </w:rPr>
        <w:t xml:space="preserve"> для </w:t>
      </w:r>
      <w:proofErr w:type="gramStart"/>
      <w:r w:rsidR="00815974" w:rsidRPr="00B208A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815974" w:rsidRPr="00B208AA">
        <w:rPr>
          <w:rFonts w:ascii="Times New Roman" w:hAnsi="Times New Roman"/>
          <w:i/>
          <w:sz w:val="28"/>
          <w:szCs w:val="28"/>
        </w:rPr>
        <w:t xml:space="preserve"> 3-4классов</w:t>
      </w:r>
      <w:r w:rsidRPr="00B208AA">
        <w:rPr>
          <w:rFonts w:ascii="Times New Roman" w:hAnsi="Times New Roman"/>
          <w:i/>
          <w:sz w:val="28"/>
          <w:szCs w:val="28"/>
        </w:rPr>
        <w:t xml:space="preserve">.  </w:t>
      </w:r>
      <w:r w:rsidR="0093088C" w:rsidRPr="00B208AA">
        <w:rPr>
          <w:rFonts w:ascii="Times New Roman" w:hAnsi="Times New Roman"/>
          <w:i/>
          <w:sz w:val="28"/>
          <w:szCs w:val="28"/>
        </w:rPr>
        <w:t>(Приложение№10</w:t>
      </w:r>
      <w:r w:rsidR="0093088C" w:rsidRPr="00B208AA">
        <w:rPr>
          <w:rFonts w:ascii="Times New Roman" w:hAnsi="Times New Roman"/>
          <w:b/>
          <w:i/>
          <w:sz w:val="28"/>
          <w:szCs w:val="28"/>
        </w:rPr>
        <w:t>) </w:t>
      </w:r>
      <w:r w:rsidR="0093088C" w:rsidRPr="00B208AA">
        <w:rPr>
          <w:rFonts w:ascii="Times New Roman" w:hAnsi="Times New Roman"/>
          <w:i/>
          <w:sz w:val="28"/>
          <w:szCs w:val="28"/>
        </w:rPr>
        <w:t xml:space="preserve">       </w:t>
      </w:r>
    </w:p>
    <w:p w:rsidR="00815974" w:rsidRPr="00B208AA" w:rsidRDefault="00FB320F" w:rsidP="00B208AA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 xml:space="preserve">            Эти методики позволяют видеть динамику духовно-нравственного  развития личности каждого ребенка и коллектива в целом, анализировать состояние воспитательного процесса, осуществлять анализ динамики изменений в развитии отдельных качеств личности. Результаты исследований, полученных с помощью данных методик, фиксируются в сводной таблице оценки качеств личности обучающихся.</w:t>
      </w:r>
      <w:r w:rsidR="0093088C" w:rsidRPr="00B208AA">
        <w:rPr>
          <w:rFonts w:ascii="Times New Roman" w:hAnsi="Times New Roman"/>
          <w:i/>
          <w:sz w:val="28"/>
          <w:szCs w:val="28"/>
        </w:rPr>
        <w:t xml:space="preserve"> (Приложение№11</w:t>
      </w:r>
      <w:r w:rsidR="00815974" w:rsidRPr="00B208AA">
        <w:rPr>
          <w:rFonts w:ascii="Times New Roman" w:hAnsi="Times New Roman"/>
          <w:i/>
          <w:sz w:val="28"/>
          <w:szCs w:val="28"/>
        </w:rPr>
        <w:t>,12</w:t>
      </w:r>
      <w:r w:rsidR="0093088C" w:rsidRPr="00B208AA">
        <w:rPr>
          <w:rFonts w:ascii="Times New Roman" w:hAnsi="Times New Roman"/>
          <w:b/>
          <w:i/>
          <w:sz w:val="28"/>
          <w:szCs w:val="28"/>
        </w:rPr>
        <w:t>) </w:t>
      </w:r>
    </w:p>
    <w:p w:rsidR="00FB320F" w:rsidRPr="00B208AA" w:rsidRDefault="00FB320F" w:rsidP="00B208AA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sz w:val="28"/>
          <w:szCs w:val="28"/>
        </w:rPr>
        <w:t>Данные, полученные в результате исследований, могут использоваться педагогом при планировании дальнейшей работы.</w:t>
      </w:r>
    </w:p>
    <w:p w:rsidR="00FB320F" w:rsidRPr="00B208AA" w:rsidRDefault="00FB320F" w:rsidP="00B208A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208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208AA">
        <w:rPr>
          <w:rFonts w:ascii="Times New Roman" w:hAnsi="Times New Roman"/>
          <w:sz w:val="28"/>
          <w:szCs w:val="28"/>
        </w:rPr>
        <w:t>Таким образом, систематическая работа по развитию и воспитанию духовно-нравственных качеств обучающихся и применение диагностических методик  позволяет создать условия для осмысления детьми значимости для себя норм и правил поведения, развития ценностного отношения к себе, людям, окружающему миру.</w:t>
      </w:r>
    </w:p>
    <w:p w:rsidR="00FB320F" w:rsidRPr="00A3094A" w:rsidRDefault="00FB320F" w:rsidP="00B208A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128B5" w:rsidRPr="00A3094A" w:rsidRDefault="004B11D2" w:rsidP="008128B5">
      <w:pPr>
        <w:spacing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A3094A">
        <w:rPr>
          <w:rFonts w:ascii="Times New Roman" w:hAnsi="Times New Roman"/>
          <w:b/>
          <w:sz w:val="24"/>
          <w:szCs w:val="24"/>
        </w:rPr>
        <w:t>Список литературы:</w:t>
      </w:r>
      <w:r w:rsidR="008128B5" w:rsidRPr="00A3094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094A" w:rsidRPr="008128B5" w:rsidRDefault="00A3094A" w:rsidP="00A3094A">
      <w:pPr>
        <w:pStyle w:val="a6"/>
        <w:numPr>
          <w:ilvl w:val="0"/>
          <w:numId w:val="8"/>
        </w:numPr>
        <w:rPr>
          <w:sz w:val="22"/>
          <w:szCs w:val="22"/>
        </w:rPr>
      </w:pPr>
      <w:r w:rsidRPr="008128B5">
        <w:rPr>
          <w:rStyle w:val="c3"/>
          <w:sz w:val="22"/>
          <w:szCs w:val="22"/>
        </w:rPr>
        <w:t xml:space="preserve">Концепция духовно-нравственного развития и воспитания личности гражданина России в сфере общего образования: проект/ А. Я. Данилюк, А. М. Кондаков, В. А. </w:t>
      </w:r>
      <w:proofErr w:type="spellStart"/>
      <w:r w:rsidRPr="008128B5">
        <w:rPr>
          <w:rStyle w:val="c3"/>
          <w:sz w:val="22"/>
          <w:szCs w:val="22"/>
        </w:rPr>
        <w:t>Тишков</w:t>
      </w:r>
      <w:proofErr w:type="spellEnd"/>
      <w:r w:rsidRPr="008128B5">
        <w:rPr>
          <w:rStyle w:val="c3"/>
          <w:sz w:val="22"/>
          <w:szCs w:val="22"/>
        </w:rPr>
        <w:t>. Рос</w:t>
      </w:r>
      <w:proofErr w:type="gramStart"/>
      <w:r w:rsidRPr="008128B5">
        <w:rPr>
          <w:rStyle w:val="c3"/>
          <w:sz w:val="22"/>
          <w:szCs w:val="22"/>
        </w:rPr>
        <w:t>.</w:t>
      </w:r>
      <w:proofErr w:type="gramEnd"/>
      <w:r w:rsidRPr="008128B5">
        <w:rPr>
          <w:rStyle w:val="c3"/>
          <w:sz w:val="22"/>
          <w:szCs w:val="22"/>
        </w:rPr>
        <w:t xml:space="preserve"> </w:t>
      </w:r>
      <w:proofErr w:type="gramStart"/>
      <w:r w:rsidRPr="008128B5">
        <w:rPr>
          <w:rStyle w:val="c3"/>
          <w:sz w:val="22"/>
          <w:szCs w:val="22"/>
        </w:rPr>
        <w:t>а</w:t>
      </w:r>
      <w:proofErr w:type="gramEnd"/>
      <w:r w:rsidRPr="008128B5">
        <w:rPr>
          <w:rStyle w:val="c3"/>
          <w:sz w:val="22"/>
          <w:szCs w:val="22"/>
        </w:rPr>
        <w:t xml:space="preserve">кад. образования. ― </w:t>
      </w:r>
      <w:r>
        <w:rPr>
          <w:rStyle w:val="c3"/>
          <w:sz w:val="22"/>
          <w:szCs w:val="22"/>
        </w:rPr>
        <w:t xml:space="preserve">М.: </w:t>
      </w:r>
      <w:proofErr w:type="gramStart"/>
      <w:r>
        <w:rPr>
          <w:rStyle w:val="c3"/>
          <w:sz w:val="22"/>
          <w:szCs w:val="22"/>
        </w:rPr>
        <w:t>Просвещении</w:t>
      </w:r>
      <w:proofErr w:type="gramEnd"/>
      <w:r>
        <w:rPr>
          <w:rStyle w:val="c3"/>
          <w:sz w:val="22"/>
          <w:szCs w:val="22"/>
        </w:rPr>
        <w:t xml:space="preserve">, 2009. </w:t>
      </w:r>
      <w:r w:rsidRPr="008128B5">
        <w:rPr>
          <w:rStyle w:val="c3"/>
          <w:sz w:val="22"/>
          <w:szCs w:val="22"/>
        </w:rPr>
        <w:t xml:space="preserve"> (Стандарты второго поколения). </w:t>
      </w:r>
    </w:p>
    <w:p w:rsidR="008128B5" w:rsidRPr="008128B5" w:rsidRDefault="008128B5" w:rsidP="008128B5">
      <w:pPr>
        <w:pStyle w:val="a6"/>
        <w:numPr>
          <w:ilvl w:val="0"/>
          <w:numId w:val="8"/>
        </w:numPr>
        <w:rPr>
          <w:sz w:val="22"/>
          <w:szCs w:val="22"/>
        </w:rPr>
      </w:pPr>
      <w:r w:rsidRPr="008128B5">
        <w:rPr>
          <w:sz w:val="22"/>
          <w:szCs w:val="22"/>
        </w:rPr>
        <w:t>Практикум по диагностике нравственной воспитанн</w:t>
      </w:r>
      <w:r w:rsidR="00A3094A">
        <w:rPr>
          <w:sz w:val="22"/>
          <w:szCs w:val="22"/>
        </w:rPr>
        <w:t>ости дошкольников и школьников</w:t>
      </w:r>
      <w:proofErr w:type="gramStart"/>
      <w:r w:rsidR="00A3094A">
        <w:rPr>
          <w:sz w:val="22"/>
          <w:szCs w:val="22"/>
        </w:rPr>
        <w:t xml:space="preserve"> </w:t>
      </w:r>
      <w:r w:rsidRPr="008128B5">
        <w:rPr>
          <w:sz w:val="22"/>
          <w:szCs w:val="22"/>
        </w:rPr>
        <w:t>С</w:t>
      </w:r>
      <w:proofErr w:type="gramEnd"/>
      <w:r w:rsidRPr="008128B5">
        <w:rPr>
          <w:sz w:val="22"/>
          <w:szCs w:val="22"/>
        </w:rPr>
        <w:t xml:space="preserve">ост. Н.П. </w:t>
      </w:r>
      <w:proofErr w:type="spellStart"/>
      <w:r w:rsidRPr="008128B5">
        <w:rPr>
          <w:sz w:val="22"/>
          <w:szCs w:val="22"/>
        </w:rPr>
        <w:t>Шитякова</w:t>
      </w:r>
      <w:proofErr w:type="spellEnd"/>
      <w:r w:rsidRPr="008128B5">
        <w:rPr>
          <w:sz w:val="22"/>
          <w:szCs w:val="22"/>
        </w:rPr>
        <w:t xml:space="preserve">, И.В. </w:t>
      </w:r>
      <w:proofErr w:type="spellStart"/>
      <w:r w:rsidRPr="008128B5">
        <w:rPr>
          <w:sz w:val="22"/>
          <w:szCs w:val="22"/>
        </w:rPr>
        <w:t>Гильгенберг</w:t>
      </w:r>
      <w:proofErr w:type="spellEnd"/>
      <w:r w:rsidRPr="008128B5">
        <w:rPr>
          <w:sz w:val="22"/>
          <w:szCs w:val="22"/>
        </w:rPr>
        <w:t xml:space="preserve">. – Челябинск, 2001.  </w:t>
      </w:r>
    </w:p>
    <w:p w:rsidR="008128B5" w:rsidRPr="008128B5" w:rsidRDefault="008128B5" w:rsidP="008128B5">
      <w:pPr>
        <w:pStyle w:val="a6"/>
        <w:numPr>
          <w:ilvl w:val="0"/>
          <w:numId w:val="8"/>
        </w:numPr>
        <w:rPr>
          <w:sz w:val="22"/>
          <w:szCs w:val="22"/>
        </w:rPr>
      </w:pPr>
      <w:r w:rsidRPr="008128B5">
        <w:rPr>
          <w:sz w:val="22"/>
          <w:szCs w:val="22"/>
        </w:rPr>
        <w:t>Психолого-педагогическое исследование нравственной сферы младшего подростка</w:t>
      </w:r>
      <w:r>
        <w:rPr>
          <w:sz w:val="22"/>
          <w:szCs w:val="22"/>
        </w:rPr>
        <w:t xml:space="preserve">. </w:t>
      </w:r>
      <w:r w:rsidR="00A3094A">
        <w:rPr>
          <w:sz w:val="22"/>
          <w:szCs w:val="22"/>
        </w:rPr>
        <w:t xml:space="preserve"> </w:t>
      </w:r>
      <w:r w:rsidRPr="008128B5">
        <w:rPr>
          <w:sz w:val="22"/>
          <w:szCs w:val="22"/>
        </w:rPr>
        <w:t xml:space="preserve">Школьные технологии. </w:t>
      </w:r>
      <w:proofErr w:type="spellStart"/>
      <w:r w:rsidRPr="008128B5">
        <w:rPr>
          <w:sz w:val="22"/>
          <w:szCs w:val="22"/>
        </w:rPr>
        <w:t>Соловцова</w:t>
      </w:r>
      <w:proofErr w:type="spellEnd"/>
      <w:r w:rsidRPr="008128B5">
        <w:rPr>
          <w:sz w:val="22"/>
          <w:szCs w:val="22"/>
        </w:rPr>
        <w:t xml:space="preserve"> Е.Е. </w:t>
      </w:r>
      <w:r w:rsidR="00A3094A">
        <w:rPr>
          <w:sz w:val="22"/>
          <w:szCs w:val="22"/>
        </w:rPr>
        <w:t>- Москва – 2001. – № 6.</w:t>
      </w:r>
    </w:p>
    <w:p w:rsidR="008128B5" w:rsidRPr="008128B5" w:rsidRDefault="008128B5" w:rsidP="008128B5">
      <w:pPr>
        <w:pStyle w:val="a6"/>
        <w:numPr>
          <w:ilvl w:val="0"/>
          <w:numId w:val="8"/>
        </w:numPr>
        <w:rPr>
          <w:sz w:val="22"/>
          <w:szCs w:val="22"/>
        </w:rPr>
      </w:pPr>
      <w:r w:rsidRPr="008128B5">
        <w:rPr>
          <w:sz w:val="22"/>
          <w:szCs w:val="22"/>
        </w:rPr>
        <w:t>Мониторинг процесса вос</w:t>
      </w:r>
      <w:r w:rsidR="00A3094A">
        <w:rPr>
          <w:sz w:val="22"/>
          <w:szCs w:val="22"/>
        </w:rPr>
        <w:t xml:space="preserve">питания школьников </w:t>
      </w:r>
      <w:r w:rsidRPr="008128B5">
        <w:rPr>
          <w:sz w:val="22"/>
          <w:szCs w:val="22"/>
        </w:rPr>
        <w:t xml:space="preserve">Педагогика. </w:t>
      </w:r>
      <w:r w:rsidR="00A3094A" w:rsidRPr="008128B5">
        <w:rPr>
          <w:sz w:val="22"/>
          <w:szCs w:val="22"/>
        </w:rPr>
        <w:t xml:space="preserve">Шилова М.И. </w:t>
      </w:r>
      <w:r w:rsidR="00A3094A">
        <w:rPr>
          <w:sz w:val="22"/>
          <w:szCs w:val="22"/>
        </w:rPr>
        <w:t>– 2001. – № 5.</w:t>
      </w:r>
      <w:r w:rsidRPr="008128B5">
        <w:rPr>
          <w:sz w:val="22"/>
          <w:szCs w:val="22"/>
        </w:rPr>
        <w:t xml:space="preserve"> </w:t>
      </w:r>
    </w:p>
    <w:p w:rsidR="008128B5" w:rsidRPr="008128B5" w:rsidRDefault="008128B5" w:rsidP="00A3094A">
      <w:pPr>
        <w:pStyle w:val="a6"/>
        <w:ind w:left="720"/>
        <w:rPr>
          <w:sz w:val="22"/>
          <w:szCs w:val="22"/>
        </w:rPr>
      </w:pPr>
      <w:r w:rsidRPr="00A3094A">
        <w:rPr>
          <w:rStyle w:val="c3"/>
          <w:sz w:val="22"/>
          <w:szCs w:val="22"/>
        </w:rPr>
        <w:t> </w:t>
      </w:r>
      <w:r w:rsidR="00A3094A" w:rsidRPr="00A3094A">
        <w:rPr>
          <w:sz w:val="22"/>
          <w:szCs w:val="22"/>
        </w:rPr>
        <w:t xml:space="preserve"> </w:t>
      </w:r>
    </w:p>
    <w:p w:rsidR="0093088C" w:rsidRDefault="0093088C" w:rsidP="00FB320F">
      <w:pPr>
        <w:ind w:right="-1"/>
        <w:rPr>
          <w:rFonts w:ascii="Times New Roman" w:hAnsi="Times New Roman"/>
          <w:b/>
          <w:sz w:val="28"/>
          <w:szCs w:val="28"/>
        </w:rPr>
      </w:pPr>
    </w:p>
    <w:p w:rsidR="0093088C" w:rsidRDefault="0093088C" w:rsidP="00FB320F">
      <w:pPr>
        <w:ind w:right="-1"/>
        <w:rPr>
          <w:rFonts w:ascii="Times New Roman" w:hAnsi="Times New Roman"/>
          <w:b/>
          <w:sz w:val="28"/>
          <w:szCs w:val="28"/>
        </w:rPr>
      </w:pPr>
    </w:p>
    <w:p w:rsidR="0093088C" w:rsidRDefault="0093088C" w:rsidP="00FB320F">
      <w:pPr>
        <w:ind w:right="-1"/>
        <w:rPr>
          <w:rFonts w:ascii="Times New Roman" w:hAnsi="Times New Roman"/>
          <w:b/>
          <w:sz w:val="28"/>
          <w:szCs w:val="28"/>
        </w:rPr>
      </w:pPr>
    </w:p>
    <w:p w:rsidR="0093088C" w:rsidRDefault="0093088C" w:rsidP="00FB320F">
      <w:pPr>
        <w:ind w:right="-1"/>
        <w:rPr>
          <w:rFonts w:ascii="Times New Roman" w:hAnsi="Times New Roman"/>
          <w:b/>
          <w:sz w:val="28"/>
          <w:szCs w:val="28"/>
        </w:rPr>
      </w:pPr>
    </w:p>
    <w:p w:rsidR="0093088C" w:rsidRDefault="0093088C" w:rsidP="00FB320F">
      <w:pPr>
        <w:ind w:right="-1"/>
        <w:rPr>
          <w:rFonts w:ascii="Times New Roman" w:hAnsi="Times New Roman"/>
          <w:b/>
          <w:sz w:val="28"/>
          <w:szCs w:val="28"/>
        </w:rPr>
      </w:pPr>
    </w:p>
    <w:p w:rsidR="0093088C" w:rsidRDefault="0093088C" w:rsidP="00FB320F">
      <w:pPr>
        <w:ind w:right="-1"/>
        <w:rPr>
          <w:rFonts w:ascii="Times New Roman" w:hAnsi="Times New Roman"/>
          <w:b/>
          <w:sz w:val="28"/>
          <w:szCs w:val="28"/>
        </w:rPr>
      </w:pPr>
    </w:p>
    <w:p w:rsidR="0093088C" w:rsidRDefault="0093088C" w:rsidP="00FB320F">
      <w:pPr>
        <w:ind w:right="-1"/>
        <w:rPr>
          <w:rFonts w:ascii="Times New Roman" w:hAnsi="Times New Roman"/>
          <w:b/>
          <w:sz w:val="28"/>
          <w:szCs w:val="28"/>
        </w:rPr>
      </w:pPr>
    </w:p>
    <w:p w:rsidR="00815974" w:rsidRDefault="00815974" w:rsidP="0093088C">
      <w:pPr>
        <w:ind w:right="-1"/>
        <w:jc w:val="right"/>
        <w:rPr>
          <w:rFonts w:ascii="Times New Roman" w:hAnsi="Times New Roman"/>
          <w:i/>
          <w:sz w:val="28"/>
          <w:szCs w:val="28"/>
        </w:rPr>
      </w:pPr>
    </w:p>
    <w:p w:rsidR="00987D81" w:rsidRDefault="00987D81" w:rsidP="0093088C">
      <w:pPr>
        <w:ind w:right="-1"/>
        <w:jc w:val="right"/>
        <w:rPr>
          <w:rFonts w:ascii="Times New Roman" w:hAnsi="Times New Roman"/>
          <w:i/>
          <w:sz w:val="28"/>
          <w:szCs w:val="28"/>
        </w:rPr>
      </w:pPr>
    </w:p>
    <w:p w:rsidR="00987D81" w:rsidRDefault="00987D81" w:rsidP="0093088C">
      <w:pPr>
        <w:ind w:right="-1"/>
        <w:jc w:val="right"/>
        <w:rPr>
          <w:rFonts w:ascii="Times New Roman" w:hAnsi="Times New Roman"/>
          <w:i/>
          <w:sz w:val="28"/>
          <w:szCs w:val="28"/>
        </w:rPr>
      </w:pPr>
    </w:p>
    <w:p w:rsidR="0093088C" w:rsidRPr="004D533E" w:rsidRDefault="0093088C" w:rsidP="0093088C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93088C">
        <w:rPr>
          <w:rFonts w:ascii="Times New Roman" w:hAnsi="Times New Roman"/>
          <w:i/>
          <w:sz w:val="28"/>
          <w:szCs w:val="28"/>
        </w:rPr>
        <w:lastRenderedPageBreak/>
        <w:t>(Приложение№</w:t>
      </w:r>
      <w:r>
        <w:rPr>
          <w:rFonts w:ascii="Times New Roman" w:hAnsi="Times New Roman"/>
          <w:i/>
          <w:sz w:val="28"/>
          <w:szCs w:val="28"/>
        </w:rPr>
        <w:t>1</w:t>
      </w:r>
      <w:r w:rsidRPr="0093088C">
        <w:rPr>
          <w:rFonts w:ascii="Times New Roman" w:hAnsi="Times New Roman"/>
          <w:b/>
          <w:i/>
          <w:sz w:val="28"/>
          <w:szCs w:val="28"/>
        </w:rPr>
        <w:t>) </w:t>
      </w:r>
      <w:r w:rsidRPr="0093088C">
        <w:rPr>
          <w:rFonts w:ascii="Times New Roman" w:hAnsi="Times New Roman"/>
          <w:i/>
          <w:sz w:val="28"/>
          <w:szCs w:val="28"/>
        </w:rPr>
        <w:t xml:space="preserve">     </w:t>
      </w:r>
      <w:r w:rsidRPr="0093088C">
        <w:rPr>
          <w:rFonts w:ascii="Times New Roman" w:hAnsi="Times New Roman"/>
          <w:sz w:val="28"/>
          <w:szCs w:val="28"/>
        </w:rPr>
        <w:t xml:space="preserve"> </w:t>
      </w:r>
    </w:p>
    <w:p w:rsidR="0062281F" w:rsidRPr="0093088C" w:rsidRDefault="0062281F" w:rsidP="00F73887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93088C">
        <w:rPr>
          <w:rFonts w:ascii="Times New Roman" w:hAnsi="Times New Roman"/>
          <w:b/>
          <w:i/>
          <w:sz w:val="28"/>
          <w:szCs w:val="28"/>
        </w:rPr>
        <w:t xml:space="preserve"> Диагностика изучения представлений о нравственных качествах  </w:t>
      </w:r>
    </w:p>
    <w:p w:rsidR="0062281F" w:rsidRDefault="0062281F" w:rsidP="0062281F">
      <w:pPr>
        <w:spacing w:after="0" w:line="240" w:lineRule="auto"/>
        <w:ind w:firstLine="539"/>
        <w:jc w:val="both"/>
        <w:rPr>
          <w:rStyle w:val="c6"/>
          <w:rFonts w:ascii="Times New Roman" w:hAnsi="Times New Roman"/>
          <w:sz w:val="28"/>
          <w:szCs w:val="28"/>
        </w:rPr>
      </w:pPr>
      <w:r w:rsidRPr="00200BE6">
        <w:rPr>
          <w:rStyle w:val="c6"/>
          <w:rFonts w:ascii="Times New Roman" w:hAnsi="Times New Roman"/>
          <w:sz w:val="28"/>
          <w:szCs w:val="28"/>
        </w:rPr>
        <w:t>Метод «Беседа» </w:t>
      </w:r>
      <w:r w:rsidRPr="00200BE6">
        <w:rPr>
          <w:rFonts w:ascii="Times New Roman" w:hAnsi="Times New Roman"/>
          <w:iCs/>
          <w:sz w:val="28"/>
          <w:szCs w:val="28"/>
        </w:rPr>
        <w:t>(</w:t>
      </w:r>
      <w:r w:rsidRPr="00200BE6">
        <w:rPr>
          <w:rFonts w:ascii="Times New Roman" w:hAnsi="Times New Roman"/>
          <w:i/>
          <w:iCs/>
          <w:sz w:val="28"/>
          <w:szCs w:val="28"/>
        </w:rPr>
        <w:t>Методика</w:t>
      </w:r>
      <w:r w:rsidRPr="00200BE6">
        <w:rPr>
          <w:rFonts w:ascii="Times New Roman" w:hAnsi="Times New Roman"/>
          <w:i/>
          <w:sz w:val="28"/>
          <w:szCs w:val="28"/>
        </w:rPr>
        <w:t xml:space="preserve">  Г. М. </w:t>
      </w:r>
      <w:proofErr w:type="spellStart"/>
      <w:r w:rsidRPr="00200BE6">
        <w:rPr>
          <w:rFonts w:ascii="Times New Roman" w:hAnsi="Times New Roman"/>
          <w:i/>
          <w:sz w:val="28"/>
          <w:szCs w:val="28"/>
        </w:rPr>
        <w:t>Фригман</w:t>
      </w:r>
      <w:proofErr w:type="spellEnd"/>
      <w:r w:rsidRPr="00200BE6">
        <w:rPr>
          <w:rFonts w:ascii="Times New Roman" w:hAnsi="Times New Roman"/>
          <w:i/>
          <w:sz w:val="28"/>
          <w:szCs w:val="28"/>
        </w:rPr>
        <w:t xml:space="preserve">, Т. А. Пушкина, И. А. </w:t>
      </w:r>
      <w:proofErr w:type="spellStart"/>
      <w:r w:rsidRPr="00200BE6">
        <w:rPr>
          <w:rFonts w:ascii="Times New Roman" w:hAnsi="Times New Roman"/>
          <w:i/>
          <w:sz w:val="28"/>
          <w:szCs w:val="28"/>
        </w:rPr>
        <w:t>Каплунович</w:t>
      </w:r>
      <w:proofErr w:type="spellEnd"/>
      <w:r w:rsidRPr="00200BE6">
        <w:rPr>
          <w:rFonts w:ascii="Times New Roman" w:hAnsi="Times New Roman"/>
          <w:sz w:val="28"/>
          <w:szCs w:val="28"/>
        </w:rPr>
        <w:t>)</w:t>
      </w:r>
      <w:r>
        <w:rPr>
          <w:rStyle w:val="c6"/>
          <w:rFonts w:ascii="Times New Roman" w:hAnsi="Times New Roman"/>
          <w:sz w:val="28"/>
          <w:szCs w:val="28"/>
        </w:rPr>
        <w:t xml:space="preserve"> </w:t>
      </w:r>
      <w:r w:rsidRPr="00200BE6">
        <w:rPr>
          <w:rStyle w:val="c6"/>
          <w:rFonts w:ascii="Times New Roman" w:hAnsi="Times New Roman"/>
          <w:sz w:val="28"/>
          <w:szCs w:val="28"/>
        </w:rPr>
        <w:t xml:space="preserve">предназначен для изучения представлений детей о нравственных качествах  6-7 лет (1 класс) </w:t>
      </w:r>
    </w:p>
    <w:p w:rsidR="0062281F" w:rsidRPr="00200BE6" w:rsidRDefault="0062281F" w:rsidP="0062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0BE6">
        <w:rPr>
          <w:rStyle w:val="c2"/>
          <w:rFonts w:ascii="Times New Roman" w:hAnsi="Times New Roman"/>
          <w:sz w:val="28"/>
          <w:szCs w:val="28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62281F" w:rsidRPr="00200BE6" w:rsidRDefault="0062281F" w:rsidP="0062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b/>
          <w:sz w:val="28"/>
          <w:szCs w:val="28"/>
        </w:rPr>
        <w:t> </w:t>
      </w:r>
      <w:r w:rsidRPr="00200BE6">
        <w:rPr>
          <w:rFonts w:ascii="Times New Roman" w:hAnsi="Times New Roman"/>
          <w:sz w:val="28"/>
          <w:szCs w:val="28"/>
        </w:rPr>
        <w:t>Вопросы для беседы: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-Кого можно назвать хорошим (плохим)? Почему?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- Кого можно назвать честным (лживым)? Почему?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-Кого можно назвать добрым (злым?) Почему?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-Кого можно назвать справедливым (несправедливым)? Почему?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-Кого можно назвать щедрым (жадным)? Почему?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-Кого можно назвать смелым (трусливым)? Почему?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           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i/>
          <w:sz w:val="28"/>
          <w:szCs w:val="28"/>
        </w:rPr>
        <w:t>Обработка результатов.</w:t>
      </w:r>
      <w:r w:rsidRPr="00200BE6">
        <w:rPr>
          <w:rFonts w:ascii="Times New Roman" w:hAnsi="Times New Roman"/>
          <w:sz w:val="28"/>
          <w:szCs w:val="28"/>
        </w:rPr>
        <w:t xml:space="preserve">   </w:t>
      </w:r>
    </w:p>
    <w:p w:rsidR="0062281F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 Степень </w:t>
      </w:r>
      <w:proofErr w:type="spellStart"/>
      <w:r w:rsidRPr="00200BE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00BE6">
        <w:rPr>
          <w:rFonts w:ascii="Times New Roman" w:hAnsi="Times New Roman"/>
          <w:sz w:val="28"/>
          <w:szCs w:val="28"/>
        </w:rPr>
        <w:t xml:space="preserve"> понятий о нравственных качествах оценивается по 3-х бальной системе.</w:t>
      </w:r>
    </w:p>
    <w:p w:rsidR="0093088C" w:rsidRDefault="0093088C" w:rsidP="0093088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3088C">
        <w:rPr>
          <w:rFonts w:ascii="Times New Roman" w:hAnsi="Times New Roman"/>
          <w:i/>
          <w:sz w:val="28"/>
          <w:szCs w:val="28"/>
        </w:rPr>
        <w:t>(Приложение№</w:t>
      </w:r>
      <w:r>
        <w:rPr>
          <w:rFonts w:ascii="Times New Roman" w:hAnsi="Times New Roman"/>
          <w:i/>
          <w:sz w:val="28"/>
          <w:szCs w:val="28"/>
        </w:rPr>
        <w:t>2</w:t>
      </w:r>
      <w:r w:rsidRPr="0093088C">
        <w:rPr>
          <w:rFonts w:ascii="Times New Roman" w:hAnsi="Times New Roman"/>
          <w:b/>
          <w:i/>
          <w:sz w:val="28"/>
          <w:szCs w:val="28"/>
        </w:rPr>
        <w:t>) </w:t>
      </w:r>
    </w:p>
    <w:p w:rsidR="0062281F" w:rsidRPr="00615F71" w:rsidRDefault="0093088C" w:rsidP="0093088C">
      <w:pPr>
        <w:spacing w:after="0" w:line="240" w:lineRule="auto"/>
        <w:jc w:val="right"/>
        <w:rPr>
          <w:rStyle w:val="c6"/>
          <w:rFonts w:ascii="Times New Roman" w:hAnsi="Times New Roman"/>
          <w:sz w:val="28"/>
          <w:szCs w:val="28"/>
        </w:rPr>
      </w:pPr>
      <w:r w:rsidRPr="0093088C">
        <w:rPr>
          <w:rFonts w:ascii="Times New Roman" w:hAnsi="Times New Roman"/>
          <w:i/>
          <w:sz w:val="28"/>
          <w:szCs w:val="28"/>
        </w:rPr>
        <w:t xml:space="preserve">     </w:t>
      </w:r>
      <w:r w:rsidRPr="0093088C">
        <w:rPr>
          <w:rFonts w:ascii="Times New Roman" w:hAnsi="Times New Roman"/>
          <w:sz w:val="28"/>
          <w:szCs w:val="28"/>
        </w:rPr>
        <w:t xml:space="preserve"> </w:t>
      </w:r>
    </w:p>
    <w:p w:rsidR="0062281F" w:rsidRPr="0093088C" w:rsidRDefault="0062281F" w:rsidP="00F73887">
      <w:pPr>
        <w:pStyle w:val="c5"/>
        <w:spacing w:before="0" w:beforeAutospacing="0" w:after="0" w:afterAutospacing="0"/>
        <w:ind w:left="708" w:firstLine="708"/>
        <w:rPr>
          <w:b/>
          <w:i/>
          <w:sz w:val="28"/>
          <w:szCs w:val="28"/>
        </w:rPr>
      </w:pPr>
      <w:r w:rsidRPr="0093088C">
        <w:rPr>
          <w:rStyle w:val="c6"/>
          <w:b/>
          <w:i/>
          <w:sz w:val="28"/>
          <w:szCs w:val="28"/>
        </w:rPr>
        <w:t xml:space="preserve"> Методика «Что такое хорошо и что такое плохо?»</w:t>
      </w:r>
    </w:p>
    <w:p w:rsidR="0062281F" w:rsidRPr="00200BE6" w:rsidRDefault="0062281F" w:rsidP="0062281F">
      <w:pPr>
        <w:pStyle w:val="c18"/>
        <w:spacing w:before="0" w:beforeAutospacing="0" w:after="0" w:afterAutospacing="0"/>
        <w:ind w:firstLine="708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62281F" w:rsidRPr="00200BE6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Обработка результатов.</w:t>
      </w:r>
    </w:p>
    <w:p w:rsidR="0062281F" w:rsidRPr="00200BE6" w:rsidRDefault="0062281F" w:rsidP="0062281F">
      <w:pPr>
        <w:pStyle w:val="c18"/>
        <w:spacing w:before="0" w:beforeAutospacing="0" w:after="0" w:afterAutospacing="0"/>
        <w:ind w:firstLine="708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 xml:space="preserve">Степень </w:t>
      </w:r>
      <w:proofErr w:type="spellStart"/>
      <w:r w:rsidRPr="00200BE6">
        <w:rPr>
          <w:rStyle w:val="c2"/>
          <w:sz w:val="28"/>
          <w:szCs w:val="28"/>
        </w:rPr>
        <w:t>сформированности</w:t>
      </w:r>
      <w:proofErr w:type="spellEnd"/>
      <w:r w:rsidRPr="00200BE6">
        <w:rPr>
          <w:rStyle w:val="c2"/>
          <w:sz w:val="28"/>
          <w:szCs w:val="28"/>
        </w:rPr>
        <w:t xml:space="preserve"> понятий о нравственных качествах оценивается по 3-х бальной шкале:</w:t>
      </w:r>
    </w:p>
    <w:p w:rsidR="0062281F" w:rsidRPr="00200BE6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 балл – если у ребенка сформировано неправильное представление о данном нравственном понятии;</w:t>
      </w:r>
    </w:p>
    <w:p w:rsidR="0062281F" w:rsidRPr="00200BE6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2 балла – если представление о нравственном понятии правильное, но недостаточно четкое и полное;</w:t>
      </w:r>
    </w:p>
    <w:p w:rsidR="0062281F" w:rsidRPr="00200BE6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3 балла – если сформировано полное и четкое представление</w:t>
      </w:r>
    </w:p>
    <w:p w:rsid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</w:t>
      </w:r>
      <w:r w:rsidRPr="0093088C">
        <w:rPr>
          <w:rFonts w:ascii="Times New Roman" w:hAnsi="Times New Roman"/>
          <w:i/>
          <w:sz w:val="28"/>
          <w:szCs w:val="28"/>
        </w:rPr>
        <w:t>(Приложение№3</w:t>
      </w:r>
      <w:r w:rsidRPr="0093088C">
        <w:rPr>
          <w:rFonts w:ascii="Times New Roman" w:hAnsi="Times New Roman"/>
          <w:b/>
          <w:i/>
          <w:sz w:val="28"/>
          <w:szCs w:val="28"/>
        </w:rPr>
        <w:t>) </w:t>
      </w:r>
      <w:r w:rsidRPr="0093088C">
        <w:rPr>
          <w:rFonts w:ascii="Times New Roman" w:hAnsi="Times New Roman"/>
          <w:i/>
          <w:sz w:val="28"/>
          <w:szCs w:val="28"/>
        </w:rPr>
        <w:t xml:space="preserve">  </w:t>
      </w:r>
    </w:p>
    <w:p w:rsidR="0062281F" w:rsidRPr="0093088C" w:rsidRDefault="0093088C" w:rsidP="0093088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3088C">
        <w:rPr>
          <w:rFonts w:ascii="Times New Roman" w:hAnsi="Times New Roman"/>
          <w:i/>
          <w:sz w:val="28"/>
          <w:szCs w:val="28"/>
        </w:rPr>
        <w:t xml:space="preserve">   </w:t>
      </w:r>
      <w:r w:rsidRPr="0093088C">
        <w:rPr>
          <w:rFonts w:ascii="Times New Roman" w:hAnsi="Times New Roman"/>
          <w:sz w:val="28"/>
          <w:szCs w:val="28"/>
        </w:rPr>
        <w:t xml:space="preserve"> </w:t>
      </w:r>
    </w:p>
    <w:p w:rsidR="0062281F" w:rsidRPr="00506663" w:rsidRDefault="0062281F" w:rsidP="0062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00BE6">
        <w:rPr>
          <w:rFonts w:ascii="Times New Roman" w:hAnsi="Times New Roman"/>
          <w:sz w:val="28"/>
          <w:szCs w:val="28"/>
        </w:rPr>
        <w:t xml:space="preserve">  </w:t>
      </w:r>
      <w:r w:rsidRPr="00200BE6">
        <w:rPr>
          <w:rFonts w:ascii="Times New Roman" w:hAnsi="Times New Roman"/>
          <w:b/>
          <w:i/>
          <w:sz w:val="28"/>
          <w:szCs w:val="28"/>
        </w:rPr>
        <w:t>Диагностика  эмоционального компонента нравственного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BE6">
        <w:rPr>
          <w:rFonts w:ascii="Times New Roman" w:hAnsi="Times New Roman"/>
          <w:i/>
          <w:sz w:val="28"/>
          <w:szCs w:val="28"/>
        </w:rPr>
        <w:t xml:space="preserve">(Методика Н. Е. Богуславской «Незаконченные предложения»)        </w:t>
      </w:r>
      <w:r w:rsidRPr="00200BE6">
        <w:rPr>
          <w:rFonts w:ascii="Times New Roman" w:hAnsi="Times New Roman"/>
          <w:sz w:val="28"/>
          <w:szCs w:val="28"/>
        </w:rPr>
        <w:t xml:space="preserve"> 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         Детям предлагается бланк теста, где необходимо закончить предложение несколькими словами.</w:t>
      </w:r>
    </w:p>
    <w:p w:rsidR="0062281F" w:rsidRPr="00200BE6" w:rsidRDefault="0062281F" w:rsidP="006228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Когда я вижу, что кто-то из ребят попал в беду, то я… </w:t>
      </w:r>
    </w:p>
    <w:p w:rsidR="0062281F" w:rsidRPr="00200BE6" w:rsidRDefault="0062281F" w:rsidP="0062281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Если кто-то надо мной смеется, то я… </w:t>
      </w:r>
    </w:p>
    <w:p w:rsidR="0062281F" w:rsidRPr="00200BE6" w:rsidRDefault="0062281F" w:rsidP="0062281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Если я хочу, чтобы меня приняли в игру, то я… </w:t>
      </w:r>
    </w:p>
    <w:p w:rsidR="0062281F" w:rsidRPr="00200BE6" w:rsidRDefault="0062281F" w:rsidP="0062281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Когда меня постоянно перебивают, то я… </w:t>
      </w:r>
    </w:p>
    <w:p w:rsidR="0062281F" w:rsidRPr="00200BE6" w:rsidRDefault="0062281F" w:rsidP="0062281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Когда мне не хочется общаться с одноклассниками, я… </w:t>
      </w:r>
    </w:p>
    <w:p w:rsidR="0062281F" w:rsidRPr="00200BE6" w:rsidRDefault="0062281F" w:rsidP="0062281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Когда в моем присутствии обижают человека, то…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BE6">
        <w:rPr>
          <w:rFonts w:ascii="Times New Roman" w:hAnsi="Times New Roman"/>
          <w:i/>
          <w:sz w:val="28"/>
          <w:szCs w:val="28"/>
        </w:rPr>
        <w:t>Обработка результатов по 3-х бальной системе</w:t>
      </w:r>
    </w:p>
    <w:p w:rsidR="0093088C" w:rsidRDefault="0062281F" w:rsidP="009308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3088C" w:rsidRDefault="0062281F" w:rsidP="0093088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 </w:t>
      </w:r>
      <w:r w:rsidR="0093088C" w:rsidRPr="0093088C">
        <w:rPr>
          <w:rFonts w:ascii="Times New Roman" w:hAnsi="Times New Roman"/>
          <w:i/>
          <w:sz w:val="28"/>
          <w:szCs w:val="28"/>
        </w:rPr>
        <w:t>(Приложение№</w:t>
      </w:r>
      <w:r w:rsidR="0093088C">
        <w:rPr>
          <w:rFonts w:ascii="Times New Roman" w:hAnsi="Times New Roman"/>
          <w:i/>
          <w:sz w:val="28"/>
          <w:szCs w:val="28"/>
        </w:rPr>
        <w:t>4</w:t>
      </w:r>
      <w:r w:rsidR="0093088C" w:rsidRPr="0093088C">
        <w:rPr>
          <w:rFonts w:ascii="Times New Roman" w:hAnsi="Times New Roman"/>
          <w:b/>
          <w:i/>
          <w:sz w:val="28"/>
          <w:szCs w:val="28"/>
        </w:rPr>
        <w:t>) </w:t>
      </w:r>
      <w:r w:rsidR="0093088C" w:rsidRPr="0093088C">
        <w:rPr>
          <w:rFonts w:ascii="Times New Roman" w:hAnsi="Times New Roman"/>
          <w:i/>
          <w:sz w:val="28"/>
          <w:szCs w:val="28"/>
        </w:rPr>
        <w:t xml:space="preserve"> </w:t>
      </w:r>
    </w:p>
    <w:p w:rsidR="0062281F" w:rsidRPr="00200BE6" w:rsidRDefault="0093088C" w:rsidP="009308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088C">
        <w:rPr>
          <w:rFonts w:ascii="Times New Roman" w:hAnsi="Times New Roman"/>
          <w:i/>
          <w:sz w:val="28"/>
          <w:szCs w:val="28"/>
        </w:rPr>
        <w:t xml:space="preserve">    </w:t>
      </w:r>
      <w:r w:rsidRPr="0093088C">
        <w:rPr>
          <w:rFonts w:ascii="Times New Roman" w:hAnsi="Times New Roman"/>
          <w:sz w:val="28"/>
          <w:szCs w:val="28"/>
        </w:rPr>
        <w:t xml:space="preserve"> </w:t>
      </w:r>
    </w:p>
    <w:p w:rsidR="0062281F" w:rsidRPr="00506663" w:rsidRDefault="0062281F" w:rsidP="00930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88C">
        <w:rPr>
          <w:rFonts w:ascii="Times New Roman" w:hAnsi="Times New Roman"/>
          <w:b/>
          <w:i/>
          <w:sz w:val="28"/>
          <w:szCs w:val="28"/>
        </w:rPr>
        <w:t>Диагностика межличностных отношений</w:t>
      </w:r>
      <w:r w:rsidRPr="00200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BE6">
        <w:rPr>
          <w:rFonts w:ascii="Times New Roman" w:hAnsi="Times New Roman"/>
          <w:i/>
          <w:sz w:val="28"/>
          <w:szCs w:val="28"/>
        </w:rPr>
        <w:t xml:space="preserve">(Методика А. С. </w:t>
      </w:r>
      <w:proofErr w:type="spellStart"/>
      <w:r w:rsidRPr="00200BE6">
        <w:rPr>
          <w:rFonts w:ascii="Times New Roman" w:hAnsi="Times New Roman"/>
          <w:i/>
          <w:sz w:val="28"/>
          <w:szCs w:val="28"/>
        </w:rPr>
        <w:t>Прутченкова</w:t>
      </w:r>
      <w:proofErr w:type="spellEnd"/>
      <w:r w:rsidRPr="00200BE6">
        <w:rPr>
          <w:rFonts w:ascii="Times New Roman" w:hAnsi="Times New Roman"/>
          <w:i/>
          <w:sz w:val="28"/>
          <w:szCs w:val="28"/>
        </w:rPr>
        <w:t xml:space="preserve"> «Настоящий друг») </w:t>
      </w:r>
    </w:p>
    <w:p w:rsidR="0062281F" w:rsidRDefault="0062281F" w:rsidP="0062281F">
      <w:pPr>
        <w:pStyle w:val="c1"/>
        <w:spacing w:before="0" w:beforeAutospacing="0" w:after="0" w:afterAutospacing="0"/>
        <w:rPr>
          <w:rStyle w:val="c6"/>
          <w:b/>
          <w:sz w:val="28"/>
          <w:szCs w:val="28"/>
        </w:rPr>
      </w:pPr>
      <w:proofErr w:type="spellStart"/>
      <w:r w:rsidRPr="00200BE6">
        <w:rPr>
          <w:rStyle w:val="c6"/>
          <w:b/>
          <w:sz w:val="28"/>
          <w:szCs w:val="28"/>
        </w:rPr>
        <w:t>Анкета-опросник</w:t>
      </w:r>
      <w:proofErr w:type="spellEnd"/>
      <w:r w:rsidRPr="00200BE6">
        <w:rPr>
          <w:rStyle w:val="c6"/>
          <w:b/>
          <w:sz w:val="28"/>
          <w:szCs w:val="28"/>
        </w:rPr>
        <w:t xml:space="preserve"> «Настоящий друг»</w:t>
      </w:r>
    </w:p>
    <w:p w:rsidR="0062281F" w:rsidRPr="00200BE6" w:rsidRDefault="0062281F" w:rsidP="0062281F">
      <w:pPr>
        <w:pStyle w:val="c1"/>
        <w:spacing w:before="0" w:beforeAutospacing="0" w:after="0" w:afterAutospacing="0"/>
        <w:rPr>
          <w:rStyle w:val="c2"/>
          <w:b/>
          <w:sz w:val="28"/>
          <w:szCs w:val="28"/>
        </w:rPr>
      </w:pPr>
      <w:r w:rsidRPr="00200BE6">
        <w:rPr>
          <w:rStyle w:val="c2"/>
          <w:sz w:val="28"/>
          <w:szCs w:val="28"/>
        </w:rPr>
        <w:t>1. Делится новостями о своих успехах.</w:t>
      </w:r>
    </w:p>
    <w:p w:rsidR="0062281F" w:rsidRPr="00200BE6" w:rsidRDefault="0062281F" w:rsidP="0062281F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00BE6">
        <w:rPr>
          <w:rStyle w:val="c2"/>
          <w:sz w:val="28"/>
          <w:szCs w:val="28"/>
        </w:rPr>
        <w:t>2. Оказывает эмоциональную поддержку.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3. Добровольно помогает в случае нужды.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4. Стремиться, чтобы другу было приятно в его обществе.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5. Не завидует другу.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6. Защищает друга в его отсутствие.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7. Терпим к остальным друзьям своего друга.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8. Хранит доверенные ему тайны.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9. Не критикует друга публично.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10. Не ревнует друга к остальным людям.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11. Стремится не быть назойливым.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12. Не поучает, как нужно жить.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13. Уважает внутренний мир друга.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14. Не использует доверенную тайну в своих целях.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15. Не стремиться переделать друга по своему образцу.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16. Не предает в трудную минуту.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17. Доверяет свои самые сокровенные мысли.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18. Понимает состояние и настроение друга.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 xml:space="preserve">19. </w:t>
      </w:r>
      <w:proofErr w:type="gramStart"/>
      <w:r w:rsidRPr="00200BE6">
        <w:rPr>
          <w:rStyle w:val="c2"/>
          <w:sz w:val="28"/>
          <w:szCs w:val="28"/>
        </w:rPr>
        <w:t>Уверен</w:t>
      </w:r>
      <w:proofErr w:type="gramEnd"/>
      <w:r w:rsidRPr="00200BE6">
        <w:rPr>
          <w:rStyle w:val="c2"/>
          <w:sz w:val="28"/>
          <w:szCs w:val="28"/>
        </w:rPr>
        <w:t xml:space="preserve"> в своем друге.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 xml:space="preserve">20. </w:t>
      </w:r>
      <w:proofErr w:type="gramStart"/>
      <w:r w:rsidRPr="00200BE6">
        <w:rPr>
          <w:rStyle w:val="c2"/>
          <w:sz w:val="28"/>
          <w:szCs w:val="28"/>
        </w:rPr>
        <w:t>Искренен</w:t>
      </w:r>
      <w:proofErr w:type="gramEnd"/>
      <w:r w:rsidRPr="00200BE6">
        <w:rPr>
          <w:rStyle w:val="c2"/>
          <w:sz w:val="28"/>
          <w:szCs w:val="28"/>
        </w:rPr>
        <w:t xml:space="preserve"> в общении.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21. Первым прощает ошибки друга.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22. Радуется успехам и достижениям друга.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23. Не забывает поздравить друга.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24. Помнит о друге, когда того нет рядом.</w:t>
      </w:r>
    </w:p>
    <w:p w:rsidR="0062281F" w:rsidRPr="004D533E" w:rsidRDefault="0062281F" w:rsidP="0062281F">
      <w:pPr>
        <w:pStyle w:val="c17"/>
        <w:spacing w:before="0" w:beforeAutospacing="0" w:after="0" w:afterAutospacing="0"/>
        <w:rPr>
          <w:rStyle w:val="c2"/>
          <w:sz w:val="28"/>
          <w:szCs w:val="28"/>
        </w:rPr>
      </w:pPr>
      <w:r w:rsidRPr="00200BE6">
        <w:rPr>
          <w:rStyle w:val="c2"/>
          <w:sz w:val="28"/>
          <w:szCs w:val="28"/>
        </w:rPr>
        <w:t>25. Может сказать другу то, что думает.</w:t>
      </w:r>
    </w:p>
    <w:p w:rsidR="0093088C" w:rsidRDefault="0093088C" w:rsidP="0062281F">
      <w:pPr>
        <w:pStyle w:val="c17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62281F" w:rsidRPr="00506663" w:rsidRDefault="0062281F" w:rsidP="0062281F">
      <w:pPr>
        <w:pStyle w:val="c17"/>
        <w:spacing w:before="0" w:beforeAutospacing="0" w:after="0" w:afterAutospacing="0"/>
        <w:rPr>
          <w:i/>
          <w:sz w:val="28"/>
          <w:szCs w:val="28"/>
        </w:rPr>
      </w:pPr>
      <w:r w:rsidRPr="00506663">
        <w:rPr>
          <w:rStyle w:val="c2"/>
          <w:i/>
          <w:sz w:val="28"/>
          <w:szCs w:val="28"/>
        </w:rPr>
        <w:lastRenderedPageBreak/>
        <w:t>Обработка результатов: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За каждый ответ «да» поставьте себе 2 балла, за ответ «не знаю» –  по 1 баллу, а за ответ «нет» –  0 баллов. Сложите полученные очки.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От 0 до 14 баллов. Вы еще не оценили до конца всех прелестей и достоин</w:t>
      </w:r>
      <w:proofErr w:type="gramStart"/>
      <w:r w:rsidRPr="00200BE6">
        <w:rPr>
          <w:rStyle w:val="c2"/>
          <w:sz w:val="28"/>
          <w:szCs w:val="28"/>
        </w:rPr>
        <w:t>ств др</w:t>
      </w:r>
      <w:proofErr w:type="gramEnd"/>
      <w:r w:rsidRPr="00200BE6">
        <w:rPr>
          <w:rStyle w:val="c2"/>
          <w:sz w:val="28"/>
          <w:szCs w:val="28"/>
        </w:rPr>
        <w:t xml:space="preserve">ужбы. Скорее всего, вы не доверяете людям, поэтому с вами трудно дружить. </w:t>
      </w:r>
    </w:p>
    <w:p w:rsidR="0062281F" w:rsidRPr="00200BE6" w:rsidRDefault="0062281F" w:rsidP="0062281F">
      <w:pPr>
        <w:pStyle w:val="c17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 xml:space="preserve">От 15 до 35 баллов. У вас есть опыт дружбы, но есть и ошибки. Хорошо, что вы </w:t>
      </w:r>
      <w:proofErr w:type="gramStart"/>
      <w:r w:rsidRPr="00200BE6">
        <w:rPr>
          <w:rStyle w:val="c2"/>
          <w:sz w:val="28"/>
          <w:szCs w:val="28"/>
        </w:rPr>
        <w:t>верите</w:t>
      </w:r>
      <w:proofErr w:type="gramEnd"/>
      <w:r w:rsidRPr="00200BE6">
        <w:rPr>
          <w:rStyle w:val="c2"/>
          <w:sz w:val="28"/>
          <w:szCs w:val="28"/>
        </w:rPr>
        <w:t xml:space="preserve"> в настоящую дружбу и готовы дружить.</w:t>
      </w:r>
    </w:p>
    <w:p w:rsidR="0062281F" w:rsidRDefault="0062281F" w:rsidP="0062281F">
      <w:pPr>
        <w:pStyle w:val="c17"/>
        <w:spacing w:before="0" w:beforeAutospacing="0" w:after="0" w:afterAutospacing="0"/>
        <w:rPr>
          <w:b/>
          <w:i/>
          <w:sz w:val="28"/>
          <w:szCs w:val="28"/>
        </w:rPr>
      </w:pPr>
      <w:r w:rsidRPr="00200BE6">
        <w:rPr>
          <w:rStyle w:val="c2"/>
          <w:sz w:val="28"/>
          <w:szCs w:val="28"/>
        </w:rPr>
        <w:t>От 35 до 50 баллов. 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  <w:r w:rsidRPr="00200BE6">
        <w:rPr>
          <w:b/>
          <w:i/>
          <w:sz w:val="28"/>
          <w:szCs w:val="28"/>
        </w:rPr>
        <w:t xml:space="preserve"> </w:t>
      </w:r>
    </w:p>
    <w:p w:rsidR="00F73887" w:rsidRPr="00200BE6" w:rsidRDefault="00F73887" w:rsidP="00F73887">
      <w:pPr>
        <w:pStyle w:val="c17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93088C">
        <w:rPr>
          <w:i/>
          <w:sz w:val="28"/>
          <w:szCs w:val="28"/>
        </w:rPr>
        <w:t>(Приложение№</w:t>
      </w:r>
      <w:r>
        <w:rPr>
          <w:i/>
          <w:sz w:val="28"/>
          <w:szCs w:val="28"/>
        </w:rPr>
        <w:t>5</w:t>
      </w:r>
      <w:r w:rsidRPr="0093088C">
        <w:rPr>
          <w:b/>
          <w:i/>
          <w:sz w:val="28"/>
          <w:szCs w:val="28"/>
        </w:rPr>
        <w:t>) </w:t>
      </w:r>
      <w:r w:rsidRPr="0093088C">
        <w:rPr>
          <w:i/>
          <w:sz w:val="28"/>
          <w:szCs w:val="28"/>
        </w:rPr>
        <w:t xml:space="preserve">     </w:t>
      </w:r>
      <w:r w:rsidRPr="0093088C">
        <w:rPr>
          <w:sz w:val="28"/>
          <w:szCs w:val="28"/>
        </w:rPr>
        <w:t xml:space="preserve"> </w:t>
      </w:r>
    </w:p>
    <w:p w:rsidR="00F73887" w:rsidRDefault="00F73887" w:rsidP="0062281F">
      <w:pPr>
        <w:pStyle w:val="c1"/>
        <w:spacing w:before="0" w:beforeAutospacing="0" w:after="0" w:afterAutospacing="0"/>
        <w:rPr>
          <w:rStyle w:val="c6"/>
          <w:b/>
          <w:i/>
          <w:sz w:val="28"/>
          <w:szCs w:val="28"/>
        </w:rPr>
      </w:pPr>
    </w:p>
    <w:p w:rsidR="0062281F" w:rsidRPr="00F73887" w:rsidRDefault="0062281F" w:rsidP="00F73887">
      <w:pPr>
        <w:pStyle w:val="c1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F73887">
        <w:rPr>
          <w:rStyle w:val="c6"/>
          <w:b/>
          <w:i/>
          <w:sz w:val="28"/>
          <w:szCs w:val="28"/>
        </w:rPr>
        <w:t>Методика «Сюжетные картинки» </w:t>
      </w:r>
      <w:r w:rsidRPr="00200BE6">
        <w:rPr>
          <w:rStyle w:val="c6"/>
          <w:sz w:val="28"/>
          <w:szCs w:val="28"/>
        </w:rPr>
        <w:t>(предназначена для детей 1–2 классов)</w:t>
      </w:r>
      <w:r w:rsidR="00F73887">
        <w:rPr>
          <w:b/>
          <w:sz w:val="28"/>
          <w:szCs w:val="28"/>
        </w:rPr>
        <w:t xml:space="preserve"> </w:t>
      </w:r>
      <w:r w:rsidRPr="00200BE6">
        <w:rPr>
          <w:rStyle w:val="c6"/>
          <w:sz w:val="28"/>
          <w:szCs w:val="28"/>
        </w:rPr>
        <w:t xml:space="preserve">по </w:t>
      </w:r>
      <w:proofErr w:type="spellStart"/>
      <w:r w:rsidRPr="00200BE6">
        <w:rPr>
          <w:rStyle w:val="c6"/>
          <w:sz w:val="28"/>
          <w:szCs w:val="28"/>
        </w:rPr>
        <w:t>Р.Р.Калининой</w:t>
      </w:r>
      <w:proofErr w:type="spellEnd"/>
      <w:r w:rsidR="00F73887">
        <w:rPr>
          <w:rStyle w:val="c6"/>
          <w:sz w:val="28"/>
          <w:szCs w:val="28"/>
        </w:rPr>
        <w:t>.</w:t>
      </w:r>
    </w:p>
    <w:p w:rsidR="0062281F" w:rsidRPr="00200BE6" w:rsidRDefault="0062281F" w:rsidP="0062281F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Ребенку предоставляются картинки с изображением положительных и отрицательных поступков сверстников. Он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62281F" w:rsidRPr="00506663" w:rsidRDefault="0062281F" w:rsidP="0062281F">
      <w:pPr>
        <w:pStyle w:val="c18"/>
        <w:spacing w:before="0" w:beforeAutospacing="0" w:after="0" w:afterAutospacing="0"/>
        <w:rPr>
          <w:i/>
          <w:sz w:val="28"/>
          <w:szCs w:val="28"/>
        </w:rPr>
      </w:pPr>
      <w:r w:rsidRPr="00506663">
        <w:rPr>
          <w:rStyle w:val="c2"/>
          <w:i/>
          <w:sz w:val="28"/>
          <w:szCs w:val="28"/>
        </w:rPr>
        <w:t>Обработка результатов.</w:t>
      </w:r>
    </w:p>
    <w:p w:rsidR="0062281F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62281F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62281F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62281F" w:rsidRDefault="0062281F" w:rsidP="0062281F">
      <w:pPr>
        <w:pStyle w:val="c18"/>
        <w:spacing w:before="0" w:beforeAutospacing="0" w:after="0" w:afterAutospacing="0"/>
        <w:rPr>
          <w:rStyle w:val="c2"/>
          <w:sz w:val="28"/>
          <w:szCs w:val="28"/>
        </w:rPr>
      </w:pPr>
      <w:r w:rsidRPr="00200BE6">
        <w:rPr>
          <w:rStyle w:val="c2"/>
          <w:sz w:val="28"/>
          <w:szCs w:val="28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F73887" w:rsidRPr="004D533E" w:rsidRDefault="00F73887" w:rsidP="0062281F">
      <w:pPr>
        <w:pStyle w:val="c18"/>
        <w:spacing w:before="0" w:beforeAutospacing="0" w:after="0" w:afterAutospacing="0"/>
        <w:rPr>
          <w:rStyle w:val="c6"/>
          <w:sz w:val="28"/>
          <w:szCs w:val="28"/>
        </w:rPr>
      </w:pPr>
    </w:p>
    <w:p w:rsidR="00F73887" w:rsidRDefault="00F73887" w:rsidP="00F73887">
      <w:pPr>
        <w:pStyle w:val="c1"/>
        <w:ind w:firstLine="708"/>
        <w:jc w:val="right"/>
        <w:rPr>
          <w:sz w:val="28"/>
          <w:szCs w:val="28"/>
        </w:rPr>
      </w:pPr>
      <w:r w:rsidRPr="0093088C">
        <w:rPr>
          <w:i/>
          <w:sz w:val="28"/>
          <w:szCs w:val="28"/>
        </w:rPr>
        <w:t>(Приложение№</w:t>
      </w:r>
      <w:r>
        <w:rPr>
          <w:i/>
          <w:sz w:val="28"/>
          <w:szCs w:val="28"/>
        </w:rPr>
        <w:t>6</w:t>
      </w:r>
      <w:r w:rsidRPr="0093088C">
        <w:rPr>
          <w:b/>
          <w:i/>
          <w:sz w:val="28"/>
          <w:szCs w:val="28"/>
        </w:rPr>
        <w:t>) </w:t>
      </w:r>
      <w:r w:rsidRPr="0093088C">
        <w:rPr>
          <w:i/>
          <w:sz w:val="28"/>
          <w:szCs w:val="28"/>
        </w:rPr>
        <w:t xml:space="preserve">     </w:t>
      </w:r>
      <w:r w:rsidRPr="0093088C">
        <w:rPr>
          <w:sz w:val="28"/>
          <w:szCs w:val="28"/>
        </w:rPr>
        <w:t xml:space="preserve"> </w:t>
      </w:r>
    </w:p>
    <w:p w:rsidR="00F73887" w:rsidRDefault="0062281F" w:rsidP="00F73887">
      <w:pPr>
        <w:pStyle w:val="c1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 w:rsidRPr="00F73887">
        <w:rPr>
          <w:rStyle w:val="c6"/>
          <w:b/>
          <w:i/>
          <w:sz w:val="28"/>
          <w:szCs w:val="28"/>
        </w:rPr>
        <w:t>Методика «Что мы ценим в людях»</w:t>
      </w:r>
      <w:r w:rsidRPr="00200BE6">
        <w:rPr>
          <w:rStyle w:val="c6"/>
          <w:sz w:val="28"/>
          <w:szCs w:val="28"/>
        </w:rPr>
        <w:t> (предназначена для выявления нравственных ориентаций ребенка).</w:t>
      </w:r>
    </w:p>
    <w:p w:rsidR="0062281F" w:rsidRPr="004D533E" w:rsidRDefault="0062281F" w:rsidP="00F73887">
      <w:pPr>
        <w:pStyle w:val="c1"/>
        <w:spacing w:before="0" w:beforeAutospacing="0" w:after="0" w:afterAutospacing="0"/>
        <w:ind w:firstLine="708"/>
        <w:rPr>
          <w:rStyle w:val="c2"/>
          <w:sz w:val="28"/>
          <w:szCs w:val="28"/>
        </w:rPr>
      </w:pPr>
      <w:r w:rsidRPr="00200BE6">
        <w:rPr>
          <w:rStyle w:val="c2"/>
          <w:sz w:val="28"/>
          <w:szCs w:val="28"/>
        </w:rPr>
        <w:t xml:space="preserve"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</w:t>
      </w:r>
      <w:r w:rsidRPr="00200BE6">
        <w:rPr>
          <w:rStyle w:val="c2"/>
          <w:sz w:val="28"/>
          <w:szCs w:val="28"/>
        </w:rPr>
        <w:lastRenderedPageBreak/>
        <w:t>отрицательная эмоциональная реакция (осуждение, негодование и т.п.) – на безнравственный поступок.</w:t>
      </w:r>
    </w:p>
    <w:p w:rsidR="0062281F" w:rsidRPr="004D533E" w:rsidRDefault="0062281F" w:rsidP="0062281F">
      <w:pPr>
        <w:pStyle w:val="c1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506663">
        <w:rPr>
          <w:rStyle w:val="c2"/>
          <w:i/>
          <w:sz w:val="28"/>
          <w:szCs w:val="28"/>
        </w:rPr>
        <w:t>Обработка результатов.</w:t>
      </w:r>
    </w:p>
    <w:p w:rsidR="0062281F" w:rsidRPr="00200BE6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 w:rsidRPr="00200BE6">
        <w:rPr>
          <w:rStyle w:val="c2"/>
          <w:sz w:val="28"/>
          <w:szCs w:val="28"/>
        </w:rPr>
        <w:t>неустойчивое</w:t>
      </w:r>
      <w:proofErr w:type="gramEnd"/>
      <w:r w:rsidRPr="00200BE6">
        <w:rPr>
          <w:rStyle w:val="c2"/>
          <w:sz w:val="28"/>
          <w:szCs w:val="28"/>
        </w:rPr>
        <w:t>. Неправильно объясняет поступки, эмоциональные реакции неадекватны или отсутствуют.</w:t>
      </w:r>
    </w:p>
    <w:p w:rsidR="0062281F" w:rsidRPr="00200BE6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 xml:space="preserve">1 балл – нравственные ориентиры существуют, но </w:t>
      </w:r>
      <w:proofErr w:type="gramStart"/>
      <w:r w:rsidRPr="00200BE6">
        <w:rPr>
          <w:rStyle w:val="c2"/>
          <w:sz w:val="28"/>
          <w:szCs w:val="28"/>
        </w:rPr>
        <w:t>соответствовать им ребенок не стремиться</w:t>
      </w:r>
      <w:proofErr w:type="gramEnd"/>
      <w:r w:rsidRPr="00200BE6">
        <w:rPr>
          <w:rStyle w:val="c2"/>
          <w:sz w:val="28"/>
          <w:szCs w:val="28"/>
        </w:rPr>
        <w:t xml:space="preserve"> или считает это недостижимой мечтой. Адекватно оценивает поступки, </w:t>
      </w:r>
      <w:proofErr w:type="gramStart"/>
      <w:r w:rsidRPr="00200BE6">
        <w:rPr>
          <w:rStyle w:val="c2"/>
          <w:sz w:val="28"/>
          <w:szCs w:val="28"/>
        </w:rPr>
        <w:t>однако</w:t>
      </w:r>
      <w:proofErr w:type="gramEnd"/>
      <w:r w:rsidRPr="00200BE6">
        <w:rPr>
          <w:rStyle w:val="c2"/>
          <w:sz w:val="28"/>
          <w:szCs w:val="28"/>
        </w:rPr>
        <w:t xml:space="preserve"> отношение к нравственным нормам неустойчивое, пассивное. Эмоциональные реакции неадекватны. </w:t>
      </w:r>
    </w:p>
    <w:p w:rsidR="0062281F" w:rsidRPr="00200BE6" w:rsidRDefault="0062281F" w:rsidP="0062281F">
      <w:pPr>
        <w:pStyle w:val="c18"/>
        <w:spacing w:before="0" w:beforeAutospacing="0" w:after="0" w:afterAutospacing="0"/>
        <w:rPr>
          <w:sz w:val="28"/>
          <w:szCs w:val="28"/>
        </w:rPr>
      </w:pPr>
      <w:r w:rsidRPr="00200BE6">
        <w:rPr>
          <w:rStyle w:val="c2"/>
          <w:sz w:val="28"/>
          <w:szCs w:val="28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62281F" w:rsidRDefault="0062281F" w:rsidP="0062281F">
      <w:pPr>
        <w:pStyle w:val="c18"/>
        <w:spacing w:before="0" w:beforeAutospacing="0" w:after="0" w:afterAutospacing="0"/>
        <w:rPr>
          <w:rStyle w:val="c2"/>
          <w:sz w:val="28"/>
          <w:szCs w:val="28"/>
        </w:rPr>
      </w:pPr>
      <w:r w:rsidRPr="00200BE6">
        <w:rPr>
          <w:rStyle w:val="c2"/>
          <w:sz w:val="28"/>
          <w:szCs w:val="28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F73887" w:rsidRPr="00200BE6" w:rsidRDefault="00F73887" w:rsidP="00F73887">
      <w:pPr>
        <w:pStyle w:val="c18"/>
        <w:spacing w:before="0" w:beforeAutospacing="0" w:after="0" w:afterAutospacing="0"/>
        <w:jc w:val="right"/>
        <w:rPr>
          <w:sz w:val="28"/>
          <w:szCs w:val="28"/>
        </w:rPr>
      </w:pPr>
      <w:r w:rsidRPr="0093088C">
        <w:rPr>
          <w:i/>
          <w:sz w:val="28"/>
          <w:szCs w:val="28"/>
        </w:rPr>
        <w:t>(Приложение№</w:t>
      </w:r>
      <w:r>
        <w:rPr>
          <w:i/>
          <w:sz w:val="28"/>
          <w:szCs w:val="28"/>
        </w:rPr>
        <w:t>7</w:t>
      </w:r>
      <w:r w:rsidRPr="0093088C">
        <w:rPr>
          <w:b/>
          <w:i/>
          <w:sz w:val="28"/>
          <w:szCs w:val="28"/>
        </w:rPr>
        <w:t>) </w:t>
      </w:r>
      <w:r w:rsidRPr="0093088C">
        <w:rPr>
          <w:i/>
          <w:sz w:val="28"/>
          <w:szCs w:val="28"/>
        </w:rPr>
        <w:t xml:space="preserve">     </w:t>
      </w:r>
      <w:r w:rsidRPr="0093088C">
        <w:rPr>
          <w:sz w:val="28"/>
          <w:szCs w:val="28"/>
        </w:rPr>
        <w:t xml:space="preserve"> </w:t>
      </w:r>
    </w:p>
    <w:p w:rsidR="0062281F" w:rsidRPr="00200BE6" w:rsidRDefault="0062281F" w:rsidP="00F73887">
      <w:pPr>
        <w:pStyle w:val="c1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F73887">
        <w:rPr>
          <w:rStyle w:val="c6"/>
          <w:b/>
          <w:i/>
          <w:sz w:val="28"/>
          <w:szCs w:val="28"/>
        </w:rPr>
        <w:t>Методика «Как поступать»</w:t>
      </w:r>
      <w:r>
        <w:rPr>
          <w:b/>
          <w:sz w:val="28"/>
          <w:szCs w:val="28"/>
        </w:rPr>
        <w:t xml:space="preserve"> </w:t>
      </w:r>
      <w:r w:rsidRPr="00200BE6">
        <w:rPr>
          <w:rStyle w:val="c6"/>
          <w:sz w:val="28"/>
          <w:szCs w:val="28"/>
        </w:rPr>
        <w:t>(предназначена для выявления отношения к нравственным нормам).</w:t>
      </w:r>
    </w:p>
    <w:p w:rsidR="0062281F" w:rsidRDefault="0062281F" w:rsidP="00F73887">
      <w:pPr>
        <w:pStyle w:val="c18"/>
        <w:spacing w:before="0" w:beforeAutospacing="0" w:after="0" w:afterAutospacing="0"/>
        <w:ind w:firstLine="708"/>
        <w:rPr>
          <w:rStyle w:val="c2"/>
          <w:i/>
          <w:sz w:val="28"/>
          <w:szCs w:val="28"/>
        </w:rPr>
      </w:pPr>
      <w:r w:rsidRPr="00200BE6">
        <w:rPr>
          <w:rStyle w:val="c2"/>
          <w:sz w:val="28"/>
          <w:szCs w:val="28"/>
        </w:rPr>
        <w:t>Ребенку предлагается представить себе заданную ситуацию и сообщить, как бы он повел себя в ней. Например, первая ситуация: во время перемены один из твоих одноклассников разбил окно. Ты это видел. Он не сознался. Что ты скажешь? Почему? Вторая ситуация: одноклассники сговорились сорвать урок. Как ты поступишь? Почему?</w:t>
      </w:r>
      <w:r w:rsidRPr="00FB320F">
        <w:rPr>
          <w:sz w:val="28"/>
          <w:szCs w:val="28"/>
        </w:rPr>
        <w:t xml:space="preserve">                   </w:t>
      </w:r>
      <w:r w:rsidRPr="00506663">
        <w:rPr>
          <w:rStyle w:val="c2"/>
          <w:i/>
          <w:sz w:val="28"/>
          <w:szCs w:val="28"/>
        </w:rPr>
        <w:t>Обработка результатов по вышеуказанной шкале.</w:t>
      </w:r>
    </w:p>
    <w:p w:rsidR="00F73887" w:rsidRPr="00FB320F" w:rsidRDefault="00F73887" w:rsidP="00F73887">
      <w:pPr>
        <w:pStyle w:val="c18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93088C">
        <w:rPr>
          <w:i/>
          <w:sz w:val="28"/>
          <w:szCs w:val="28"/>
        </w:rPr>
        <w:t>(Приложение№</w:t>
      </w:r>
      <w:r>
        <w:rPr>
          <w:i/>
          <w:sz w:val="28"/>
          <w:szCs w:val="28"/>
        </w:rPr>
        <w:t>8</w:t>
      </w:r>
      <w:r w:rsidRPr="0093088C">
        <w:rPr>
          <w:b/>
          <w:i/>
          <w:sz w:val="28"/>
          <w:szCs w:val="28"/>
        </w:rPr>
        <w:t>) </w:t>
      </w:r>
      <w:r w:rsidRPr="0093088C">
        <w:rPr>
          <w:i/>
          <w:sz w:val="28"/>
          <w:szCs w:val="28"/>
        </w:rPr>
        <w:t xml:space="preserve">     </w:t>
      </w:r>
      <w:r w:rsidRPr="0093088C">
        <w:rPr>
          <w:sz w:val="28"/>
          <w:szCs w:val="28"/>
        </w:rPr>
        <w:t xml:space="preserve"> </w:t>
      </w:r>
    </w:p>
    <w:p w:rsidR="0062281F" w:rsidRPr="004D533E" w:rsidRDefault="0062281F" w:rsidP="00F73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b/>
          <w:sz w:val="28"/>
          <w:szCs w:val="28"/>
        </w:rPr>
        <w:t xml:space="preserve"> </w:t>
      </w:r>
      <w:r w:rsidRPr="00F73887">
        <w:rPr>
          <w:rFonts w:ascii="Times New Roman" w:hAnsi="Times New Roman"/>
          <w:b/>
          <w:bCs/>
          <w:i/>
          <w:iCs/>
          <w:sz w:val="28"/>
          <w:szCs w:val="28"/>
        </w:rPr>
        <w:t>Диагностика уровня воспитанности обучающихся начальных классов</w:t>
      </w:r>
      <w:r w:rsidRPr="00200B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0BE6">
        <w:rPr>
          <w:rFonts w:ascii="Times New Roman" w:hAnsi="Times New Roman"/>
          <w:iCs/>
          <w:sz w:val="28"/>
          <w:szCs w:val="28"/>
        </w:rPr>
        <w:t>(Методика Н.П. Капустина)</w:t>
      </w:r>
      <w:r w:rsidRPr="00200BE6">
        <w:rPr>
          <w:rFonts w:ascii="Times New Roman" w:hAnsi="Times New Roman"/>
          <w:bCs/>
          <w:sz w:val="28"/>
          <w:szCs w:val="28"/>
        </w:rPr>
        <w:t xml:space="preserve"> </w:t>
      </w:r>
      <w:r w:rsidRPr="00200BE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88" w:type="dxa"/>
        <w:tblCellSpacing w:w="0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276"/>
        <w:gridCol w:w="1329"/>
        <w:gridCol w:w="1080"/>
        <w:gridCol w:w="1008"/>
      </w:tblGrid>
      <w:tr w:rsidR="0062281F" w:rsidRPr="00200BE6" w:rsidTr="0062281F">
        <w:trPr>
          <w:trHeight w:val="815"/>
          <w:tblCellSpacing w:w="0" w:type="dxa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 </w:t>
            </w:r>
          </w:p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iCs/>
                <w:sz w:val="28"/>
                <w:szCs w:val="28"/>
              </w:rPr>
              <w:t>Мои отношения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оцениваю</w:t>
            </w:r>
          </w:p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себя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Меня</w:t>
            </w:r>
          </w:p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оценивают</w:t>
            </w:r>
          </w:p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Меня</w:t>
            </w:r>
          </w:p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оценивает учитель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Итоговые оценки</w:t>
            </w:r>
          </w:p>
        </w:tc>
      </w:tr>
      <w:tr w:rsidR="0062281F" w:rsidRPr="00200BE6" w:rsidTr="0062281F">
        <w:trPr>
          <w:trHeight w:val="1696"/>
          <w:tblCellSpacing w:w="0" w:type="dxa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bCs/>
                <w:sz w:val="28"/>
                <w:szCs w:val="28"/>
              </w:rPr>
              <w:t>Отношение к Родине, своей семье: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 xml:space="preserve">1. Я хорошо знаю и уважаю государственные символы России   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 xml:space="preserve">2.  Я  не очень хорошо знаю государственные символы России   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3.  Я  не  знаю государственные символы России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81F" w:rsidRPr="00200BE6" w:rsidTr="0062281F">
        <w:trPr>
          <w:trHeight w:val="850"/>
          <w:tblCellSpacing w:w="0" w:type="dxa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Отношение к себе, людям и коллективу: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 xml:space="preserve">1.  Не  всегда контролирую свое поведение, иногда </w:t>
            </w:r>
            <w:proofErr w:type="gramStart"/>
            <w:r w:rsidRPr="00200BE6">
              <w:rPr>
                <w:rFonts w:ascii="Times New Roman" w:hAnsi="Times New Roman"/>
                <w:sz w:val="28"/>
                <w:szCs w:val="28"/>
              </w:rPr>
              <w:t>бываю</w:t>
            </w:r>
            <w:proofErr w:type="gramEnd"/>
            <w:r w:rsidRPr="00200BE6">
              <w:rPr>
                <w:rFonts w:ascii="Times New Roman" w:hAnsi="Times New Roman"/>
                <w:sz w:val="28"/>
                <w:szCs w:val="28"/>
              </w:rPr>
              <w:t xml:space="preserve"> невежлив и не учитываю чужого мнения;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2.  Стараюсь быть вежливым и уважительным с окружающими, участвую в делах класса;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 xml:space="preserve">3.  Часто поступаю необдуманно, затеваю ссоры, бываю </w:t>
            </w:r>
            <w:proofErr w:type="gramStart"/>
            <w:r w:rsidRPr="00200BE6">
              <w:rPr>
                <w:rFonts w:ascii="Times New Roman" w:hAnsi="Times New Roman"/>
                <w:sz w:val="28"/>
                <w:szCs w:val="28"/>
              </w:rPr>
              <w:t>несдержан</w:t>
            </w:r>
            <w:proofErr w:type="gramEnd"/>
            <w:r w:rsidRPr="00200BE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81F" w:rsidRPr="00200BE6" w:rsidTr="0062281F">
        <w:trPr>
          <w:trHeight w:val="2157"/>
          <w:tblCellSpacing w:w="0" w:type="dxa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Отношение к природе: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1. Бережно отношусь к недрам земли, растениям и животным, участвую в природоохранной деятельности;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2. Не люблю и не  берегу природу и окружающую среду;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3. Не всегда бережно отношусь к  растениям и животным;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81F" w:rsidRPr="00200BE6" w:rsidTr="0062281F">
        <w:trPr>
          <w:trHeight w:val="708"/>
          <w:tblCellSpacing w:w="0" w:type="dxa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 xml:space="preserve">           Отношение к познанию и труду: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1. Меня редко интересует что-то новое, люблю заниматься тем, что мне нравится;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2. Интересуюсь только тем, что мне нравится; охотно берусь за работу, но вскоре интерес пропадает;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3.    Мне интересно находить ответы на непонятные вопросы, мне нравится видеть результат моего труда;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81F" w:rsidRPr="00200BE6" w:rsidTr="0062281F">
        <w:trPr>
          <w:trHeight w:val="1340"/>
          <w:tblCellSpacing w:w="0" w:type="dxa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proofErr w:type="gramStart"/>
            <w:r w:rsidRPr="00200BE6">
              <w:rPr>
                <w:rFonts w:ascii="Times New Roman" w:hAnsi="Times New Roman"/>
                <w:b/>
                <w:bCs/>
                <w:sz w:val="28"/>
                <w:szCs w:val="28"/>
              </w:rPr>
              <w:t>Красивое</w:t>
            </w:r>
            <w:proofErr w:type="gramEnd"/>
            <w:r w:rsidRPr="00200B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моей жизни;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 xml:space="preserve">1.  Я не всегда замечаю </w:t>
            </w:r>
            <w:proofErr w:type="gramStart"/>
            <w:r w:rsidRPr="00200BE6"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 w:rsidRPr="00200BE6">
              <w:rPr>
                <w:rFonts w:ascii="Times New Roman" w:hAnsi="Times New Roman"/>
                <w:sz w:val="28"/>
                <w:szCs w:val="28"/>
              </w:rPr>
              <w:t>, аккуратен в делах  и опрятен в одежде;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 xml:space="preserve">2. Я не замечаю </w:t>
            </w:r>
            <w:proofErr w:type="gramStart"/>
            <w:r w:rsidRPr="00200BE6"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 w:rsidRPr="00200BE6">
              <w:rPr>
                <w:rFonts w:ascii="Times New Roman" w:hAnsi="Times New Roman"/>
                <w:sz w:val="28"/>
                <w:szCs w:val="28"/>
              </w:rPr>
              <w:t xml:space="preserve"> вокруг меня, не делаю положительных поступков; 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 xml:space="preserve">3. Мне нравится </w:t>
            </w:r>
            <w:proofErr w:type="gramStart"/>
            <w:r w:rsidRPr="00200BE6">
              <w:rPr>
                <w:rFonts w:ascii="Times New Roman" w:hAnsi="Times New Roman"/>
                <w:sz w:val="28"/>
                <w:szCs w:val="28"/>
              </w:rPr>
              <w:t>красивое</w:t>
            </w:r>
            <w:proofErr w:type="gramEnd"/>
            <w:r w:rsidRPr="00200BE6">
              <w:rPr>
                <w:rFonts w:ascii="Times New Roman" w:hAnsi="Times New Roman"/>
                <w:sz w:val="28"/>
                <w:szCs w:val="28"/>
              </w:rPr>
              <w:t xml:space="preserve"> вокруг меня, я вежлив в отношениях с людьми;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887" w:rsidRDefault="0062281F" w:rsidP="00F7388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066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73887" w:rsidRPr="0093088C">
        <w:rPr>
          <w:rFonts w:ascii="Times New Roman" w:hAnsi="Times New Roman"/>
          <w:i/>
          <w:sz w:val="28"/>
          <w:szCs w:val="28"/>
        </w:rPr>
        <w:t>(Приложение№</w:t>
      </w:r>
      <w:r w:rsidR="00F73887">
        <w:rPr>
          <w:rFonts w:ascii="Times New Roman" w:hAnsi="Times New Roman"/>
          <w:i/>
          <w:sz w:val="28"/>
          <w:szCs w:val="28"/>
        </w:rPr>
        <w:t>9</w:t>
      </w:r>
      <w:r w:rsidR="00F73887" w:rsidRPr="0093088C">
        <w:rPr>
          <w:rFonts w:ascii="Times New Roman" w:hAnsi="Times New Roman"/>
          <w:b/>
          <w:i/>
          <w:sz w:val="28"/>
          <w:szCs w:val="28"/>
        </w:rPr>
        <w:t>) </w:t>
      </w:r>
      <w:r w:rsidR="00F73887" w:rsidRPr="0093088C">
        <w:rPr>
          <w:rFonts w:ascii="Times New Roman" w:hAnsi="Times New Roman"/>
          <w:i/>
          <w:sz w:val="28"/>
          <w:szCs w:val="28"/>
        </w:rPr>
        <w:t xml:space="preserve">     </w:t>
      </w:r>
      <w:r w:rsidR="00F73887" w:rsidRPr="0093088C">
        <w:rPr>
          <w:rFonts w:ascii="Times New Roman" w:hAnsi="Times New Roman"/>
          <w:sz w:val="28"/>
          <w:szCs w:val="28"/>
        </w:rPr>
        <w:t xml:space="preserve"> </w:t>
      </w:r>
    </w:p>
    <w:p w:rsidR="0062281F" w:rsidRPr="00F73887" w:rsidRDefault="0062281F" w:rsidP="006228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887">
        <w:rPr>
          <w:rFonts w:ascii="Times New Roman" w:hAnsi="Times New Roman"/>
          <w:b/>
          <w:i/>
          <w:sz w:val="28"/>
          <w:szCs w:val="28"/>
        </w:rPr>
        <w:t xml:space="preserve">Диагностика осознанности гражданской позиции </w:t>
      </w:r>
      <w:proofErr w:type="gramStart"/>
      <w:r w:rsidRPr="00F73887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F73887">
        <w:rPr>
          <w:rFonts w:ascii="Times New Roman" w:hAnsi="Times New Roman"/>
          <w:b/>
          <w:i/>
          <w:sz w:val="28"/>
          <w:szCs w:val="28"/>
        </w:rPr>
        <w:t>.</w:t>
      </w:r>
      <w:r w:rsidRPr="00F73887">
        <w:rPr>
          <w:rFonts w:ascii="Times New Roman" w:hAnsi="Times New Roman"/>
          <w:i/>
          <w:sz w:val="28"/>
          <w:szCs w:val="28"/>
        </w:rPr>
        <w:t xml:space="preserve"> </w:t>
      </w:r>
    </w:p>
    <w:p w:rsidR="0062281F" w:rsidRPr="004D533E" w:rsidRDefault="0062281F" w:rsidP="0062281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(Тест Е.С. Кузьминой, Л. Н. </w:t>
      </w:r>
      <w:proofErr w:type="spellStart"/>
      <w:r w:rsidRPr="00200BE6">
        <w:rPr>
          <w:rFonts w:ascii="Times New Roman" w:hAnsi="Times New Roman"/>
          <w:sz w:val="28"/>
          <w:szCs w:val="28"/>
        </w:rPr>
        <w:t>Пыровой</w:t>
      </w:r>
      <w:proofErr w:type="spellEnd"/>
      <w:r w:rsidRPr="00200BE6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200B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0BE6">
        <w:rPr>
          <w:rFonts w:ascii="Times New Roman" w:hAnsi="Times New Roman"/>
          <w:sz w:val="28"/>
          <w:szCs w:val="28"/>
        </w:rPr>
        <w:t xml:space="preserve"> 3-4классов).  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1.В какой последовательности располагаются полосы на Государственном флаге Российской Федерации?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             а) белая, синяя, красная;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б) красная, белая, синяя;</w:t>
      </w:r>
    </w:p>
    <w:p w:rsidR="0062281F" w:rsidRPr="00FB320F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в) синяя, белая, красная.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2. Гимн – это…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а) торжественная мелодия для исполнения симфонического оркестра;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б) торжественная песня для коллективного прослушивания;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в) торжественная песня или мелодия, исполняемая в особых, торжественных случаях,     подчеркивающая любовь к Родине, гордость за нее.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3. На Государственном Гербе Российской Федерации </w:t>
      </w:r>
      <w:proofErr w:type="gramStart"/>
      <w:r w:rsidRPr="00200BE6">
        <w:rPr>
          <w:rFonts w:ascii="Times New Roman" w:hAnsi="Times New Roman"/>
          <w:sz w:val="28"/>
          <w:szCs w:val="28"/>
        </w:rPr>
        <w:t>изображен</w:t>
      </w:r>
      <w:proofErr w:type="gramEnd"/>
      <w:r w:rsidRPr="00200BE6">
        <w:rPr>
          <w:rFonts w:ascii="Times New Roman" w:hAnsi="Times New Roman"/>
          <w:sz w:val="28"/>
          <w:szCs w:val="28"/>
        </w:rPr>
        <w:t xml:space="preserve"> …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а) золотой двуглавый орел;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б) Святой Георгий Победоносец;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в) Святой Георгий Победоносец с копьем, победивший черного змея.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4. Родина – это…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а) место, где человек живет сейчас;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б) место, где человек родился и провел свое детство;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в) Отечество, родная сторона.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5. Конституция – это основной закон государства, определяющий … 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            а) общественное и государственное устройство; 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б) основные права и обязанности граждан;</w:t>
      </w:r>
    </w:p>
    <w:p w:rsidR="0062281F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>            в) права граждан.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1F" w:rsidRDefault="00F73887" w:rsidP="00F738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3088C">
        <w:rPr>
          <w:rFonts w:ascii="Times New Roman" w:hAnsi="Times New Roman"/>
          <w:i/>
          <w:sz w:val="28"/>
          <w:szCs w:val="28"/>
        </w:rPr>
        <w:t>(Приложение№</w:t>
      </w:r>
      <w:r>
        <w:rPr>
          <w:rFonts w:ascii="Times New Roman" w:hAnsi="Times New Roman"/>
          <w:i/>
          <w:sz w:val="28"/>
          <w:szCs w:val="28"/>
        </w:rPr>
        <w:t>10</w:t>
      </w:r>
      <w:r w:rsidRPr="0093088C">
        <w:rPr>
          <w:rFonts w:ascii="Times New Roman" w:hAnsi="Times New Roman"/>
          <w:b/>
          <w:i/>
          <w:sz w:val="28"/>
          <w:szCs w:val="28"/>
        </w:rPr>
        <w:t>) </w:t>
      </w:r>
      <w:r w:rsidRPr="0093088C">
        <w:rPr>
          <w:rFonts w:ascii="Times New Roman" w:hAnsi="Times New Roman"/>
          <w:i/>
          <w:sz w:val="28"/>
          <w:szCs w:val="28"/>
        </w:rPr>
        <w:t xml:space="preserve">     </w:t>
      </w:r>
      <w:r w:rsidRPr="0093088C">
        <w:rPr>
          <w:rFonts w:ascii="Times New Roman" w:hAnsi="Times New Roman"/>
          <w:sz w:val="28"/>
          <w:szCs w:val="28"/>
        </w:rPr>
        <w:t xml:space="preserve"> </w:t>
      </w:r>
    </w:p>
    <w:p w:rsidR="0062281F" w:rsidRPr="00200BE6" w:rsidRDefault="0062281F" w:rsidP="0062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BE6">
        <w:rPr>
          <w:rFonts w:ascii="Times New Roman" w:hAnsi="Times New Roman"/>
          <w:b/>
          <w:sz w:val="28"/>
          <w:szCs w:val="28"/>
        </w:rPr>
        <w:t>Сводная таблица результатов диагностического исследования уровня духовно – нравственного развития личности обучающихся_______________ класса</w:t>
      </w:r>
    </w:p>
    <w:p w:rsidR="0062281F" w:rsidRPr="00200BE6" w:rsidRDefault="0062281F" w:rsidP="00622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1134"/>
        <w:gridCol w:w="850"/>
        <w:gridCol w:w="709"/>
        <w:gridCol w:w="851"/>
        <w:gridCol w:w="708"/>
        <w:gridCol w:w="851"/>
        <w:gridCol w:w="850"/>
      </w:tblGrid>
      <w:tr w:rsidR="0062281F" w:rsidRPr="00200BE6" w:rsidTr="0062281F">
        <w:tc>
          <w:tcPr>
            <w:tcW w:w="567" w:type="dxa"/>
            <w:vMerge w:val="restart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Ф. И</w:t>
            </w:r>
          </w:p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62281F" w:rsidRPr="00200BE6" w:rsidRDefault="0062281F" w:rsidP="0062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Направления воспитания</w:t>
            </w:r>
          </w:p>
        </w:tc>
        <w:tc>
          <w:tcPr>
            <w:tcW w:w="851" w:type="dxa"/>
            <w:vMerge w:val="restart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вый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850" w:type="dxa"/>
            <w:vMerge w:val="restart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Уро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вень</w:t>
            </w:r>
            <w:proofErr w:type="spellEnd"/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BE6">
              <w:rPr>
                <w:rFonts w:ascii="Times New Roman" w:hAnsi="Times New Roman"/>
                <w:b/>
                <w:sz w:val="28"/>
                <w:szCs w:val="28"/>
              </w:rPr>
              <w:t>вития</w:t>
            </w:r>
          </w:p>
        </w:tc>
      </w:tr>
      <w:tr w:rsidR="0062281F" w:rsidRPr="00200BE6" w:rsidTr="0062281F">
        <w:trPr>
          <w:cantSplit/>
          <w:trHeight w:val="1134"/>
        </w:trPr>
        <w:tc>
          <w:tcPr>
            <w:tcW w:w="567" w:type="dxa"/>
            <w:vMerge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2281F" w:rsidRPr="00200BE6" w:rsidRDefault="0062281F" w:rsidP="006228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  <w:p w:rsidR="0062281F" w:rsidRPr="00200BE6" w:rsidRDefault="0062281F" w:rsidP="006228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81F" w:rsidRPr="00200BE6" w:rsidRDefault="0062281F" w:rsidP="006228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62281F" w:rsidRPr="00200BE6" w:rsidRDefault="0062281F" w:rsidP="006228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Нравственно-этическое</w:t>
            </w:r>
          </w:p>
        </w:tc>
        <w:tc>
          <w:tcPr>
            <w:tcW w:w="709" w:type="dxa"/>
            <w:textDirection w:val="btLr"/>
          </w:tcPr>
          <w:p w:rsidR="0062281F" w:rsidRPr="00200BE6" w:rsidRDefault="0062281F" w:rsidP="006228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851" w:type="dxa"/>
            <w:textDirection w:val="btLr"/>
          </w:tcPr>
          <w:p w:rsidR="0062281F" w:rsidRPr="00200BE6" w:rsidRDefault="0062281F" w:rsidP="006228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708" w:type="dxa"/>
            <w:textDirection w:val="btLr"/>
          </w:tcPr>
          <w:p w:rsidR="0062281F" w:rsidRPr="00200BE6" w:rsidRDefault="0062281F" w:rsidP="0062281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</w:tc>
        <w:tc>
          <w:tcPr>
            <w:tcW w:w="851" w:type="dxa"/>
            <w:vMerge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81F" w:rsidRPr="00200BE6" w:rsidTr="0062281F">
        <w:tc>
          <w:tcPr>
            <w:tcW w:w="567" w:type="dxa"/>
          </w:tcPr>
          <w:p w:rsidR="0062281F" w:rsidRPr="004D533E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81F" w:rsidRPr="00200BE6" w:rsidRDefault="0062281F" w:rsidP="00622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81F" w:rsidRPr="00506663" w:rsidRDefault="0062281F" w:rsidP="00622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2281F" w:rsidRDefault="0062281F" w:rsidP="006228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2281F" w:rsidRPr="00200BE6" w:rsidRDefault="0062281F" w:rsidP="006228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2281F" w:rsidRDefault="0062281F" w:rsidP="006228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62281F" w:rsidRDefault="0062281F" w:rsidP="006228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62281F" w:rsidRDefault="00F73887" w:rsidP="00F7388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3088C">
        <w:rPr>
          <w:rFonts w:ascii="Times New Roman" w:hAnsi="Times New Roman"/>
          <w:i/>
          <w:sz w:val="28"/>
          <w:szCs w:val="28"/>
        </w:rPr>
        <w:lastRenderedPageBreak/>
        <w:t>(Приложение№</w:t>
      </w:r>
      <w:r>
        <w:rPr>
          <w:rFonts w:ascii="Times New Roman" w:hAnsi="Times New Roman"/>
          <w:i/>
          <w:sz w:val="28"/>
          <w:szCs w:val="28"/>
        </w:rPr>
        <w:t>11</w:t>
      </w:r>
      <w:r w:rsidRPr="0093088C">
        <w:rPr>
          <w:rFonts w:ascii="Times New Roman" w:hAnsi="Times New Roman"/>
          <w:b/>
          <w:i/>
          <w:sz w:val="28"/>
          <w:szCs w:val="28"/>
        </w:rPr>
        <w:t>) </w:t>
      </w:r>
      <w:r w:rsidRPr="0093088C">
        <w:rPr>
          <w:rFonts w:ascii="Times New Roman" w:hAnsi="Times New Roman"/>
          <w:i/>
          <w:sz w:val="28"/>
          <w:szCs w:val="28"/>
        </w:rPr>
        <w:t xml:space="preserve">     </w:t>
      </w:r>
      <w:r w:rsidRPr="0093088C">
        <w:rPr>
          <w:rFonts w:ascii="Times New Roman" w:hAnsi="Times New Roman"/>
          <w:sz w:val="28"/>
          <w:szCs w:val="28"/>
        </w:rPr>
        <w:t xml:space="preserve"> </w:t>
      </w:r>
    </w:p>
    <w:p w:rsidR="0062281F" w:rsidRPr="00200BE6" w:rsidRDefault="0062281F" w:rsidP="00622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200BE6">
        <w:rPr>
          <w:rFonts w:ascii="Times New Roman" w:hAnsi="Times New Roman"/>
          <w:b/>
          <w:color w:val="000000"/>
          <w:sz w:val="28"/>
          <w:szCs w:val="28"/>
        </w:rPr>
        <w:t xml:space="preserve">водный лист данных изучения </w:t>
      </w:r>
      <w:r w:rsidRPr="00200BE6">
        <w:rPr>
          <w:rFonts w:ascii="Times New Roman" w:hAnsi="Times New Roman"/>
          <w:sz w:val="28"/>
          <w:szCs w:val="28"/>
        </w:rPr>
        <w:t xml:space="preserve">нравственного роста </w:t>
      </w:r>
    </w:p>
    <w:p w:rsidR="0062281F" w:rsidRPr="00200BE6" w:rsidRDefault="0062281F" w:rsidP="00622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BE6">
        <w:rPr>
          <w:rFonts w:ascii="Times New Roman" w:hAnsi="Times New Roman"/>
          <w:sz w:val="28"/>
          <w:szCs w:val="28"/>
        </w:rPr>
        <w:t xml:space="preserve">личности </w:t>
      </w:r>
      <w:proofErr w:type="gramStart"/>
      <w:r w:rsidRPr="00200BE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00BE6">
        <w:rPr>
          <w:rFonts w:ascii="Times New Roman" w:hAnsi="Times New Roman"/>
          <w:b/>
          <w:color w:val="000000"/>
          <w:sz w:val="28"/>
          <w:szCs w:val="28"/>
        </w:rPr>
        <w:t xml:space="preserve"> 1-4 класса за 203-2017 год.</w:t>
      </w:r>
    </w:p>
    <w:p w:rsidR="0062281F" w:rsidRPr="00200BE6" w:rsidRDefault="0062281F" w:rsidP="0062281F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8895" w:type="dxa"/>
        <w:tblLayout w:type="fixed"/>
        <w:tblLook w:val="0000"/>
      </w:tblPr>
      <w:tblGrid>
        <w:gridCol w:w="2376"/>
        <w:gridCol w:w="851"/>
        <w:gridCol w:w="850"/>
        <w:gridCol w:w="851"/>
        <w:gridCol w:w="992"/>
        <w:gridCol w:w="851"/>
        <w:gridCol w:w="708"/>
        <w:gridCol w:w="708"/>
        <w:gridCol w:w="708"/>
      </w:tblGrid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843" w:type="dxa"/>
            <w:gridSpan w:val="2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559" w:type="dxa"/>
            <w:gridSpan w:val="2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416" w:type="dxa"/>
            <w:gridSpan w:val="2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4 класс</w:t>
            </w:r>
          </w:p>
        </w:tc>
      </w:tr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Нали</w:t>
            </w:r>
            <w:proofErr w:type="spellEnd"/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чие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850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Отсутст</w:t>
            </w:r>
            <w:proofErr w:type="spellEnd"/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вие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Наличие качеств</w:t>
            </w:r>
          </w:p>
        </w:tc>
        <w:tc>
          <w:tcPr>
            <w:tcW w:w="992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Отсутст</w:t>
            </w:r>
            <w:proofErr w:type="spellEnd"/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вие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Нали</w:t>
            </w:r>
            <w:proofErr w:type="spellEnd"/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чие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Отсутст</w:t>
            </w:r>
            <w:proofErr w:type="spellEnd"/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вие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Нали</w:t>
            </w:r>
            <w:proofErr w:type="spellEnd"/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чие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Отсутст</w:t>
            </w:r>
            <w:proofErr w:type="spellEnd"/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вие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</w:t>
            </w:r>
          </w:p>
        </w:tc>
      </w:tr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1.Любознательность</w:t>
            </w:r>
          </w:p>
          <w:p w:rsidR="0062281F" w:rsidRPr="00200BE6" w:rsidRDefault="0062281F" w:rsidP="0062281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2. Трудолюбие</w:t>
            </w: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3. Бережное отношение к природе, я – мой дом, моя семья, моя малая Родина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835CB7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81F" w:rsidRPr="00835CB7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835CB7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81F" w:rsidRPr="00835CB7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4.Мое положительное отношение к школе:</w:t>
            </w:r>
          </w:p>
          <w:p w:rsidR="0062281F" w:rsidRPr="00200BE6" w:rsidRDefault="0062281F" w:rsidP="0062281F">
            <w:pPr>
              <w:tabs>
                <w:tab w:val="right" w:pos="450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62281F" w:rsidRPr="00835CB7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81F" w:rsidRPr="00835CB7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835CB7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2281F" w:rsidRPr="00835CB7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5.Отношение к искусству</w:t>
            </w:r>
          </w:p>
          <w:p w:rsidR="0062281F" w:rsidRPr="00200BE6" w:rsidRDefault="0062281F" w:rsidP="0062281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6. Хорошее отношение к товарищам</w:t>
            </w: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281F" w:rsidRPr="00200BE6" w:rsidTr="0062281F">
        <w:tc>
          <w:tcPr>
            <w:tcW w:w="2376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7.Как я отношусь к себе:</w:t>
            </w:r>
          </w:p>
          <w:p w:rsidR="0062281F" w:rsidRPr="00200BE6" w:rsidRDefault="0062281F" w:rsidP="0062281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281F" w:rsidRPr="00200BE6" w:rsidRDefault="0062281F" w:rsidP="0062281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281F" w:rsidRPr="00200BE6" w:rsidRDefault="0062281F" w:rsidP="0062281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281F" w:rsidRPr="00200BE6" w:rsidRDefault="0062281F" w:rsidP="0062281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281F" w:rsidRPr="00200BE6" w:rsidRDefault="0062281F" w:rsidP="0062281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281F" w:rsidRPr="00200BE6" w:rsidRDefault="0062281F" w:rsidP="0062281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Высокя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само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  <w:proofErr w:type="gram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Высокя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само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  <w:proofErr w:type="gram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Высокя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само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  <w:proofErr w:type="gram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Высокя</w:t>
            </w:r>
            <w:proofErr w:type="spell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само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  <w:proofErr w:type="gramEnd"/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E6"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  <w:p w:rsidR="0062281F" w:rsidRPr="00200BE6" w:rsidRDefault="0062281F" w:rsidP="0062281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2281F" w:rsidRPr="00443762" w:rsidRDefault="0062281F" w:rsidP="0062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F02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…..   </w:t>
      </w:r>
      <w:r w:rsidRPr="001A1F02">
        <w:rPr>
          <w:rFonts w:ascii="Times New Roman" w:hAnsi="Times New Roman"/>
          <w:b/>
          <w:bCs/>
          <w:iCs/>
          <w:sz w:val="28"/>
          <w:szCs w:val="28"/>
        </w:rPr>
        <w:t>динамика роста позитивных отношений к нравственным ценностям.</w:t>
      </w:r>
    </w:p>
    <w:p w:rsidR="0062281F" w:rsidRPr="00506663" w:rsidRDefault="0062281F" w:rsidP="0062281F">
      <w:pPr>
        <w:tabs>
          <w:tab w:val="left" w:pos="3081"/>
        </w:tabs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200BE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7482" w:rsidRDefault="007C7482"/>
    <w:sectPr w:rsidR="007C7482" w:rsidSect="007C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0D26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D82057"/>
    <w:multiLevelType w:val="hybridMultilevel"/>
    <w:tmpl w:val="1EB8C966"/>
    <w:lvl w:ilvl="0" w:tplc="6470B15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E0D30C0"/>
    <w:multiLevelType w:val="hybridMultilevel"/>
    <w:tmpl w:val="E3ACC368"/>
    <w:lvl w:ilvl="0" w:tplc="FC74A5FA">
      <w:start w:val="1"/>
      <w:numFmt w:val="decimal"/>
      <w:lvlText w:val="%1."/>
      <w:lvlJc w:val="left"/>
      <w:pPr>
        <w:ind w:left="-287" w:hanging="5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4C41432"/>
    <w:multiLevelType w:val="multilevel"/>
    <w:tmpl w:val="0B48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A68B0"/>
    <w:multiLevelType w:val="multilevel"/>
    <w:tmpl w:val="80D26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172B9B"/>
    <w:multiLevelType w:val="hybridMultilevel"/>
    <w:tmpl w:val="082E4484"/>
    <w:lvl w:ilvl="0" w:tplc="F92254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67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25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04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E6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21F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45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AE5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762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BA5AB9"/>
    <w:multiLevelType w:val="hybridMultilevel"/>
    <w:tmpl w:val="8CEA89E4"/>
    <w:lvl w:ilvl="0" w:tplc="CD1AF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18F4"/>
    <w:multiLevelType w:val="hybridMultilevel"/>
    <w:tmpl w:val="013A74CC"/>
    <w:lvl w:ilvl="0" w:tplc="90D6DD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0F"/>
    <w:rsid w:val="00001222"/>
    <w:rsid w:val="004B11D2"/>
    <w:rsid w:val="00537BEA"/>
    <w:rsid w:val="0062281F"/>
    <w:rsid w:val="00691E80"/>
    <w:rsid w:val="007C7482"/>
    <w:rsid w:val="008128B5"/>
    <w:rsid w:val="00815974"/>
    <w:rsid w:val="00877FC3"/>
    <w:rsid w:val="0093088C"/>
    <w:rsid w:val="00987D81"/>
    <w:rsid w:val="00A3094A"/>
    <w:rsid w:val="00AD507C"/>
    <w:rsid w:val="00B208AA"/>
    <w:rsid w:val="00F70600"/>
    <w:rsid w:val="00F73887"/>
    <w:rsid w:val="00F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128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3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FB320F"/>
  </w:style>
  <w:style w:type="paragraph" w:customStyle="1" w:styleId="c18">
    <w:name w:val="c18"/>
    <w:basedOn w:val="a"/>
    <w:rsid w:val="00FB3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B320F"/>
  </w:style>
  <w:style w:type="paragraph" w:customStyle="1" w:styleId="c17">
    <w:name w:val="c17"/>
    <w:basedOn w:val="a"/>
    <w:rsid w:val="00FB3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B3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28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1E8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12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2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812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8128B5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128B5"/>
  </w:style>
  <w:style w:type="paragraph" w:customStyle="1" w:styleId="c29">
    <w:name w:val="c29"/>
    <w:basedOn w:val="a"/>
    <w:rsid w:val="008128B5"/>
    <w:pPr>
      <w:spacing w:before="72" w:after="72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17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4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6553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09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0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1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47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75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28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43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2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0412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4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94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6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06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5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8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66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sar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Светлана</dc:creator>
  <cp:keywords/>
  <dc:description/>
  <cp:lastModifiedBy>Гусарова Светлана</cp:lastModifiedBy>
  <cp:revision>5</cp:revision>
  <dcterms:created xsi:type="dcterms:W3CDTF">2015-11-23T19:04:00Z</dcterms:created>
  <dcterms:modified xsi:type="dcterms:W3CDTF">2015-11-25T18:02:00Z</dcterms:modified>
</cp:coreProperties>
</file>