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07" w:rsidRPr="004620EF" w:rsidRDefault="00197C07" w:rsidP="00197C0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20EF"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Занятие с элементами тренинга для </w:t>
      </w:r>
      <w:r w:rsidR="004620EF"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педагогов</w:t>
      </w:r>
      <w:r w:rsidRPr="004620EF"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ДОУ</w:t>
      </w:r>
    </w:p>
    <w:p w:rsidR="00197C07" w:rsidRPr="004620EF" w:rsidRDefault="00197C07" w:rsidP="00197C0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20EF"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«Сохраним своё душевное здоровье»</w:t>
      </w:r>
    </w:p>
    <w:p w:rsidR="00B7518D" w:rsidRDefault="00B7518D" w:rsidP="00197C0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18D" w:rsidRPr="00B7518D" w:rsidRDefault="00B7518D" w:rsidP="00B7518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B75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Педагог-психолог </w:t>
      </w:r>
    </w:p>
    <w:p w:rsidR="00B7518D" w:rsidRPr="00B7518D" w:rsidRDefault="00B7518D" w:rsidP="00B7518D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№107 «Боровичок»</w:t>
      </w:r>
    </w:p>
    <w:p w:rsidR="00B7518D" w:rsidRPr="00B7518D" w:rsidRDefault="00B7518D" w:rsidP="00B7518D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B75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Ильгова</w:t>
      </w:r>
      <w:proofErr w:type="spellEnd"/>
      <w:r w:rsidRPr="00B75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С.Н.</w:t>
      </w:r>
    </w:p>
    <w:p w:rsidR="00197C07" w:rsidRPr="00B0342D" w:rsidRDefault="00197C07" w:rsidP="00197C0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B0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7C07" w:rsidRPr="00B0342D" w:rsidRDefault="00197C07" w:rsidP="00197C0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позитивным взаимоотношениям, взаимопонима</w:t>
      </w:r>
      <w:r w:rsidRPr="00B034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между </w:t>
      </w:r>
      <w:r w:rsidR="00B75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B0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97C07" w:rsidRPr="00B0342D" w:rsidRDefault="00197C07" w:rsidP="00197C0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групповую сплоченность; </w:t>
      </w:r>
    </w:p>
    <w:p w:rsidR="00197C07" w:rsidRPr="00B0342D" w:rsidRDefault="00197C07" w:rsidP="00197C0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мышечное и эмоциональное напряжение </w:t>
      </w:r>
      <w:r w:rsidR="00B75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6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B0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97C07" w:rsidRPr="00B0342D" w:rsidRDefault="00197C07" w:rsidP="00197C0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улучшить эмоциональное состояние </w:t>
      </w:r>
      <w:r w:rsidR="0046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B0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7C07" w:rsidRPr="00B0342D" w:rsidRDefault="00197C07" w:rsidP="00197C07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</w:t>
      </w:r>
      <w:r w:rsidRPr="00B0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97C07" w:rsidRPr="00B0342D" w:rsidRDefault="00197C07" w:rsidP="00197C07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все желающие </w:t>
      </w:r>
      <w:r w:rsidR="0046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B0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 - не более 15 человек. Продолжительность занятия 1-1,5 ч. </w:t>
      </w:r>
    </w:p>
    <w:p w:rsidR="00197C07" w:rsidRPr="00B0342D" w:rsidRDefault="00197C07" w:rsidP="00197C07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197C07" w:rsidRPr="00B0342D" w:rsidRDefault="00197C07" w:rsidP="00197C07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2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мяч;</w:t>
      </w:r>
    </w:p>
    <w:p w:rsidR="00197C07" w:rsidRPr="00B0342D" w:rsidRDefault="00197C07" w:rsidP="00197C07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чистой бумаги;</w:t>
      </w:r>
    </w:p>
    <w:p w:rsidR="00197C07" w:rsidRDefault="00197C07" w:rsidP="00197C07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карандаши, губка;</w:t>
      </w:r>
    </w:p>
    <w:p w:rsidR="00197C07" w:rsidRPr="00197C07" w:rsidRDefault="00197C07" w:rsidP="00197C0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тренинга</w:t>
      </w:r>
    </w:p>
    <w:p w:rsidR="00197C07" w:rsidRPr="00197C07" w:rsidRDefault="00197C07" w:rsidP="00197C0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Педагог-психолог:</w:t>
      </w:r>
      <w:r w:rsidRPr="0019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день! Я рада приветствоват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вас на нашем тренинге! Это за</w:t>
      </w:r>
      <w:r w:rsidRPr="0019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мечательно, что мы смогли с вами встретиться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имеем возмож</w:t>
      </w:r>
      <w:r w:rsidRPr="00197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немного расслабиться, отдохнуть, поиграть, узнать о себе и коллегах что-то новое и, самое главное, - выразить друг другу радость встречи.</w:t>
      </w:r>
    </w:p>
    <w:p w:rsidR="00197C07" w:rsidRPr="00197C07" w:rsidRDefault="00197C07" w:rsidP="00197C0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7C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№ 1 "Давайте поздороваемся"</w:t>
      </w:r>
    </w:p>
    <w:p w:rsidR="00197C07" w:rsidRPr="00197C07" w:rsidRDefault="00B7518D" w:rsidP="00197C0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197C07" w:rsidRPr="0019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психолога 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инают хаотично двигаться по ком</w:t>
      </w:r>
      <w:r w:rsidR="00197C07" w:rsidRPr="00197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 и здороваются со всеми, кто встречается на пути. Здороваться надо определенным образом:</w:t>
      </w:r>
    </w:p>
    <w:p w:rsidR="00197C07" w:rsidRPr="00197C07" w:rsidRDefault="00197C07" w:rsidP="00197C0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C0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9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 хлопок - здороваемся за руку;</w:t>
      </w:r>
    </w:p>
    <w:p w:rsidR="00197C07" w:rsidRPr="00197C07" w:rsidRDefault="00197C07" w:rsidP="00197C0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19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 хлопка - здороваемся плечами;</w:t>
      </w:r>
    </w:p>
    <w:p w:rsidR="00197C07" w:rsidRPr="00197C07" w:rsidRDefault="00197C07" w:rsidP="00197C0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</w:t>
      </w:r>
      <w:r w:rsidRPr="0019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 хлопка - здороваемся спинами</w:t>
      </w:r>
    </w:p>
    <w:p w:rsidR="00197C07" w:rsidRDefault="00197C07" w:rsidP="00197C0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полноты тактильных ощущений </w:t>
      </w:r>
      <w:r w:rsidR="00B751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ввести запрет на раз</w:t>
      </w:r>
      <w:r w:rsidRPr="00197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говоры во время игры.</w:t>
      </w:r>
    </w:p>
    <w:p w:rsidR="00197C07" w:rsidRPr="00197C07" w:rsidRDefault="00197C07" w:rsidP="00197C0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Упражнение №2 </w:t>
      </w:r>
      <w:r w:rsidRPr="00197C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"Я такой же, как ты"</w:t>
      </w:r>
    </w:p>
    <w:p w:rsidR="00197C07" w:rsidRPr="00197C07" w:rsidRDefault="00197C07" w:rsidP="00197C0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Педагог-психолог: </w:t>
      </w:r>
      <w:r w:rsidRPr="00197C0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руках мячик. Тот, кому этот мячик достанется, бросает его любому педагогу и, обратившись по имени, объясняет, почему он та</w:t>
      </w:r>
      <w:r w:rsidRPr="00197C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же: "Я такой же, как ты, потому что...". Тот, кому бросили мячик, выражает согласие или несогласие и бросает мячик следующему.</w:t>
      </w:r>
    </w:p>
    <w:p w:rsidR="00197C07" w:rsidRPr="00B0342D" w:rsidRDefault="00197C07" w:rsidP="00197C0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№3</w:t>
      </w:r>
      <w:r w:rsidRPr="00B034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«Театр кабуки».</w:t>
      </w:r>
    </w:p>
    <w:p w:rsidR="00197C07" w:rsidRPr="00B0342D" w:rsidRDefault="00197C07" w:rsidP="00FF302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поиграть в одну игру, называется она «Театр кабуки», нам необходимо разделиться на две команды. Разделимся на апельсины и лимоны. Апельсины встанут по правую руку, а лимоны – по левую. В нашем театре существуют следующие герои – принцесса, дракон, самурай. Каждой команде между собой нужно </w:t>
      </w:r>
      <w:proofErr w:type="gramStart"/>
      <w:r w:rsidRPr="00B03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договорится</w:t>
      </w:r>
      <w:proofErr w:type="gramEnd"/>
      <w:r w:rsidRPr="00B0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кого они будут одновременно изображать. Дракон может победить принцессу, принцесса может влюбить в себя самурая, а самурай может победить дракона.</w:t>
      </w:r>
    </w:p>
    <w:p w:rsidR="00E163F7" w:rsidRPr="00E163F7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E163F7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Психологическое упражнение </w:t>
      </w:r>
      <w:r w:rsidR="00197C07">
        <w:rPr>
          <w:rFonts w:ascii="Times New Roman" w:hAnsi="Times New Roman" w:cs="Times New Roman"/>
          <w:b/>
          <w:bCs/>
          <w:sz w:val="28"/>
          <w:szCs w:val="28"/>
        </w:rPr>
        <w:t xml:space="preserve"> №4 </w:t>
      </w:r>
      <w:r w:rsidRPr="00E163F7">
        <w:rPr>
          <w:rFonts w:ascii="Times New Roman" w:hAnsi="Times New Roman" w:cs="Times New Roman"/>
          <w:b/>
          <w:bCs/>
          <w:sz w:val="28"/>
          <w:szCs w:val="28"/>
        </w:rPr>
        <w:t>«Моя галактика».</w:t>
      </w:r>
    </w:p>
    <w:p w:rsidR="00E163F7" w:rsidRPr="00E163F7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E163F7">
        <w:rPr>
          <w:rFonts w:ascii="Times New Roman" w:hAnsi="Times New Roman" w:cs="Times New Roman"/>
          <w:sz w:val="28"/>
          <w:szCs w:val="28"/>
        </w:rPr>
        <w:t>Цель: помочь осознать свои личностные особенности, своё эмоциональное восприятие окружающих людей, а также наладить с ними адекватные отношения.</w:t>
      </w:r>
    </w:p>
    <w:p w:rsidR="00E163F7" w:rsidRPr="00B7518D" w:rsidRDefault="00E163F7" w:rsidP="00E163F7">
      <w:pPr>
        <w:rPr>
          <w:rFonts w:ascii="Times New Roman" w:hAnsi="Times New Roman" w:cs="Times New Roman"/>
          <w:b/>
          <w:sz w:val="28"/>
          <w:szCs w:val="28"/>
        </w:rPr>
      </w:pPr>
      <w:r w:rsidRPr="00E163F7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</w:t>
      </w:r>
      <w:r w:rsidRPr="00B7518D">
        <w:rPr>
          <w:rFonts w:ascii="Times New Roman" w:hAnsi="Times New Roman" w:cs="Times New Roman"/>
          <w:b/>
          <w:sz w:val="28"/>
          <w:szCs w:val="28"/>
        </w:rPr>
        <w:t>Ход упражнения.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b/>
          <w:bCs/>
          <w:sz w:val="28"/>
          <w:szCs w:val="28"/>
        </w:rPr>
        <w:t>Звучит музыка и слайды</w:t>
      </w:r>
      <w:proofErr w:type="gramStart"/>
      <w:r w:rsidRPr="00B7518D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Каждый вечер на ночном небе зажигаются звезды. На первый взгляд кажется, что все они одинаковы, но вот прошла минута</w:t>
      </w:r>
      <w:r w:rsidR="004620EF">
        <w:rPr>
          <w:rFonts w:ascii="Times New Roman" w:hAnsi="Times New Roman" w:cs="Times New Roman"/>
          <w:sz w:val="28"/>
          <w:szCs w:val="28"/>
        </w:rPr>
        <w:t xml:space="preserve"> </w:t>
      </w:r>
      <w:r w:rsidRPr="00B7518D">
        <w:rPr>
          <w:rFonts w:ascii="Times New Roman" w:hAnsi="Times New Roman" w:cs="Times New Roman"/>
          <w:sz w:val="28"/>
          <w:szCs w:val="28"/>
        </w:rPr>
        <w:t>- две, и мы замечаем, что одна звезда больше остальных, другие светят ярче, третьи отличаются светом, который шлют на землю: голубой</w:t>
      </w:r>
      <w:proofErr w:type="gramStart"/>
      <w:r w:rsidRPr="00B751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18D">
        <w:rPr>
          <w:rFonts w:ascii="Times New Roman" w:hAnsi="Times New Roman" w:cs="Times New Roman"/>
          <w:sz w:val="28"/>
          <w:szCs w:val="28"/>
        </w:rPr>
        <w:t xml:space="preserve"> розовый, белый.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        Каждый человек – как звезда: на первый взгляд -  у нас много похожего, но если приглядеться – все мы уникальны, неповторимы, каждый единственный в своем роде. И у каждого есть свой мир, в котором он живет - своя  Галактика.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 xml:space="preserve">         А сейчас закройте глаза и представьте, что только-только начало темнеть, звезд еще не видно. Вы продолжаете вглядываться в ночное небо. Вдруг на небе зажглась первая звезда. </w:t>
      </w:r>
      <w:proofErr w:type="spellStart"/>
      <w:r w:rsidRPr="00B7518D">
        <w:rPr>
          <w:rFonts w:ascii="Times New Roman" w:hAnsi="Times New Roman" w:cs="Times New Roman"/>
          <w:sz w:val="28"/>
          <w:szCs w:val="28"/>
        </w:rPr>
        <w:t>Приблизьте</w:t>
      </w:r>
      <w:proofErr w:type="spellEnd"/>
      <w:r w:rsidRPr="00B7518D">
        <w:rPr>
          <w:rFonts w:ascii="Times New Roman" w:hAnsi="Times New Roman" w:cs="Times New Roman"/>
          <w:sz w:val="28"/>
          <w:szCs w:val="28"/>
        </w:rPr>
        <w:t xml:space="preserve"> её к себе, чтобы получше рассмотреть: она больше других звезд</w:t>
      </w:r>
      <w:proofErr w:type="gramStart"/>
      <w:r w:rsidRPr="00B751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18D">
        <w:rPr>
          <w:rFonts w:ascii="Times New Roman" w:hAnsi="Times New Roman" w:cs="Times New Roman"/>
          <w:sz w:val="28"/>
          <w:szCs w:val="28"/>
        </w:rPr>
        <w:t xml:space="preserve"> меньше или такая же ?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Какого цвета ваша звезда? Какой свет она излучает – теплый или холодный</w:t>
      </w:r>
      <w:proofErr w:type="gramStart"/>
      <w:r w:rsidRPr="00B7518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А теперь уменьшите свою звезду до размеров теннисного мячика. Положите ее на ладонь. Она чудесна, не правда ли? Пошлите ей свое тепло, нежность, шепните ей: « Ты прекрасна!»         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        А теперь отпустите её на небо</w:t>
      </w:r>
      <w:proofErr w:type="gramStart"/>
      <w:r w:rsidRPr="00B751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18D">
        <w:rPr>
          <w:rFonts w:ascii="Times New Roman" w:hAnsi="Times New Roman" w:cs="Times New Roman"/>
          <w:sz w:val="28"/>
          <w:szCs w:val="28"/>
        </w:rPr>
        <w:t xml:space="preserve"> проследите её путь, и когда она займет  своё место на ночном небе, улыбнитесь ей, чтобы она знала: вы всегда рядом с нею. А теперь откройте глаза.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lastRenderedPageBreak/>
        <w:t>         Да все мы  разные, особенные</w:t>
      </w:r>
      <w:proofErr w:type="gramStart"/>
      <w:r w:rsidRPr="00B751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18D">
        <w:rPr>
          <w:rFonts w:ascii="Times New Roman" w:hAnsi="Times New Roman" w:cs="Times New Roman"/>
          <w:sz w:val="28"/>
          <w:szCs w:val="28"/>
        </w:rPr>
        <w:t xml:space="preserve"> каждый интересен по – своему, посмотрите и улыбнитесь  вместе с этими людьми.</w:t>
      </w:r>
    </w:p>
    <w:p w:rsidR="00E163F7" w:rsidRPr="00B7518D" w:rsidRDefault="00B7518D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E163F7" w:rsidRPr="00B7518D">
        <w:rPr>
          <w:rFonts w:ascii="Times New Roman" w:hAnsi="Times New Roman" w:cs="Times New Roman"/>
          <w:b/>
          <w:bCs/>
          <w:sz w:val="28"/>
          <w:szCs w:val="28"/>
        </w:rPr>
        <w:t>Презентация «Ты  особенный».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  <w:r w:rsidRPr="00B7518D">
        <w:rPr>
          <w:rFonts w:ascii="Times New Roman" w:hAnsi="Times New Roman" w:cs="Times New Roman"/>
          <w:sz w:val="28"/>
          <w:szCs w:val="28"/>
        </w:rPr>
        <w:t>Посмотрите, у вас есть кусочек Вселенной (синий лист</w:t>
      </w:r>
      <w:proofErr w:type="gramStart"/>
      <w:r w:rsidRPr="00B7518D">
        <w:rPr>
          <w:rFonts w:ascii="Times New Roman" w:hAnsi="Times New Roman" w:cs="Times New Roman"/>
          <w:sz w:val="28"/>
          <w:szCs w:val="28"/>
        </w:rPr>
        <w:t xml:space="preserve">)!. </w:t>
      </w:r>
      <w:proofErr w:type="gramEnd"/>
      <w:r w:rsidRPr="00B7518D">
        <w:rPr>
          <w:rFonts w:ascii="Times New Roman" w:hAnsi="Times New Roman" w:cs="Times New Roman"/>
          <w:sz w:val="28"/>
          <w:szCs w:val="28"/>
        </w:rPr>
        <w:t>Но на нем невидно пока не одной звезды. Теперь вы создадите свою  Галактику, где будет столько звезд, сколько вы посчитаете нужным. Вырежьте из цветной бумаги звезды разных размеров и разного цвета, приклейте их на альбомный лист. Замечательно! У вас получилась своя Галактика.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        А теперь найдите среди всех ту, которая вас больше всего привлекает, - свою звезду. Подпишите её «Я». Теперь попробуйте найти звезду своего любимого человека. Подпишите её. Всем оставшимся звездам  также дайте имена своих родных, близких, коллег по работе, знакомых – всех тех, кто вас окружает. В вашей Галактике не должно быть ни одной безымянной звезды.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        С психологической  точки зрения вы создали мир</w:t>
      </w:r>
      <w:proofErr w:type="gramStart"/>
      <w:r w:rsidRPr="00B751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18D">
        <w:rPr>
          <w:rFonts w:ascii="Times New Roman" w:hAnsi="Times New Roman" w:cs="Times New Roman"/>
          <w:sz w:val="28"/>
          <w:szCs w:val="28"/>
        </w:rPr>
        <w:t xml:space="preserve"> в котором вы живете, выразили свое эмоциональное отношение к вашему социальному окружению.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        А теперь давайте проанализируем: вначале обратите внимание  на то, где находится звездочка </w:t>
      </w:r>
      <w:r w:rsidRPr="00B7518D">
        <w:rPr>
          <w:rFonts w:ascii="Times New Roman" w:hAnsi="Times New Roman" w:cs="Times New Roman"/>
          <w:b/>
          <w:bCs/>
          <w:sz w:val="28"/>
          <w:szCs w:val="28"/>
        </w:rPr>
        <w:t>«Я»: </w:t>
      </w:r>
      <w:r w:rsidRPr="00B7518D">
        <w:rPr>
          <w:rFonts w:ascii="Times New Roman" w:hAnsi="Times New Roman" w:cs="Times New Roman"/>
          <w:sz w:val="28"/>
          <w:szCs w:val="28"/>
        </w:rPr>
        <w:t>в центре листа, вверху, внизу, сбоку. Это говорит о вашей самооценке, отношении к себе; об этом говорит и размер звезды.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Если ваша звезда самая большая, находится в центре листа или выше – это говорит об эгоцентризме, желании быть всегда в центре внимания, высокой самооценке. Если же звездочка маленькая</w:t>
      </w:r>
      <w:proofErr w:type="gramStart"/>
      <w:r w:rsidRPr="00B751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18D">
        <w:rPr>
          <w:rFonts w:ascii="Times New Roman" w:hAnsi="Times New Roman" w:cs="Times New Roman"/>
          <w:sz w:val="28"/>
          <w:szCs w:val="28"/>
        </w:rPr>
        <w:t>находится где-то в уголочке, вдали от других звезд, вам следует задуматься , о том не принижаете ли вы собственную значимость, какие у вас отношения с окружающими, может быть вы избегаете общения с другими людьми?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Цвет вашей звезды говорит о вашем эмоциональном состоянии, а также  о вашем восприятии окружающих людей на эмоциональном уровне: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b/>
          <w:bCs/>
          <w:sz w:val="28"/>
          <w:szCs w:val="28"/>
        </w:rPr>
        <w:t>Зеленый цвет</w:t>
      </w:r>
      <w:r w:rsidRPr="00B7518D">
        <w:rPr>
          <w:rFonts w:ascii="Times New Roman" w:hAnsi="Times New Roman" w:cs="Times New Roman"/>
          <w:sz w:val="28"/>
          <w:szCs w:val="28"/>
        </w:rPr>
        <w:t> говорит о том, что вы видите себя или другого человека добросовестным, спокойным.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518D">
        <w:rPr>
          <w:rFonts w:ascii="Times New Roman" w:hAnsi="Times New Roman" w:cs="Times New Roman"/>
          <w:b/>
          <w:bCs/>
          <w:sz w:val="28"/>
          <w:szCs w:val="28"/>
        </w:rPr>
        <w:t>Синий</w:t>
      </w:r>
      <w:proofErr w:type="gramEnd"/>
      <w:r w:rsidRPr="00B7518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7518D">
        <w:rPr>
          <w:rFonts w:ascii="Times New Roman" w:hAnsi="Times New Roman" w:cs="Times New Roman"/>
          <w:sz w:val="28"/>
          <w:szCs w:val="28"/>
        </w:rPr>
        <w:t>– уравновешенный, несколько холодный.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b/>
          <w:bCs/>
          <w:sz w:val="28"/>
          <w:szCs w:val="28"/>
        </w:rPr>
        <w:t>Красный</w:t>
      </w:r>
      <w:r w:rsidRPr="00B7518D">
        <w:rPr>
          <w:rFonts w:ascii="Times New Roman" w:hAnsi="Times New Roman" w:cs="Times New Roman"/>
          <w:sz w:val="28"/>
          <w:szCs w:val="28"/>
        </w:rPr>
        <w:t> -  дружелюбный, общительный, энергичный, уверенный, раздражительный.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b/>
          <w:bCs/>
          <w:sz w:val="28"/>
          <w:szCs w:val="28"/>
        </w:rPr>
        <w:t>Розовый</w:t>
      </w:r>
      <w:r w:rsidRPr="00B7518D">
        <w:rPr>
          <w:rFonts w:ascii="Times New Roman" w:hAnsi="Times New Roman" w:cs="Times New Roman"/>
          <w:sz w:val="28"/>
          <w:szCs w:val="28"/>
        </w:rPr>
        <w:t> – нежный, чувствительный, уязвимый.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518D">
        <w:rPr>
          <w:rFonts w:ascii="Times New Roman" w:hAnsi="Times New Roman" w:cs="Times New Roman"/>
          <w:b/>
          <w:bCs/>
          <w:sz w:val="28"/>
          <w:szCs w:val="28"/>
        </w:rPr>
        <w:t>Оранжевый</w:t>
      </w:r>
      <w:r w:rsidRPr="00B7518D">
        <w:rPr>
          <w:rFonts w:ascii="Times New Roman" w:hAnsi="Times New Roman" w:cs="Times New Roman"/>
          <w:sz w:val="28"/>
          <w:szCs w:val="28"/>
        </w:rPr>
        <w:t> – гибкий, добрый, отзывчивый, художественно одаренный, но поверхностный, преобладает хорошее настроение, интересы неустойчивые, потребность в увлечениях.</w:t>
      </w:r>
      <w:proofErr w:type="gramEnd"/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b/>
          <w:bCs/>
          <w:sz w:val="28"/>
          <w:szCs w:val="28"/>
        </w:rPr>
        <w:t>Желтый</w:t>
      </w:r>
      <w:r w:rsidRPr="00B7518D">
        <w:rPr>
          <w:rFonts w:ascii="Times New Roman" w:hAnsi="Times New Roman" w:cs="Times New Roman"/>
          <w:sz w:val="28"/>
          <w:szCs w:val="28"/>
        </w:rPr>
        <w:t> – очень активный, открытый, общительный, веселый.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518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Фиолетовый</w:t>
      </w:r>
      <w:proofErr w:type="gramEnd"/>
      <w:r w:rsidRPr="00B7518D">
        <w:rPr>
          <w:rFonts w:ascii="Times New Roman" w:hAnsi="Times New Roman" w:cs="Times New Roman"/>
          <w:sz w:val="28"/>
          <w:szCs w:val="28"/>
        </w:rPr>
        <w:t> -  беспокойный, эмоционально напряженный, имеющий потребности в душевном контакте.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b/>
          <w:bCs/>
          <w:sz w:val="28"/>
          <w:szCs w:val="28"/>
        </w:rPr>
        <w:t>Коричневый </w:t>
      </w:r>
      <w:r w:rsidRPr="00B7518D">
        <w:rPr>
          <w:rFonts w:ascii="Times New Roman" w:hAnsi="Times New Roman" w:cs="Times New Roman"/>
          <w:sz w:val="28"/>
          <w:szCs w:val="28"/>
        </w:rPr>
        <w:t>– зависимый, чувствительный, расслабленный.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b/>
          <w:bCs/>
          <w:sz w:val="28"/>
          <w:szCs w:val="28"/>
        </w:rPr>
        <w:t>Черный </w:t>
      </w:r>
      <w:r w:rsidRPr="00B7518D">
        <w:rPr>
          <w:rFonts w:ascii="Times New Roman" w:hAnsi="Times New Roman" w:cs="Times New Roman"/>
          <w:sz w:val="28"/>
          <w:szCs w:val="28"/>
        </w:rPr>
        <w:t>– молчаливый, эгоистичный, враждебный, отвергаемый.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b/>
          <w:bCs/>
          <w:sz w:val="28"/>
          <w:szCs w:val="28"/>
        </w:rPr>
        <w:t>Серый</w:t>
      </w:r>
      <w:r w:rsidRPr="00B7518D">
        <w:rPr>
          <w:rFonts w:ascii="Times New Roman" w:hAnsi="Times New Roman" w:cs="Times New Roman"/>
          <w:sz w:val="28"/>
          <w:szCs w:val="28"/>
        </w:rPr>
        <w:t> – вялый, пассивный, неуверенный, безразличный.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        А теперь посмотрите, где находятся звездочки ваших близких людей: ребенка, мужа. Каких они размеров,  какого цвета.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        Используя те знания, попробуйте проанализировать ваше восприятие близких вам людей: значимые ли они фигуры в вашем мире, как вы воспринимаете их на эмоциональном уровне.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        Звездочка вашего ребенка  находится рядом с вами или где-то далеко.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А где звезда вашего мужа? Она находится рядом с вашей?</w:t>
      </w:r>
      <w:proofErr w:type="gramStart"/>
      <w:r w:rsidRPr="00B751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518D">
        <w:rPr>
          <w:rFonts w:ascii="Times New Roman" w:hAnsi="Times New Roman" w:cs="Times New Roman"/>
          <w:sz w:val="28"/>
          <w:szCs w:val="28"/>
        </w:rPr>
        <w:t>. Замечательно.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А если нет</w:t>
      </w:r>
      <w:proofErr w:type="gramStart"/>
      <w:r w:rsidRPr="00B7518D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B7518D">
        <w:rPr>
          <w:rFonts w:ascii="Times New Roman" w:hAnsi="Times New Roman" w:cs="Times New Roman"/>
          <w:sz w:val="28"/>
          <w:szCs w:val="28"/>
        </w:rPr>
        <w:t>Какую роль играет ваш муж в семье? Не отстранился ли он от своих обязанностей? Достаточно ли времени вы проводите вместе?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         А коллеги по работе, ваши воспитанники – есть ли они на вашем небосводе. Ведь он</w:t>
      </w:r>
      <w:proofErr w:type="gramStart"/>
      <w:r w:rsidRPr="00B7518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7518D">
        <w:rPr>
          <w:rFonts w:ascii="Times New Roman" w:hAnsi="Times New Roman" w:cs="Times New Roman"/>
          <w:sz w:val="28"/>
          <w:szCs w:val="28"/>
        </w:rPr>
        <w:t xml:space="preserve"> это часть вашей жизни….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        Просмотрите все звезды, которые есть в вашей Галактике. Обратите внимание на звезды черного и серого цвета. Подумайте, кому и почему они достались. Какие отношения у вас с этими людьми? Почему? Нужны ли вам такие отношения?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        Нравится ли вам ваша Галактика? Хотели бы вы в ней что-то изменить?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 Для тех, кто хочет изменить свой мир, сейчас представится возможность создать идеальный образ вашей Галактики. Используя полученные знания</w:t>
      </w:r>
      <w:proofErr w:type="gramStart"/>
      <w:r w:rsidRPr="00B751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18D">
        <w:rPr>
          <w:rFonts w:ascii="Times New Roman" w:hAnsi="Times New Roman" w:cs="Times New Roman"/>
          <w:sz w:val="28"/>
          <w:szCs w:val="28"/>
        </w:rPr>
        <w:t xml:space="preserve"> создайте новую Галактику – такую, какой бы вы хотели ее видеть: свой идеальный окружающий мир, где все цельно, гармонич</w:t>
      </w:r>
      <w:bookmarkStart w:id="0" w:name="_GoBack"/>
      <w:bookmarkEnd w:id="0"/>
      <w:r w:rsidRPr="00B7518D">
        <w:rPr>
          <w:rFonts w:ascii="Times New Roman" w:hAnsi="Times New Roman" w:cs="Times New Roman"/>
          <w:sz w:val="28"/>
          <w:szCs w:val="28"/>
        </w:rPr>
        <w:t>но, совершенно.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i/>
          <w:iCs/>
          <w:sz w:val="28"/>
          <w:szCs w:val="28"/>
        </w:rPr>
        <w:t>(Участники тренинга, пожелавшие сделать другой вариант галактики, подходят к столу и заново создают сою галактику). Затем психолог просит участников положить две свои Галактики рядом, внимательно посмотреть на них и выбрать ту. Которая больше всего нравится</w:t>
      </w:r>
      <w:proofErr w:type="gramStart"/>
      <w:r w:rsidRPr="00B7518D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B7518D">
        <w:rPr>
          <w:rFonts w:ascii="Times New Roman" w:hAnsi="Times New Roman" w:cs="Times New Roman"/>
          <w:i/>
          <w:iCs/>
          <w:sz w:val="28"/>
          <w:szCs w:val="28"/>
        </w:rPr>
        <w:t xml:space="preserve"> ту которую они заберут домой. Ее можно повесить дома  на стену, а первый вариант оставить у психолога, оставляя с ним все свои проблемы.</w:t>
      </w:r>
    </w:p>
    <w:p w:rsidR="00E163F7" w:rsidRPr="00B7518D" w:rsidRDefault="00E163F7" w:rsidP="00E163F7">
      <w:pPr>
        <w:rPr>
          <w:rFonts w:ascii="Times New Roman" w:hAnsi="Times New Roman" w:cs="Times New Roman"/>
          <w:sz w:val="28"/>
          <w:szCs w:val="28"/>
        </w:rPr>
      </w:pPr>
      <w:r w:rsidRPr="00B7518D">
        <w:rPr>
          <w:rFonts w:ascii="Times New Roman" w:hAnsi="Times New Roman" w:cs="Times New Roman"/>
          <w:sz w:val="28"/>
          <w:szCs w:val="28"/>
        </w:rPr>
        <w:t>        В заключени</w:t>
      </w:r>
      <w:proofErr w:type="gramStart"/>
      <w:r w:rsidRPr="00B751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518D">
        <w:rPr>
          <w:rFonts w:ascii="Times New Roman" w:hAnsi="Times New Roman" w:cs="Times New Roman"/>
          <w:sz w:val="28"/>
          <w:szCs w:val="28"/>
        </w:rPr>
        <w:t xml:space="preserve"> нашего тренинга предлагаю вам посмотреть видеоролик и поразмышлять над мудрыми высказываниями.</w:t>
      </w:r>
    </w:p>
    <w:p w:rsidR="008C07C5" w:rsidRPr="00B7518D" w:rsidRDefault="008C07C5">
      <w:pPr>
        <w:rPr>
          <w:rFonts w:ascii="Times New Roman" w:hAnsi="Times New Roman" w:cs="Times New Roman"/>
          <w:sz w:val="28"/>
          <w:szCs w:val="28"/>
        </w:rPr>
      </w:pPr>
    </w:p>
    <w:sectPr w:rsidR="008C07C5" w:rsidRPr="00B7518D" w:rsidSect="00197C07">
      <w:pgSz w:w="11906" w:h="16838"/>
      <w:pgMar w:top="709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41B3"/>
    <w:multiLevelType w:val="multilevel"/>
    <w:tmpl w:val="45FC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975AF"/>
    <w:multiLevelType w:val="multilevel"/>
    <w:tmpl w:val="0668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1B"/>
    <w:rsid w:val="00197C07"/>
    <w:rsid w:val="004620EF"/>
    <w:rsid w:val="008C07C5"/>
    <w:rsid w:val="00B7518D"/>
    <w:rsid w:val="00CA421B"/>
    <w:rsid w:val="00E163F7"/>
    <w:rsid w:val="00FB0F44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5</cp:revision>
  <dcterms:created xsi:type="dcterms:W3CDTF">2014-11-16T14:51:00Z</dcterms:created>
  <dcterms:modified xsi:type="dcterms:W3CDTF">2015-12-01T20:50:00Z</dcterms:modified>
</cp:coreProperties>
</file>