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5" w:rsidRDefault="004B2E45" w:rsidP="004B2E45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99575833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дифференциация «т – д»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дифференцировать звуки и буквы «Т – Д»; развивать фонематический слух, восприятие, словарный запас, навыки грамотного письма; познакомить с новым словом из словаря </w:t>
      </w:r>
      <w:r>
        <w:rPr>
          <w:rFonts w:ascii="Times New Roman" w:hAnsi="Times New Roman" w:cs="Times New Roman"/>
          <w:i/>
          <w:iCs/>
          <w:sz w:val="28"/>
          <w:szCs w:val="28"/>
        </w:rPr>
        <w:t>(тетрадь)</w:t>
      </w:r>
      <w:r>
        <w:rPr>
          <w:rFonts w:ascii="Times New Roman" w:hAnsi="Times New Roman" w:cs="Times New Roman"/>
          <w:sz w:val="28"/>
          <w:szCs w:val="28"/>
        </w:rPr>
        <w:t>; воспитывать аккуратность.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картинки; демонстрационные буквы; кассы букв; звуковые символы; карточка со словом из словаря; простые и цветные карандаши.</w:t>
      </w:r>
    </w:p>
    <w:p w:rsidR="004B2E45" w:rsidRDefault="004B2E45" w:rsidP="004B2E4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Садится тот, кто назовет слова со звуками [т],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B2E45" w:rsidRDefault="004B2E45" w:rsidP="004B2E45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слова с парными звонкими и глухими согласными в начале слова. Назвать изученные парные согласные.</w:t>
      </w:r>
    </w:p>
    <w:p w:rsidR="004B2E45" w:rsidRDefault="004B2E45" w:rsidP="004B2E45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Минутка чистописания.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«Дождик стучит» – учащиеся стучат пальчиком по парте, произносят звук [т]. «Строчим из автомата» – имитация стрельбы из автомата при произнесении звука [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].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о чем сегодня будем говорить на уроке?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Охарактеризуйте звуки [т], [т’].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Охарактеризуйте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’].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эти звуки отличаются?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эти звуки похожи?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буквой мы обозначаем звуки [т], [т’]?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похожа эта буква?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буквой обозначаем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’]?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похожа эта буква?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Откройте тетради. Запишите число. Классная работа.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минутке чистописания вы будете писать слоги с буквами «Т», «Д».</w:t>
      </w:r>
    </w:p>
    <w:p w:rsidR="004B2E45" w:rsidRDefault="004B2E45" w:rsidP="004B2E45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диктует слоги: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та, да, то, до, ту,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ста,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Учащиеся записывают их под диктовку.</w:t>
      </w:r>
    </w:p>
    <w:p w:rsidR="004B2E45" w:rsidRDefault="004B2E45" w:rsidP="004B2E45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сюжетную картинку, на которой дочка помогает маме готовить обед.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нарисован?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Кем приходится девочка маме? </w:t>
      </w:r>
      <w:r>
        <w:rPr>
          <w:rFonts w:ascii="Times New Roman" w:hAnsi="Times New Roman" w:cs="Times New Roman"/>
          <w:i/>
          <w:iCs/>
          <w:sz w:val="28"/>
          <w:szCs w:val="28"/>
        </w:rPr>
        <w:t>(Дочкой.)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Повторите хором слово «дочка».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звуковую схему слова. Дайте характеристику каждому звуку.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Напечатайте слово буквами. Прочтите, что вы написали.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предложение по этой картинке.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схему предложения.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поставили в конце предложения?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(Точку.)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Повторите слово хором.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Звукобуквенный анализ</w:t>
      </w:r>
      <w:r>
        <w:rPr>
          <w:rFonts w:ascii="Times New Roman" w:hAnsi="Times New Roman" w:cs="Times New Roman"/>
          <w:sz w:val="28"/>
          <w:szCs w:val="28"/>
        </w:rPr>
        <w:t xml:space="preserve"> слова «точка».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слова в тетрадь. Подчеркните буквы «Д», «Т».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Прочтите, что вы записали.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Одинаковые эти слова или разные?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слова отличаются?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означает слово «дочка»? А слово «точка»?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Послушайте внимательно предложения: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Точка помогает маме. В конце предложения ставь дочку.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ошибки вы заметили?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ли я сказала?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Исправьте мои предложения.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предложения в тетрадь. Подчеркните парные согласные в начале слов «точка», «дочка».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парные согласные, в том числе и «Т – Д» часто играют с нами в прятки. Надо очень хорошо слышать эти звуки и быть с ними очень внимательными.</w:t>
      </w:r>
    </w:p>
    <w:p w:rsidR="004B2E45" w:rsidRDefault="004B2E45" w:rsidP="004B2E4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делать наклоны влево, если услышат слова со звуками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’], вправо – если услышат слова, в которых встречаются звуки [т], [т’].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Диван, топор, дыня, танк, тетрадь, дедушка, одежда, каток, дым, троллейбус, удочка, уточка, дочка, точка, дрова, трава, Тамара, Даша, Дима, тина.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 на имитацию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– ТО – ДО          ТО – ДО – ТО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– ТО – ДО</w:t>
      </w:r>
    </w:p>
    <w:p w:rsidR="004B2E45" w:rsidRDefault="004B2E45" w:rsidP="004B2E45">
      <w:pPr>
        <w:pStyle w:val="ParagraphStyle"/>
        <w:keepNext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Знакомство со словом из словаря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(тетрадь).</w:t>
      </w:r>
    </w:p>
    <w:p w:rsidR="004B2E45" w:rsidRDefault="004B2E45" w:rsidP="004B2E45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Знакомство с новым словом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Внимательно посмотрите на это изображение. Мысленно зачеркните непарные согласные по твердости-мягкости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(ж,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ч,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 узнаете слово, с которым познакомитесь сегодня на уроке.</w:t>
      </w:r>
    </w:p>
    <w:p w:rsidR="004B2E45" w:rsidRDefault="004B2E45" w:rsidP="004B2E4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244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Какое слово у вас получилось?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тетрадь?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чего состоит тетрадь?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виды тетрадей вы знаете?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Кому нужны тетради?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Повторите все, что вы рассказали о тетради. </w:t>
      </w:r>
      <w:r>
        <w:rPr>
          <w:rFonts w:ascii="Times New Roman" w:hAnsi="Times New Roman" w:cs="Times New Roman"/>
          <w:i/>
          <w:iCs/>
          <w:sz w:val="28"/>
          <w:szCs w:val="28"/>
        </w:rPr>
        <w:t>(Сшитые листы чистой бумаги в обложке. Тетради бывают общие, тонкие, в клетку, в линейку. Они нужны ученикам.)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Проговаривание слова хором и индивидуально. Звуковой анализ. Буквенный анализ. Чтение слова по карточке. Запись в тетрадь, постановка ударения, подчеркивание безударной гласной, парной согласной на конце слова, деление слова на слоги. Составление предложения. Запись в тетрадь.</w:t>
      </w:r>
    </w:p>
    <w:p w:rsidR="004B2E45" w:rsidRDefault="004B2E45" w:rsidP="004B2E45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ТРА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разбора слова.</w:t>
      </w:r>
    </w:p>
    <w:p w:rsidR="004B2E45" w:rsidRDefault="004B2E45" w:rsidP="004B2E45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19250" cy="409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95475" cy="304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глух.,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гл., 2 слога, тетрадь – 7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тет-радь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Тетрадь может быть какая? </w:t>
      </w:r>
      <w:r>
        <w:rPr>
          <w:rFonts w:ascii="Times New Roman" w:hAnsi="Times New Roman" w:cs="Times New Roman"/>
          <w:i/>
          <w:iCs/>
          <w:sz w:val="28"/>
          <w:szCs w:val="28"/>
        </w:rPr>
        <w:t>(Школьная, домашняя, нотная, новая, чистая, тонкая, толстая, синяя, красная.)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Допиши пропущенные слоги:</w:t>
      </w:r>
    </w:p>
    <w:p w:rsidR="004B2E45" w:rsidRDefault="004B2E45" w:rsidP="004B2E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B2E45" w:rsidRDefault="004B2E45" w:rsidP="004B2E45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словах поставьте знак ударения. Подчеркните гласные, на которые ударение не падает (безударные гласные). Подчеркните мягкие согласные зеленым карандашом, твердые – синим.</w:t>
      </w:r>
    </w:p>
    <w:p w:rsidR="004B2E45" w:rsidRDefault="004B2E45" w:rsidP="004B2E45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парные согласные в этих словах.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над слуховой дифференциацией (общий прием озвончения).</w:t>
      </w:r>
    </w:p>
    <w:p w:rsidR="004B2E45" w:rsidRDefault="004B2E45" w:rsidP="004B2E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последовательно произносить пары согласных: сначала глухой, потом звонкий. Ребенок произносит глухие и звонкие вслед за учителем.</w:t>
      </w:r>
    </w:p>
    <w:p w:rsidR="004B2E45" w:rsidRDefault="004B2E45" w:rsidP="004B2E45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CC7428" w:rsidRPr="004B2E45" w:rsidRDefault="00CC7428">
      <w:pPr>
        <w:rPr>
          <w:lang/>
        </w:rPr>
      </w:pPr>
    </w:p>
    <w:sectPr w:rsidR="00CC7428" w:rsidRPr="004B2E45" w:rsidSect="004B2E45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E45"/>
    <w:rsid w:val="004B2E45"/>
    <w:rsid w:val="007B70F9"/>
    <w:rsid w:val="007C6AB8"/>
    <w:rsid w:val="00CC7428"/>
    <w:rsid w:val="00E9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B2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4B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</cp:revision>
  <cp:lastPrinted>2015-11-24T17:10:00Z</cp:lastPrinted>
  <dcterms:created xsi:type="dcterms:W3CDTF">2015-11-24T15:32:00Z</dcterms:created>
  <dcterms:modified xsi:type="dcterms:W3CDTF">2015-11-24T17:11:00Z</dcterms:modified>
</cp:coreProperties>
</file>