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1A" w:rsidRPr="000D3B47" w:rsidRDefault="00E33F1A" w:rsidP="00E33F1A">
      <w:pPr>
        <w:jc w:val="center"/>
        <w:rPr>
          <w:b/>
          <w:sz w:val="32"/>
          <w:szCs w:val="32"/>
        </w:rPr>
      </w:pPr>
      <w:r>
        <w:rPr>
          <w:b/>
          <w:sz w:val="32"/>
          <w:szCs w:val="32"/>
        </w:rPr>
        <w:t>М</w:t>
      </w:r>
      <w:r w:rsidR="002201DD">
        <w:rPr>
          <w:b/>
          <w:sz w:val="32"/>
          <w:szCs w:val="32"/>
        </w:rPr>
        <w:t>БОУ «</w:t>
      </w:r>
      <w:proofErr w:type="spellStart"/>
      <w:r w:rsidR="002201DD">
        <w:rPr>
          <w:b/>
          <w:sz w:val="32"/>
          <w:szCs w:val="32"/>
        </w:rPr>
        <w:t>Бетькинская</w:t>
      </w:r>
      <w:proofErr w:type="spellEnd"/>
      <w:r w:rsidR="002201DD">
        <w:rPr>
          <w:b/>
          <w:sz w:val="32"/>
          <w:szCs w:val="32"/>
        </w:rPr>
        <w:t xml:space="preserve">  </w:t>
      </w:r>
      <w:r>
        <w:rPr>
          <w:b/>
          <w:sz w:val="32"/>
          <w:szCs w:val="32"/>
        </w:rPr>
        <w:t>средняя общ</w:t>
      </w:r>
      <w:r w:rsidR="002201DD">
        <w:rPr>
          <w:b/>
          <w:sz w:val="32"/>
          <w:szCs w:val="32"/>
        </w:rPr>
        <w:t xml:space="preserve">еобразовательная школа </w:t>
      </w:r>
      <w:proofErr w:type="spellStart"/>
      <w:r w:rsidR="002201DD">
        <w:rPr>
          <w:b/>
          <w:sz w:val="32"/>
          <w:szCs w:val="32"/>
        </w:rPr>
        <w:t>Тукаевского</w:t>
      </w:r>
      <w:proofErr w:type="spellEnd"/>
      <w:r w:rsidR="002201DD">
        <w:rPr>
          <w:b/>
          <w:sz w:val="32"/>
          <w:szCs w:val="32"/>
        </w:rPr>
        <w:t xml:space="preserve"> </w:t>
      </w:r>
      <w:r>
        <w:rPr>
          <w:b/>
          <w:sz w:val="32"/>
          <w:szCs w:val="32"/>
        </w:rPr>
        <w:t xml:space="preserve"> муниципального района РТ»</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2201DD" w:rsidP="00E33F1A">
      <w:pPr>
        <w:pStyle w:val="a3"/>
        <w:jc w:val="left"/>
        <w:rPr>
          <w:b/>
          <w:bCs/>
          <w:i w:val="0"/>
          <w:iCs w:val="0"/>
          <w:sz w:val="48"/>
          <w:szCs w:val="48"/>
        </w:rPr>
      </w:pPr>
      <w:r>
        <w:rPr>
          <w:b/>
          <w:bCs/>
          <w:i w:val="0"/>
          <w:iCs w:val="0"/>
          <w:sz w:val="48"/>
          <w:szCs w:val="48"/>
        </w:rPr>
        <w:t xml:space="preserve">              </w:t>
      </w:r>
      <w:r w:rsidR="00E33F1A">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E33F1A" w:rsidRDefault="00E33F1A" w:rsidP="00E33F1A">
      <w:pPr>
        <w:pStyle w:val="a3"/>
        <w:rPr>
          <w:b/>
          <w:bCs/>
          <w:i w:val="0"/>
          <w:iCs w:val="0"/>
          <w:sz w:val="48"/>
          <w:szCs w:val="48"/>
        </w:rPr>
      </w:pPr>
      <w:r>
        <w:rPr>
          <w:b/>
          <w:bCs/>
          <w:i w:val="0"/>
          <w:iCs w:val="0"/>
          <w:sz w:val="48"/>
          <w:szCs w:val="48"/>
        </w:rPr>
        <w:t>уровня</w:t>
      </w:r>
    </w:p>
    <w:p w:rsidR="00E33F1A" w:rsidRDefault="002201DD" w:rsidP="00E33F1A">
      <w:pPr>
        <w:pStyle w:val="a3"/>
        <w:rPr>
          <w:b/>
          <w:bCs/>
          <w:i w:val="0"/>
          <w:iCs w:val="0"/>
          <w:sz w:val="48"/>
          <w:szCs w:val="48"/>
        </w:rPr>
      </w:pPr>
      <w:r>
        <w:rPr>
          <w:b/>
          <w:bCs/>
          <w:i w:val="0"/>
          <w:iCs w:val="0"/>
          <w:sz w:val="48"/>
          <w:szCs w:val="48"/>
        </w:rPr>
        <w:t>учителя начальных классов</w:t>
      </w:r>
    </w:p>
    <w:p w:rsidR="00E33F1A" w:rsidRPr="00CD0BCC" w:rsidRDefault="00C81618" w:rsidP="00E33F1A">
      <w:pPr>
        <w:pStyle w:val="a3"/>
        <w:rPr>
          <w:rFonts w:ascii="PF Agora Slab Pro Black" w:hAnsi="PF Agora Slab Pro Black"/>
          <w:b/>
          <w:bCs/>
          <w:sz w:val="32"/>
          <w:szCs w:val="32"/>
        </w:rPr>
      </w:pPr>
      <w:proofErr w:type="spellStart"/>
      <w:r>
        <w:rPr>
          <w:b/>
          <w:bCs/>
          <w:i w:val="0"/>
          <w:iCs w:val="0"/>
          <w:sz w:val="48"/>
          <w:szCs w:val="48"/>
        </w:rPr>
        <w:t>Столяровой</w:t>
      </w:r>
      <w:proofErr w:type="spellEnd"/>
      <w:r>
        <w:rPr>
          <w:b/>
          <w:bCs/>
          <w:i w:val="0"/>
          <w:iCs w:val="0"/>
          <w:sz w:val="48"/>
          <w:szCs w:val="48"/>
        </w:rPr>
        <w:t xml:space="preserve"> Татьяны Михайловны</w:t>
      </w:r>
    </w:p>
    <w:p w:rsidR="00E33F1A" w:rsidRDefault="00E33F1A" w:rsidP="00E33F1A">
      <w:pPr>
        <w:pStyle w:val="a3"/>
        <w:rPr>
          <w:noProof/>
        </w:rPr>
      </w:pPr>
    </w:p>
    <w:p w:rsidR="002201DD" w:rsidRDefault="002201DD" w:rsidP="00E33F1A">
      <w:pPr>
        <w:pStyle w:val="a3"/>
        <w:rPr>
          <w:noProof/>
        </w:rPr>
      </w:pPr>
    </w:p>
    <w:p w:rsidR="002201DD" w:rsidRDefault="002201DD"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Pr="00634A63" w:rsidRDefault="002201DD" w:rsidP="00E33F1A">
      <w:pPr>
        <w:pStyle w:val="a3"/>
        <w:jc w:val="left"/>
        <w:rPr>
          <w:b/>
          <w:bCs/>
          <w:sz w:val="32"/>
          <w:szCs w:val="32"/>
        </w:rPr>
      </w:pPr>
      <w:r>
        <w:rPr>
          <w:rFonts w:ascii="PF Agora Slab Pro Black" w:hAnsi="PF Agora Slab Pro Black"/>
          <w:b/>
          <w:bCs/>
          <w:sz w:val="32"/>
          <w:szCs w:val="32"/>
        </w:rPr>
        <w:t xml:space="preserve">                                           </w:t>
      </w:r>
      <w:r w:rsidR="00C81618">
        <w:rPr>
          <w:b/>
          <w:bCs/>
          <w:sz w:val="32"/>
          <w:szCs w:val="32"/>
        </w:rPr>
        <w:t xml:space="preserve">  2013/2018</w:t>
      </w:r>
      <w:r w:rsidR="00E33F1A">
        <w:rPr>
          <w:b/>
          <w:bCs/>
          <w:sz w:val="32"/>
          <w:szCs w:val="32"/>
        </w:rPr>
        <w:t>г.</w:t>
      </w:r>
    </w:p>
    <w:p w:rsidR="00E33F1A" w:rsidRDefault="00E33F1A" w:rsidP="00E33F1A">
      <w:pPr>
        <w:pStyle w:val="a3"/>
        <w:rPr>
          <w:b/>
          <w:bCs/>
          <w:i w:val="0"/>
          <w:sz w:val="24"/>
        </w:rPr>
      </w:pPr>
    </w:p>
    <w:p w:rsidR="00E33F1A" w:rsidRPr="00922643" w:rsidRDefault="00E33F1A" w:rsidP="00E33F1A">
      <w:pPr>
        <w:pStyle w:val="a3"/>
        <w:rPr>
          <w:rFonts w:ascii="PF Agora Slab Pro Black" w:hAnsi="PF Agora Slab Pro Black"/>
          <w:sz w:val="28"/>
          <w:szCs w:val="28"/>
        </w:rPr>
      </w:pPr>
      <w:r w:rsidRPr="00922643">
        <w:rPr>
          <w:b/>
          <w:bCs/>
          <w:i w:val="0"/>
          <w:sz w:val="28"/>
          <w:szCs w:val="28"/>
        </w:rPr>
        <w:t xml:space="preserve">Личная карта учителя </w:t>
      </w:r>
    </w:p>
    <w:p w:rsidR="00E33F1A" w:rsidRPr="00922643" w:rsidRDefault="00E33F1A" w:rsidP="00E33F1A">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sidR="00C81618">
        <w:rPr>
          <w:sz w:val="28"/>
          <w:szCs w:val="28"/>
        </w:rPr>
        <w:t>1957</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Домашний адрес</w:t>
      </w:r>
      <w:r w:rsidRPr="00922643">
        <w:rPr>
          <w:sz w:val="28"/>
          <w:szCs w:val="28"/>
        </w:rPr>
        <w:t xml:space="preserve">: </w:t>
      </w:r>
      <w:r w:rsidR="002201DD">
        <w:rPr>
          <w:sz w:val="28"/>
          <w:szCs w:val="28"/>
        </w:rPr>
        <w:t xml:space="preserve">РТ  </w:t>
      </w:r>
      <w:proofErr w:type="spellStart"/>
      <w:r w:rsidR="002201DD">
        <w:rPr>
          <w:sz w:val="28"/>
          <w:szCs w:val="28"/>
        </w:rPr>
        <w:t>Тукаевский</w:t>
      </w:r>
      <w:proofErr w:type="spellEnd"/>
      <w:r w:rsidR="00725289">
        <w:rPr>
          <w:sz w:val="28"/>
          <w:szCs w:val="28"/>
        </w:rPr>
        <w:t xml:space="preserve"> р</w:t>
      </w:r>
      <w:r w:rsidR="00C81618">
        <w:rPr>
          <w:sz w:val="28"/>
          <w:szCs w:val="28"/>
        </w:rPr>
        <w:t xml:space="preserve">айон </w:t>
      </w:r>
      <w:proofErr w:type="spellStart"/>
      <w:r w:rsidR="00C81618">
        <w:rPr>
          <w:sz w:val="28"/>
          <w:szCs w:val="28"/>
        </w:rPr>
        <w:t>с</w:t>
      </w:r>
      <w:proofErr w:type="gramStart"/>
      <w:r w:rsidR="00C81618">
        <w:rPr>
          <w:sz w:val="28"/>
          <w:szCs w:val="28"/>
        </w:rPr>
        <w:t>.Б</w:t>
      </w:r>
      <w:proofErr w:type="gramEnd"/>
      <w:r w:rsidR="00C81618">
        <w:rPr>
          <w:sz w:val="28"/>
          <w:szCs w:val="28"/>
        </w:rPr>
        <w:t>етьки</w:t>
      </w:r>
      <w:proofErr w:type="spellEnd"/>
      <w:r w:rsidR="00C81618">
        <w:rPr>
          <w:sz w:val="28"/>
          <w:szCs w:val="28"/>
        </w:rPr>
        <w:t xml:space="preserve">, </w:t>
      </w:r>
      <w:proofErr w:type="spellStart"/>
      <w:r w:rsidR="00C81618">
        <w:rPr>
          <w:sz w:val="28"/>
          <w:szCs w:val="28"/>
        </w:rPr>
        <w:t>ул.Гагарина</w:t>
      </w:r>
      <w:proofErr w:type="spellEnd"/>
      <w:r w:rsidR="00C81618">
        <w:rPr>
          <w:sz w:val="28"/>
          <w:szCs w:val="28"/>
        </w:rPr>
        <w:t>, дом 18, кв. 18.</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sidR="00C81618">
        <w:rPr>
          <w:sz w:val="28"/>
          <w:szCs w:val="28"/>
        </w:rPr>
        <w:t xml:space="preserve"> 89375877796</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2. Предмет</w:t>
      </w:r>
      <w:r w:rsidRPr="00922643">
        <w:rPr>
          <w:sz w:val="28"/>
          <w:szCs w:val="28"/>
          <w:u w:val="single"/>
        </w:rPr>
        <w:t>:</w:t>
      </w:r>
      <w:r w:rsidR="00725289">
        <w:rPr>
          <w:sz w:val="28"/>
          <w:szCs w:val="28"/>
          <w:u w:val="single"/>
        </w:rPr>
        <w:t xml:space="preserve"> </w:t>
      </w:r>
      <w:r w:rsidR="002201DD">
        <w:rPr>
          <w:sz w:val="28"/>
          <w:szCs w:val="28"/>
        </w:rPr>
        <w:t>учитель начальных классов</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3. Педагогический стаж</w:t>
      </w:r>
      <w:r w:rsidR="00C81618">
        <w:rPr>
          <w:b/>
          <w:bCs/>
          <w:i/>
          <w:iCs/>
          <w:sz w:val="28"/>
          <w:szCs w:val="28"/>
          <w:u w:val="single"/>
        </w:rPr>
        <w:t xml:space="preserve"> в данной должности</w:t>
      </w:r>
      <w:r w:rsidRPr="00922643">
        <w:rPr>
          <w:sz w:val="28"/>
          <w:szCs w:val="28"/>
        </w:rPr>
        <w:t>:</w:t>
      </w:r>
      <w:r w:rsidR="00C81618">
        <w:rPr>
          <w:sz w:val="28"/>
          <w:szCs w:val="28"/>
        </w:rPr>
        <w:t xml:space="preserve"> 24 года</w:t>
      </w:r>
    </w:p>
    <w:p w:rsidR="00E33F1A" w:rsidRPr="00922643" w:rsidRDefault="00E33F1A" w:rsidP="00E33F1A">
      <w:pPr>
        <w:pStyle w:val="a5"/>
        <w:jc w:val="left"/>
        <w:rPr>
          <w:sz w:val="28"/>
          <w:szCs w:val="28"/>
        </w:rPr>
      </w:pPr>
    </w:p>
    <w:p w:rsidR="00E33F1A" w:rsidRPr="00880A13" w:rsidRDefault="00E33F1A" w:rsidP="00E33F1A">
      <w:pPr>
        <w:pStyle w:val="a5"/>
        <w:jc w:val="left"/>
        <w:rPr>
          <w:sz w:val="28"/>
          <w:szCs w:val="28"/>
        </w:rPr>
      </w:pPr>
      <w:r w:rsidRPr="00922643">
        <w:rPr>
          <w:b/>
          <w:i/>
          <w:sz w:val="28"/>
          <w:szCs w:val="28"/>
          <w:u w:val="single"/>
        </w:rPr>
        <w:t>Общий стаж трудовой деятельности:</w:t>
      </w:r>
      <w:r w:rsidR="002201DD">
        <w:rPr>
          <w:b/>
          <w:i/>
          <w:sz w:val="28"/>
          <w:szCs w:val="28"/>
          <w:u w:val="single"/>
        </w:rPr>
        <w:t xml:space="preserve"> </w:t>
      </w:r>
      <w:r w:rsidR="00880A13">
        <w:rPr>
          <w:color w:val="FF0000"/>
          <w:sz w:val="28"/>
          <w:szCs w:val="28"/>
        </w:rPr>
        <w:t xml:space="preserve"> </w:t>
      </w:r>
      <w:r w:rsidR="00C81618">
        <w:rPr>
          <w:sz w:val="28"/>
          <w:szCs w:val="28"/>
        </w:rPr>
        <w:t>41 год</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 xml:space="preserve">4. Должность:  </w:t>
      </w:r>
      <w:r w:rsidR="002201DD">
        <w:rPr>
          <w:bCs/>
          <w:iCs/>
          <w:sz w:val="28"/>
          <w:szCs w:val="28"/>
        </w:rPr>
        <w:t>учитель начальных классов</w:t>
      </w:r>
    </w:p>
    <w:p w:rsidR="00E33F1A" w:rsidRPr="00922643" w:rsidRDefault="00E33F1A" w:rsidP="00E33F1A">
      <w:pPr>
        <w:pStyle w:val="a5"/>
        <w:jc w:val="left"/>
        <w:rPr>
          <w:sz w:val="28"/>
          <w:szCs w:val="28"/>
        </w:rPr>
      </w:pPr>
    </w:p>
    <w:p w:rsidR="00E33F1A" w:rsidRPr="00880A13" w:rsidRDefault="00E33F1A" w:rsidP="00E33F1A">
      <w:pPr>
        <w:pStyle w:val="a5"/>
        <w:jc w:val="left"/>
        <w:rPr>
          <w:b/>
          <w:bCs/>
          <w:i/>
          <w:iCs/>
          <w:sz w:val="28"/>
          <w:szCs w:val="28"/>
        </w:rPr>
      </w:pPr>
      <w:r w:rsidRPr="00922643">
        <w:rPr>
          <w:b/>
          <w:bCs/>
          <w:i/>
          <w:iCs/>
          <w:sz w:val="28"/>
          <w:szCs w:val="28"/>
          <w:u w:val="single"/>
        </w:rPr>
        <w:lastRenderedPageBreak/>
        <w:t>5. Прохождение курсов</w:t>
      </w:r>
      <w:r w:rsidRPr="00922643">
        <w:rPr>
          <w:b/>
          <w:bCs/>
          <w:i/>
          <w:iCs/>
          <w:sz w:val="28"/>
          <w:szCs w:val="28"/>
        </w:rPr>
        <w:t xml:space="preserve">:   </w:t>
      </w:r>
      <w:r w:rsidR="00880A13" w:rsidRPr="00880A13">
        <w:rPr>
          <w:color w:val="333333"/>
          <w:sz w:val="28"/>
          <w:szCs w:val="28"/>
          <w:shd w:val="clear" w:color="auto" w:fill="FFFFFF"/>
        </w:rPr>
        <w:t>ФГБОУ ВПО "</w:t>
      </w:r>
      <w:proofErr w:type="spellStart"/>
      <w:r w:rsidR="00880A13" w:rsidRPr="00880A13">
        <w:rPr>
          <w:color w:val="333333"/>
          <w:sz w:val="28"/>
          <w:szCs w:val="28"/>
          <w:shd w:val="clear" w:color="auto" w:fill="FFFFFF"/>
        </w:rPr>
        <w:t>Набережночелнинский</w:t>
      </w:r>
      <w:proofErr w:type="spellEnd"/>
      <w:r w:rsidR="00880A13" w:rsidRPr="00880A13">
        <w:rPr>
          <w:color w:val="333333"/>
          <w:sz w:val="28"/>
          <w:szCs w:val="28"/>
          <w:shd w:val="clear" w:color="auto" w:fill="FFFFFF"/>
        </w:rPr>
        <w:t xml:space="preserve"> институт социально-педагогических технологий и ресурсов"</w:t>
      </w:r>
      <w:r w:rsidR="00C81618">
        <w:rPr>
          <w:color w:val="333333"/>
          <w:sz w:val="28"/>
          <w:szCs w:val="28"/>
          <w:shd w:val="clear" w:color="auto" w:fill="FFFFFF"/>
        </w:rPr>
        <w:t>, 2013</w:t>
      </w:r>
      <w:r w:rsidR="00880A13">
        <w:rPr>
          <w:color w:val="333333"/>
          <w:sz w:val="28"/>
          <w:szCs w:val="28"/>
          <w:shd w:val="clear" w:color="auto" w:fill="FFFFFF"/>
        </w:rPr>
        <w:t xml:space="preserve"> год.</w:t>
      </w:r>
    </w:p>
    <w:p w:rsidR="00E33F1A" w:rsidRPr="00922643" w:rsidRDefault="00E33F1A" w:rsidP="00E33F1A">
      <w:pPr>
        <w:pStyle w:val="a5"/>
        <w:jc w:val="left"/>
        <w:rPr>
          <w:sz w:val="28"/>
          <w:szCs w:val="28"/>
          <w:u w:val="single"/>
        </w:rPr>
      </w:pPr>
    </w:p>
    <w:p w:rsidR="00E33F1A" w:rsidRDefault="00E33F1A" w:rsidP="00E33F1A">
      <w:pPr>
        <w:rPr>
          <w:sz w:val="28"/>
          <w:szCs w:val="28"/>
        </w:rPr>
      </w:pPr>
      <w:r>
        <w:rPr>
          <w:b/>
          <w:sz w:val="28"/>
          <w:szCs w:val="28"/>
        </w:rPr>
        <w:t>6</w:t>
      </w:r>
      <w:r w:rsidRPr="00922643">
        <w:rPr>
          <w:b/>
          <w:bCs/>
          <w:i/>
          <w:iCs/>
          <w:sz w:val="28"/>
          <w:szCs w:val="28"/>
          <w:u w:val="single"/>
        </w:rPr>
        <w:t>. Тема самообразования</w:t>
      </w:r>
      <w:r w:rsidRPr="00922643">
        <w:rPr>
          <w:sz w:val="28"/>
          <w:szCs w:val="28"/>
        </w:rPr>
        <w:t>:</w:t>
      </w:r>
      <w:r w:rsidR="006513C5">
        <w:rPr>
          <w:sz w:val="28"/>
          <w:szCs w:val="28"/>
        </w:rPr>
        <w:t xml:space="preserve"> </w:t>
      </w:r>
      <w:r>
        <w:rPr>
          <w:sz w:val="28"/>
          <w:szCs w:val="28"/>
        </w:rPr>
        <w:t>«</w:t>
      </w:r>
      <w:r w:rsidR="00C81618">
        <w:rPr>
          <w:sz w:val="28"/>
          <w:szCs w:val="28"/>
        </w:rPr>
        <w:t>Развивающие  игры на уроках в начальной школе</w:t>
      </w:r>
      <w:r>
        <w:rPr>
          <w:sz w:val="28"/>
          <w:szCs w:val="28"/>
        </w:rPr>
        <w:t>»</w:t>
      </w:r>
    </w:p>
    <w:p w:rsidR="00E33F1A" w:rsidRDefault="00E33F1A" w:rsidP="00E33F1A">
      <w:pPr>
        <w:rPr>
          <w:sz w:val="28"/>
          <w:szCs w:val="28"/>
        </w:rPr>
      </w:pPr>
    </w:p>
    <w:p w:rsidR="00E33F1A" w:rsidRDefault="00E33F1A" w:rsidP="00C81618">
      <w:pPr>
        <w:rPr>
          <w:b/>
          <w:bCs/>
          <w:i/>
          <w:iCs/>
          <w:sz w:val="28"/>
          <w:szCs w:val="28"/>
          <w:u w:val="single"/>
        </w:rPr>
      </w:pPr>
      <w:r>
        <w:rPr>
          <w:b/>
          <w:sz w:val="28"/>
          <w:szCs w:val="28"/>
        </w:rPr>
        <w:t>7.</w:t>
      </w:r>
      <w:r>
        <w:rPr>
          <w:b/>
          <w:i/>
          <w:sz w:val="28"/>
          <w:szCs w:val="28"/>
          <w:u w:val="single"/>
        </w:rPr>
        <w:t>Методическая тема:</w:t>
      </w:r>
      <w:r>
        <w:rPr>
          <w:sz w:val="28"/>
          <w:szCs w:val="28"/>
        </w:rPr>
        <w:t xml:space="preserve"> «</w:t>
      </w:r>
      <w:r w:rsidR="004869D6" w:rsidRPr="004869D6">
        <w:rPr>
          <w:sz w:val="32"/>
          <w:szCs w:val="32"/>
        </w:rPr>
        <w:t>Повышение качества образования, которое отвечало бы «актуальным и перспективным потребностям личности, общества и государства</w:t>
      </w:r>
      <w:proofErr w:type="gramStart"/>
      <w:r w:rsidR="004869D6">
        <w:rPr>
          <w:sz w:val="20"/>
          <w:szCs w:val="20"/>
        </w:rPr>
        <w:t>.»</w:t>
      </w:r>
      <w:proofErr w:type="gramEnd"/>
    </w:p>
    <w:p w:rsidR="00E33F1A" w:rsidRDefault="00E33F1A" w:rsidP="00E33F1A">
      <w:pPr>
        <w:pStyle w:val="a5"/>
        <w:jc w:val="left"/>
        <w:rPr>
          <w:sz w:val="28"/>
          <w:szCs w:val="28"/>
        </w:rPr>
      </w:pPr>
      <w:r>
        <w:rPr>
          <w:b/>
          <w:bCs/>
          <w:i/>
          <w:iCs/>
          <w:sz w:val="28"/>
          <w:szCs w:val="28"/>
          <w:u w:val="single"/>
        </w:rPr>
        <w:t>8</w:t>
      </w:r>
      <w:r w:rsidRPr="00922643">
        <w:rPr>
          <w:b/>
          <w:bCs/>
          <w:i/>
          <w:iCs/>
          <w:sz w:val="28"/>
          <w:szCs w:val="28"/>
          <w:u w:val="single"/>
        </w:rPr>
        <w:t>. Технология, по которой работает учитель</w:t>
      </w:r>
      <w:r w:rsidRPr="00922643">
        <w:rPr>
          <w:sz w:val="28"/>
          <w:szCs w:val="28"/>
        </w:rPr>
        <w:t xml:space="preserve">: </w:t>
      </w:r>
      <w:r w:rsidR="00640E7B">
        <w:rPr>
          <w:sz w:val="28"/>
          <w:szCs w:val="28"/>
        </w:rPr>
        <w:t>обучающие структуры и мыслительные приёмы сингапурской системы.</w:t>
      </w:r>
    </w:p>
    <w:p w:rsidR="00640E7B" w:rsidRPr="00922643" w:rsidRDefault="00640E7B"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9</w:t>
      </w:r>
      <w:r w:rsidRPr="00922643">
        <w:rPr>
          <w:b/>
          <w:bCs/>
          <w:i/>
          <w:iCs/>
          <w:sz w:val="28"/>
          <w:szCs w:val="28"/>
          <w:u w:val="single"/>
        </w:rPr>
        <w:t>. Внеклассная работа</w:t>
      </w:r>
      <w:r w:rsidRPr="00922643">
        <w:rPr>
          <w:sz w:val="28"/>
          <w:szCs w:val="28"/>
        </w:rPr>
        <w:t>: планирование, подготовка и про</w:t>
      </w:r>
      <w:r>
        <w:rPr>
          <w:sz w:val="28"/>
          <w:szCs w:val="28"/>
        </w:rPr>
        <w:t xml:space="preserve">ведение внеклассных </w:t>
      </w:r>
      <w:r w:rsidRPr="00922643">
        <w:rPr>
          <w:sz w:val="28"/>
          <w:szCs w:val="28"/>
        </w:rPr>
        <w:t xml:space="preserve"> мероприятий, олимпиад, участие в</w:t>
      </w:r>
      <w:r>
        <w:rPr>
          <w:sz w:val="28"/>
          <w:szCs w:val="28"/>
        </w:rPr>
        <w:t xml:space="preserve"> школьных,</w:t>
      </w:r>
      <w:r w:rsidRPr="00922643">
        <w:rPr>
          <w:sz w:val="28"/>
          <w:szCs w:val="28"/>
        </w:rPr>
        <w:t xml:space="preserve"> районных </w:t>
      </w:r>
      <w:r>
        <w:rPr>
          <w:sz w:val="28"/>
          <w:szCs w:val="28"/>
        </w:rPr>
        <w:t xml:space="preserve">и республиканских конкурсах, проведение </w:t>
      </w:r>
      <w:r w:rsidRPr="00922643">
        <w:rPr>
          <w:sz w:val="28"/>
          <w:szCs w:val="28"/>
        </w:rPr>
        <w:t xml:space="preserve"> вечеров, предметных недель.</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10</w:t>
      </w:r>
      <w:r w:rsidRPr="00922643">
        <w:rPr>
          <w:b/>
          <w:bCs/>
          <w:i/>
          <w:iCs/>
          <w:sz w:val="28"/>
          <w:szCs w:val="28"/>
          <w:u w:val="single"/>
        </w:rPr>
        <w:t>. Общественно-педагогическая деятельность</w:t>
      </w:r>
      <w:r w:rsidRPr="00922643">
        <w:rPr>
          <w:b/>
          <w:bCs/>
          <w:i/>
          <w:iCs/>
          <w:sz w:val="28"/>
          <w:szCs w:val="28"/>
        </w:rPr>
        <w:t>:</w:t>
      </w:r>
      <w:r w:rsidR="00880A13">
        <w:rPr>
          <w:b/>
          <w:bCs/>
          <w:i/>
          <w:iCs/>
          <w:sz w:val="28"/>
          <w:szCs w:val="28"/>
        </w:rPr>
        <w:t xml:space="preserve"> </w:t>
      </w:r>
      <w:r w:rsidR="00880A13">
        <w:rPr>
          <w:sz w:val="28"/>
          <w:szCs w:val="28"/>
        </w:rPr>
        <w:t>член ШМО</w:t>
      </w:r>
    </w:p>
    <w:p w:rsidR="00E33F1A" w:rsidRPr="00922643" w:rsidRDefault="00E33F1A" w:rsidP="00E33F1A">
      <w:pPr>
        <w:pStyle w:val="a5"/>
        <w:jc w:val="left"/>
        <w:rPr>
          <w:sz w:val="28"/>
          <w:szCs w:val="28"/>
        </w:rPr>
      </w:pPr>
    </w:p>
    <w:p w:rsidR="00E33F1A" w:rsidRPr="00922643" w:rsidRDefault="00E33F1A" w:rsidP="00E33F1A">
      <w:pPr>
        <w:rPr>
          <w:sz w:val="28"/>
          <w:szCs w:val="28"/>
        </w:rPr>
      </w:pPr>
      <w:r>
        <w:rPr>
          <w:b/>
          <w:bCs/>
          <w:i/>
          <w:iCs/>
          <w:sz w:val="28"/>
          <w:szCs w:val="28"/>
          <w:u w:val="single"/>
        </w:rPr>
        <w:t>11</w:t>
      </w:r>
      <w:r w:rsidRPr="00922643">
        <w:rPr>
          <w:b/>
          <w:bCs/>
          <w:i/>
          <w:iCs/>
          <w:sz w:val="28"/>
          <w:szCs w:val="28"/>
          <w:u w:val="single"/>
        </w:rPr>
        <w:t>. Творческие замыслы</w:t>
      </w:r>
      <w:r w:rsidRPr="00922643">
        <w:rPr>
          <w:b/>
          <w:bCs/>
          <w:i/>
          <w:iCs/>
          <w:sz w:val="28"/>
          <w:szCs w:val="28"/>
        </w:rPr>
        <w:t xml:space="preserve">: </w:t>
      </w:r>
      <w:r>
        <w:rPr>
          <w:bCs/>
          <w:iCs/>
          <w:sz w:val="28"/>
          <w:szCs w:val="28"/>
        </w:rPr>
        <w:t>у</w:t>
      </w:r>
      <w:r w:rsidR="00880A13">
        <w:rPr>
          <w:bCs/>
          <w:iCs/>
          <w:sz w:val="28"/>
          <w:szCs w:val="28"/>
        </w:rPr>
        <w:t xml:space="preserve">частие в районном МО, </w:t>
      </w:r>
      <w:r w:rsidRPr="00922643">
        <w:rPr>
          <w:bCs/>
          <w:iCs/>
          <w:sz w:val="28"/>
          <w:szCs w:val="28"/>
        </w:rPr>
        <w:t xml:space="preserve">в профессиональных конкурсах, сетевых сообществах, </w:t>
      </w:r>
      <w:r>
        <w:rPr>
          <w:bCs/>
          <w:iCs/>
          <w:sz w:val="28"/>
          <w:szCs w:val="28"/>
        </w:rPr>
        <w:t xml:space="preserve">предметных семинарах, </w:t>
      </w:r>
      <w:r w:rsidRPr="00922643">
        <w:rPr>
          <w:bCs/>
          <w:iCs/>
          <w:sz w:val="28"/>
          <w:szCs w:val="28"/>
        </w:rPr>
        <w:t>составление презентаций к урокам и внеклассным мероприятиям.</w:t>
      </w: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shd w:val="clear" w:color="auto" w:fill="FFFFFF"/>
        <w:spacing w:after="75" w:line="234" w:lineRule="atLeast"/>
        <w:rPr>
          <w:color w:val="000000"/>
          <w:sz w:val="28"/>
          <w:szCs w:val="28"/>
        </w:rPr>
      </w:pPr>
      <w:r>
        <w:rPr>
          <w:b/>
          <w:bCs/>
          <w:color w:val="000000"/>
          <w:sz w:val="28"/>
          <w:szCs w:val="28"/>
        </w:rPr>
        <w:t xml:space="preserve">                                                     Содержание</w:t>
      </w: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4869D6" w:rsidP="004869D6">
      <w:pPr>
        <w:shd w:val="clear" w:color="auto" w:fill="FFFFFF"/>
        <w:spacing w:after="75" w:line="234" w:lineRule="atLeast"/>
        <w:rPr>
          <w:color w:val="000000"/>
          <w:sz w:val="28"/>
          <w:szCs w:val="28"/>
        </w:rPr>
      </w:pPr>
      <w:r>
        <w:rPr>
          <w:color w:val="000000"/>
          <w:sz w:val="28"/>
          <w:szCs w:val="28"/>
        </w:rPr>
        <w:lastRenderedPageBreak/>
        <w:t xml:space="preserve">                                        </w:t>
      </w:r>
      <w:r w:rsidR="00880A13">
        <w:rPr>
          <w:b/>
          <w:bCs/>
          <w:color w:val="000000"/>
          <w:sz w:val="28"/>
          <w:szCs w:val="28"/>
        </w:rPr>
        <w:t xml:space="preserve"> </w:t>
      </w:r>
      <w:r w:rsidR="00E33F1A" w:rsidRPr="007A61BB">
        <w:rPr>
          <w:b/>
          <w:bCs/>
          <w:color w:val="000000"/>
          <w:sz w:val="28"/>
          <w:szCs w:val="28"/>
        </w:rPr>
        <w:t>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sidR="00D54E72">
        <w:rPr>
          <w:color w:val="000000"/>
          <w:sz w:val="28"/>
          <w:szCs w:val="28"/>
        </w:rPr>
        <w:t>азовательного процесса.</w:t>
      </w:r>
      <w:r w:rsidR="00D7455C">
        <w:rPr>
          <w:color w:val="000000"/>
          <w:sz w:val="28"/>
          <w:szCs w:val="28"/>
        </w:rPr>
        <w:t xml:space="preserve"> </w:t>
      </w:r>
      <w:r w:rsidR="00D54E72">
        <w:rPr>
          <w:color w:val="000000"/>
          <w:sz w:val="28"/>
          <w:szCs w:val="28"/>
        </w:rPr>
        <w:t>У</w:t>
      </w:r>
      <w:r>
        <w:rPr>
          <w:color w:val="000000"/>
          <w:sz w:val="28"/>
          <w:szCs w:val="28"/>
        </w:rPr>
        <w:t>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sidR="00D7455C">
        <w:rPr>
          <w:color w:val="000000"/>
          <w:sz w:val="28"/>
          <w:szCs w:val="28"/>
        </w:rPr>
        <w:t xml:space="preserve"> </w:t>
      </w:r>
      <w:r w:rsidRPr="007A61BB">
        <w:rPr>
          <w:color w:val="000000"/>
          <w:sz w:val="28"/>
          <w:szCs w:val="28"/>
        </w:rPr>
        <w:t>механической</w:t>
      </w:r>
      <w:r w:rsidR="00D54E72">
        <w:rPr>
          <w:color w:val="000000"/>
          <w:sz w:val="28"/>
          <w:szCs w:val="28"/>
        </w:rPr>
        <w:t xml:space="preserve"> </w:t>
      </w:r>
      <w:r w:rsidRPr="007A61BB">
        <w:rPr>
          <w:color w:val="000000"/>
          <w:sz w:val="28"/>
          <w:szCs w:val="28"/>
        </w:rPr>
        <w:t>передаче знаний.</w:t>
      </w:r>
      <w:r w:rsidRPr="007A61BB">
        <w:rPr>
          <w:color w:val="000000"/>
          <w:sz w:val="28"/>
          <w:szCs w:val="28"/>
        </w:rPr>
        <w:br/>
      </w:r>
      <w:r w:rsidRPr="007A61BB">
        <w:rPr>
          <w:color w:val="000000"/>
          <w:sz w:val="28"/>
          <w:szCs w:val="28"/>
        </w:rPr>
        <w:b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lastRenderedPageBreak/>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F4711B">
      <w:pPr>
        <w:shd w:val="clear" w:color="auto" w:fill="FFFFFF"/>
        <w:spacing w:after="75" w:line="234" w:lineRule="atLeast"/>
        <w:jc w:val="both"/>
        <w:rPr>
          <w:color w:val="000000"/>
          <w:sz w:val="28"/>
          <w:szCs w:val="28"/>
        </w:rPr>
      </w:pPr>
      <w:r w:rsidRPr="00AB3CBA">
        <w:rPr>
          <w:color w:val="000000"/>
          <w:sz w:val="28"/>
          <w:szCs w:val="28"/>
        </w:rPr>
        <w:b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Pr>
          <w:b/>
          <w:bCs/>
          <w:i/>
          <w:iCs/>
          <w:color w:val="000000"/>
          <w:sz w:val="28"/>
          <w:szCs w:val="28"/>
        </w:rPr>
        <w:t>межаттестационный</w:t>
      </w:r>
      <w:proofErr w:type="spellEnd"/>
      <w:r w:rsidR="00DF60B6">
        <w:rPr>
          <w:b/>
          <w:bCs/>
          <w:i/>
          <w:iCs/>
          <w:color w:val="000000"/>
          <w:sz w:val="28"/>
          <w:szCs w:val="28"/>
        </w:rPr>
        <w:t xml:space="preserve"> период. </w:t>
      </w:r>
      <w:r w:rsidRPr="00AB3CBA">
        <w:rPr>
          <w:color w:val="000000"/>
          <w:sz w:val="28"/>
          <w:szCs w:val="28"/>
        </w:rPr>
        <w:t> </w:t>
      </w:r>
      <w:r w:rsidRPr="00AB3CBA">
        <w:rPr>
          <w:color w:val="000000"/>
          <w:sz w:val="28"/>
          <w:szCs w:val="28"/>
        </w:rPr>
        <w:br/>
      </w:r>
      <w:r w:rsidRPr="00AB3CBA">
        <w:rPr>
          <w:color w:val="000000"/>
          <w:sz w:val="28"/>
          <w:szCs w:val="28"/>
        </w:rPr>
        <w:b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r>
      <w:proofErr w:type="gramStart"/>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F4711B">
      <w:pPr>
        <w:shd w:val="clear" w:color="auto" w:fill="FFFFFF"/>
        <w:spacing w:after="75" w:line="234" w:lineRule="atLeast"/>
        <w:jc w:val="both"/>
        <w:rPr>
          <w:color w:val="000000"/>
          <w:sz w:val="28"/>
          <w:szCs w:val="28"/>
        </w:rPr>
      </w:pPr>
    </w:p>
    <w:p w:rsidR="00E33F1A" w:rsidRDefault="00E33F1A" w:rsidP="00F4711B">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F4711B">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F4711B">
      <w:pPr>
        <w:numPr>
          <w:ilvl w:val="0"/>
          <w:numId w:val="11"/>
        </w:numPr>
        <w:shd w:val="clear" w:color="auto" w:fill="FFFFFF"/>
        <w:spacing w:before="100" w:beforeAutospacing="1" w:after="75" w:line="234" w:lineRule="atLeast"/>
        <w:jc w:val="both"/>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F4711B">
      <w:pPr>
        <w:shd w:val="clear" w:color="auto" w:fill="FFFFFF"/>
        <w:spacing w:before="100" w:beforeAutospacing="1" w:after="75" w:line="234" w:lineRule="atLeast"/>
        <w:ind w:left="720"/>
        <w:jc w:val="both"/>
        <w:rPr>
          <w:color w:val="000000"/>
          <w:sz w:val="28"/>
          <w:szCs w:val="28"/>
        </w:rPr>
      </w:pPr>
    </w:p>
    <w:p w:rsidR="00E33F1A" w:rsidRPr="00AB3CBA" w:rsidRDefault="00E33F1A" w:rsidP="00F4711B">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Серия учебных занятий</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Методическая продукция</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Портфолио</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Собеседование</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Творческий отчет</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Мастер-класс</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Творческая мастерская</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Педагогический проект</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F4711B">
      <w:pPr>
        <w:numPr>
          <w:ilvl w:val="0"/>
          <w:numId w:val="7"/>
        </w:numPr>
        <w:shd w:val="clear" w:color="auto" w:fill="FFFFFF"/>
        <w:spacing w:before="100" w:beforeAutospacing="1" w:after="75" w:line="234" w:lineRule="atLeast"/>
        <w:jc w:val="both"/>
        <w:rPr>
          <w:color w:val="000000"/>
          <w:sz w:val="28"/>
          <w:szCs w:val="28"/>
        </w:rPr>
      </w:pPr>
      <w:r w:rsidRPr="00AB3CBA">
        <w:rPr>
          <w:color w:val="000000"/>
          <w:sz w:val="28"/>
          <w:szCs w:val="28"/>
        </w:rPr>
        <w:t>Профессиональные конкурсы</w:t>
      </w:r>
    </w:p>
    <w:p w:rsidR="00E33F1A" w:rsidRPr="00AB3CBA" w:rsidRDefault="00E33F1A" w:rsidP="00F4711B">
      <w:pPr>
        <w:shd w:val="clear" w:color="auto" w:fill="FFFFFF"/>
        <w:spacing w:after="75" w:line="234" w:lineRule="atLeast"/>
        <w:jc w:val="both"/>
        <w:rPr>
          <w:color w:val="000000"/>
          <w:sz w:val="28"/>
          <w:szCs w:val="28"/>
        </w:rPr>
      </w:pPr>
      <w:r w:rsidRPr="00AB3CBA">
        <w:rPr>
          <w:color w:val="000000"/>
          <w:sz w:val="28"/>
          <w:szCs w:val="28"/>
        </w:rPr>
        <w:t> </w:t>
      </w: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содержания учебного материала.</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F4711B">
      <w:pPr>
        <w:numPr>
          <w:ilvl w:val="0"/>
          <w:numId w:val="8"/>
        </w:numPr>
        <w:shd w:val="clear" w:color="auto" w:fill="FFFFFF"/>
        <w:spacing w:before="100" w:beforeAutospacing="1" w:after="75" w:line="234" w:lineRule="atLeast"/>
        <w:jc w:val="both"/>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F4711B">
      <w:pPr>
        <w:numPr>
          <w:ilvl w:val="0"/>
          <w:numId w:val="9"/>
        </w:numPr>
        <w:shd w:val="clear" w:color="auto" w:fill="FFFFFF"/>
        <w:spacing w:before="100" w:beforeAutospacing="1" w:after="75" w:line="234" w:lineRule="atLeast"/>
        <w:jc w:val="both"/>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F4711B">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F4711B">
      <w:pPr>
        <w:shd w:val="clear" w:color="auto" w:fill="FFFFFF"/>
        <w:spacing w:after="75" w:line="234" w:lineRule="atLeast"/>
        <w:jc w:val="both"/>
        <w:rPr>
          <w:color w:val="000000"/>
          <w:sz w:val="28"/>
          <w:szCs w:val="28"/>
        </w:rPr>
      </w:pPr>
      <w:r w:rsidRPr="00AB3CBA">
        <w:rPr>
          <w:color w:val="000000"/>
          <w:sz w:val="28"/>
          <w:szCs w:val="28"/>
        </w:rPr>
        <w:t> </w:t>
      </w:r>
      <w:r w:rsidRPr="00AB3CBA">
        <w:rPr>
          <w:b/>
          <w:bCs/>
          <w:color w:val="000000"/>
          <w:sz w:val="28"/>
          <w:szCs w:val="28"/>
        </w:rPr>
        <w:t>Методическая продукция педагога (учебно-программная документация)</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F4711B">
      <w:pPr>
        <w:numPr>
          <w:ilvl w:val="0"/>
          <w:numId w:val="10"/>
        </w:numPr>
        <w:shd w:val="clear" w:color="auto" w:fill="FFFFFF"/>
        <w:spacing w:before="100" w:beforeAutospacing="1" w:after="75" w:line="234" w:lineRule="atLeast"/>
        <w:jc w:val="both"/>
        <w:rPr>
          <w:color w:val="000000"/>
          <w:sz w:val="28"/>
          <w:szCs w:val="28"/>
        </w:rPr>
      </w:pPr>
      <w:r w:rsidRPr="00AB3CBA">
        <w:rPr>
          <w:color w:val="000000"/>
          <w:sz w:val="28"/>
          <w:szCs w:val="28"/>
        </w:rPr>
        <w:t>Модель техноло</w:t>
      </w:r>
      <w:r>
        <w:rPr>
          <w:color w:val="000000"/>
          <w:sz w:val="28"/>
          <w:szCs w:val="28"/>
        </w:rPr>
        <w:t>гии обучения, описание методической системы</w:t>
      </w:r>
      <w:r w:rsidRPr="00AB3CBA">
        <w:rPr>
          <w:color w:val="000000"/>
          <w:sz w:val="28"/>
          <w:szCs w:val="28"/>
        </w:rPr>
        <w:t>.</w:t>
      </w:r>
    </w:p>
    <w:p w:rsidR="00E33F1A" w:rsidRDefault="00E33F1A" w:rsidP="00F4711B">
      <w:pPr>
        <w:numPr>
          <w:ilvl w:val="0"/>
          <w:numId w:val="10"/>
        </w:numPr>
        <w:shd w:val="clear" w:color="auto" w:fill="FFFFFF"/>
        <w:spacing w:before="100" w:beforeAutospacing="1" w:after="75" w:line="234" w:lineRule="atLeast"/>
        <w:jc w:val="both"/>
        <w:rPr>
          <w:color w:val="000000"/>
          <w:sz w:val="28"/>
          <w:szCs w:val="28"/>
        </w:rPr>
      </w:pPr>
      <w:proofErr w:type="gramStart"/>
      <w:r w:rsidRPr="00AB3CBA">
        <w:rPr>
          <w:color w:val="000000"/>
          <w:sz w:val="28"/>
          <w:szCs w:val="28"/>
        </w:rPr>
        <w:lastRenderedPageBreak/>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E33F1A" w:rsidRDefault="00E33F1A" w:rsidP="00F4711B">
      <w:pPr>
        <w:spacing w:before="100" w:beforeAutospacing="1" w:after="100" w:afterAutospacing="1"/>
        <w:jc w:val="both"/>
        <w:rPr>
          <w:b/>
          <w:bCs/>
          <w:sz w:val="28"/>
          <w:szCs w:val="28"/>
        </w:rPr>
      </w:pPr>
      <w:r w:rsidRPr="009540A1">
        <w:rPr>
          <w:b/>
          <w:bCs/>
          <w:sz w:val="28"/>
          <w:szCs w:val="28"/>
        </w:rPr>
        <w:t>План самообразования</w:t>
      </w:r>
    </w:p>
    <w:p w:rsidR="00B74BCC" w:rsidRPr="00B74BCC" w:rsidRDefault="00B74BCC" w:rsidP="00B74BCC">
      <w:pPr>
        <w:shd w:val="clear" w:color="auto" w:fill="FFFFFF"/>
        <w:spacing w:before="100" w:beforeAutospacing="1" w:after="75" w:line="234" w:lineRule="atLeast"/>
        <w:ind w:left="720"/>
        <w:jc w:val="both"/>
        <w:rPr>
          <w:color w:val="000000"/>
          <w:sz w:val="28"/>
          <w:szCs w:val="28"/>
        </w:rPr>
      </w:pPr>
      <w:r w:rsidRPr="00B74BCC">
        <w:rPr>
          <w:b/>
          <w:color w:val="000000"/>
          <w:sz w:val="28"/>
          <w:szCs w:val="28"/>
        </w:rPr>
        <w:t>Цель</w:t>
      </w:r>
      <w:r>
        <w:rPr>
          <w:b/>
          <w:color w:val="000000"/>
          <w:sz w:val="28"/>
          <w:szCs w:val="28"/>
        </w:rPr>
        <w:t xml:space="preserve"> </w:t>
      </w:r>
      <w:proofErr w:type="gramStart"/>
      <w:r>
        <w:rPr>
          <w:b/>
          <w:color w:val="000000"/>
          <w:sz w:val="28"/>
          <w:szCs w:val="28"/>
        </w:rPr>
        <w:t>:</w:t>
      </w:r>
      <w:r w:rsidRPr="00B74BCC">
        <w:rPr>
          <w:color w:val="000000"/>
          <w:sz w:val="28"/>
          <w:szCs w:val="28"/>
        </w:rPr>
        <w:t>и</w:t>
      </w:r>
      <w:proofErr w:type="gramEnd"/>
      <w:r w:rsidRPr="00B74BCC">
        <w:rPr>
          <w:color w:val="000000"/>
          <w:sz w:val="28"/>
          <w:szCs w:val="28"/>
        </w:rPr>
        <w:t xml:space="preserve">зучить </w:t>
      </w:r>
      <w:r w:rsidRPr="00B74BCC">
        <w:rPr>
          <w:color w:val="000000"/>
          <w:sz w:val="28"/>
          <w:szCs w:val="28"/>
        </w:rPr>
        <w:t>методику и способы применения развивающих игр на уроках, формировать творческую и познавательную деятельность учащихся при помощи этих игр.</w:t>
      </w:r>
    </w:p>
    <w:p w:rsidR="00E33F1A" w:rsidRPr="009540A1" w:rsidRDefault="00E33F1A" w:rsidP="00F4711B">
      <w:pPr>
        <w:spacing w:before="100" w:beforeAutospacing="1" w:after="100" w:afterAutospacing="1"/>
        <w:jc w:val="both"/>
        <w:rPr>
          <w:sz w:val="28"/>
          <w:szCs w:val="28"/>
        </w:rPr>
      </w:pPr>
      <w:r w:rsidRPr="009540A1">
        <w:rPr>
          <w:b/>
          <w:bCs/>
          <w:sz w:val="28"/>
          <w:szCs w:val="28"/>
        </w:rPr>
        <w:t>Задачи</w:t>
      </w:r>
      <w:r w:rsidR="00B74BCC">
        <w:rPr>
          <w:sz w:val="28"/>
          <w:szCs w:val="28"/>
        </w:rPr>
        <w:t>:</w:t>
      </w:r>
    </w:p>
    <w:p w:rsidR="00B74BCC" w:rsidRDefault="00B74BCC" w:rsidP="00F4711B">
      <w:pPr>
        <w:numPr>
          <w:ilvl w:val="0"/>
          <w:numId w:val="1"/>
        </w:numPr>
        <w:spacing w:before="100" w:beforeAutospacing="1" w:after="100" w:afterAutospacing="1"/>
        <w:jc w:val="both"/>
        <w:rPr>
          <w:sz w:val="28"/>
          <w:szCs w:val="28"/>
        </w:rPr>
      </w:pPr>
      <w:r>
        <w:rPr>
          <w:sz w:val="28"/>
          <w:szCs w:val="28"/>
        </w:rPr>
        <w:t>Проанализировать уровень развития творческих и познавательных способностей учащихся с помощью развивающих игр</w:t>
      </w:r>
    </w:p>
    <w:p w:rsidR="00B74BCC" w:rsidRDefault="00B74BCC" w:rsidP="00F4711B">
      <w:pPr>
        <w:numPr>
          <w:ilvl w:val="0"/>
          <w:numId w:val="1"/>
        </w:numPr>
        <w:spacing w:before="100" w:beforeAutospacing="1" w:after="100" w:afterAutospacing="1"/>
        <w:jc w:val="both"/>
        <w:rPr>
          <w:sz w:val="28"/>
          <w:szCs w:val="28"/>
        </w:rPr>
      </w:pPr>
      <w:r>
        <w:rPr>
          <w:sz w:val="28"/>
          <w:szCs w:val="28"/>
        </w:rPr>
        <w:t>Применять разнообразные развивающие игры на уроках, нацеленные на формирование познавательной и творческой деятельности</w:t>
      </w:r>
    </w:p>
    <w:p w:rsidR="00E33F1A" w:rsidRPr="009540A1" w:rsidRDefault="00B74BCC" w:rsidP="00F4711B">
      <w:pPr>
        <w:numPr>
          <w:ilvl w:val="0"/>
          <w:numId w:val="1"/>
        </w:numPr>
        <w:spacing w:before="100" w:beforeAutospacing="1" w:after="100" w:afterAutospacing="1"/>
        <w:jc w:val="both"/>
        <w:rPr>
          <w:sz w:val="28"/>
          <w:szCs w:val="28"/>
        </w:rPr>
      </w:pPr>
      <w:r>
        <w:rPr>
          <w:sz w:val="28"/>
          <w:szCs w:val="28"/>
        </w:rPr>
        <w:t>Разработать модель применения развивающих игр образовательного процесса, формирующего познавательную и твор</w:t>
      </w:r>
      <w:bookmarkStart w:id="0" w:name="_GoBack"/>
      <w:bookmarkEnd w:id="0"/>
      <w:r>
        <w:rPr>
          <w:sz w:val="28"/>
          <w:szCs w:val="28"/>
        </w:rPr>
        <w:t>ческую деятельность учащихся</w:t>
      </w:r>
      <w:r w:rsidR="00E33F1A" w:rsidRPr="009540A1">
        <w:rPr>
          <w:sz w:val="28"/>
          <w:szCs w:val="28"/>
        </w:rPr>
        <w:t>.</w:t>
      </w:r>
    </w:p>
    <w:p w:rsidR="00E33F1A" w:rsidRPr="009540A1" w:rsidRDefault="00E33F1A" w:rsidP="00F4711B">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F4711B">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F4711B">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F4711B">
      <w:pPr>
        <w:numPr>
          <w:ilvl w:val="0"/>
          <w:numId w:val="2"/>
        </w:numPr>
        <w:spacing w:before="100" w:beforeAutospacing="1" w:after="100" w:afterAutospacing="1"/>
        <w:jc w:val="both"/>
        <w:rPr>
          <w:sz w:val="28"/>
          <w:szCs w:val="28"/>
        </w:rPr>
      </w:pPr>
      <w:r w:rsidRPr="009540A1">
        <w:rPr>
          <w:sz w:val="28"/>
          <w:szCs w:val="28"/>
        </w:rPr>
        <w:t>планомерное и систематическое совершенствование методов учебно–воспитательного процесса.</w:t>
      </w:r>
    </w:p>
    <w:p w:rsidR="00E33F1A" w:rsidRPr="009540A1" w:rsidRDefault="00E33F1A" w:rsidP="00F4711B">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F4711B">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F4711B">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 xml:space="preserve">участие в педсоветах,  семинарах, </w:t>
      </w:r>
      <w:proofErr w:type="spellStart"/>
      <w:r w:rsidRPr="009540A1">
        <w:rPr>
          <w:kern w:val="1"/>
          <w:sz w:val="28"/>
          <w:szCs w:val="28"/>
        </w:rPr>
        <w:t>вебинара</w:t>
      </w:r>
      <w:r w:rsidR="00A733CE">
        <w:rPr>
          <w:kern w:val="1"/>
          <w:sz w:val="28"/>
          <w:szCs w:val="28"/>
        </w:rPr>
        <w:t>х</w:t>
      </w:r>
      <w:proofErr w:type="spellEnd"/>
      <w:r w:rsidR="00A733CE">
        <w:rPr>
          <w:kern w:val="1"/>
          <w:sz w:val="28"/>
          <w:szCs w:val="28"/>
        </w:rPr>
        <w:t>, в работе школьного и районного</w:t>
      </w:r>
      <w:r w:rsidR="00F4711B">
        <w:rPr>
          <w:kern w:val="1"/>
          <w:sz w:val="28"/>
          <w:szCs w:val="28"/>
        </w:rPr>
        <w:t xml:space="preserve"> МО учителей начальных классов</w:t>
      </w:r>
      <w:r w:rsidRPr="009540A1">
        <w:rPr>
          <w:kern w:val="1"/>
          <w:sz w:val="28"/>
          <w:szCs w:val="28"/>
        </w:rPr>
        <w:t>;</w:t>
      </w:r>
    </w:p>
    <w:p w:rsidR="00E33F1A" w:rsidRPr="009540A1" w:rsidRDefault="00E33F1A" w:rsidP="00F4711B">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F4711B">
      <w:pPr>
        <w:spacing w:before="100" w:beforeAutospacing="1" w:after="100" w:afterAutospacing="1"/>
        <w:jc w:val="both"/>
        <w:rPr>
          <w:sz w:val="28"/>
          <w:szCs w:val="28"/>
        </w:rPr>
      </w:pPr>
      <w:r w:rsidRPr="009540A1">
        <w:rPr>
          <w:b/>
          <w:bCs/>
          <w:sz w:val="28"/>
          <w:szCs w:val="28"/>
        </w:rPr>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F4711B">
      <w:pPr>
        <w:spacing w:before="100" w:beforeAutospacing="1" w:after="100" w:afterAutospacing="1"/>
        <w:jc w:val="both"/>
        <w:rPr>
          <w:color w:val="004080"/>
          <w:sz w:val="28"/>
          <w:szCs w:val="28"/>
        </w:rPr>
      </w:pPr>
      <w:r w:rsidRPr="009540A1">
        <w:rPr>
          <w:b/>
          <w:bCs/>
          <w:sz w:val="28"/>
          <w:szCs w:val="28"/>
        </w:rPr>
        <w:lastRenderedPageBreak/>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F4711B">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обучения;  рост мотивации и творческого потенциала </w:t>
      </w:r>
      <w:proofErr w:type="gramStart"/>
      <w:r w:rsidRPr="009540A1">
        <w:rPr>
          <w:sz w:val="28"/>
          <w:szCs w:val="28"/>
        </w:rPr>
        <w:t>обучающихся</w:t>
      </w:r>
      <w:proofErr w:type="gramEnd"/>
      <w:r w:rsidRPr="009540A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977"/>
        <w:gridCol w:w="1185"/>
        <w:gridCol w:w="3786"/>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01255A" w:rsidP="00F4711B">
            <w:pPr>
              <w:spacing w:before="100" w:beforeAutospacing="1" w:after="100" w:afterAutospacing="1"/>
              <w:jc w:val="both"/>
              <w:rPr>
                <w:b/>
                <w:sz w:val="28"/>
                <w:szCs w:val="28"/>
              </w:rPr>
            </w:pPr>
            <w:r>
              <w:rPr>
                <w:b/>
                <w:sz w:val="28"/>
                <w:szCs w:val="28"/>
              </w:rPr>
              <w:t>2013 – 2018</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Курсы повышения  квалификации учителей.</w:t>
            </w:r>
          </w:p>
          <w:p w:rsidR="00E33F1A" w:rsidRPr="00244038" w:rsidRDefault="00E33F1A" w:rsidP="00F4711B">
            <w:pPr>
              <w:jc w:val="both"/>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F4711B">
            <w:pPr>
              <w:jc w:val="both"/>
              <w:rPr>
                <w:sz w:val="28"/>
                <w:szCs w:val="28"/>
              </w:rPr>
            </w:pPr>
            <w:r w:rsidRPr="00244038">
              <w:rPr>
                <w:sz w:val="28"/>
                <w:szCs w:val="28"/>
              </w:rPr>
              <w:t>Изучение  психолого – педагогической литерату</w:t>
            </w:r>
            <w:r>
              <w:rPr>
                <w:sz w:val="28"/>
                <w:szCs w:val="28"/>
              </w:rPr>
              <w:t>ры.</w:t>
            </w:r>
          </w:p>
          <w:p w:rsidR="00E33F1A" w:rsidRPr="00244038" w:rsidRDefault="00E33F1A" w:rsidP="00F4711B">
            <w:pPr>
              <w:jc w:val="both"/>
              <w:rPr>
                <w:sz w:val="28"/>
                <w:szCs w:val="28"/>
              </w:rPr>
            </w:pPr>
            <w:r w:rsidRPr="00244038">
              <w:rPr>
                <w:sz w:val="28"/>
                <w:szCs w:val="28"/>
              </w:rPr>
              <w:t xml:space="preserve"> </w:t>
            </w:r>
            <w:r>
              <w:rPr>
                <w:sz w:val="28"/>
                <w:szCs w:val="28"/>
              </w:rPr>
              <w:t>Новинки учебных пособий по информатике и ИКТ.</w:t>
            </w:r>
          </w:p>
          <w:p w:rsidR="00E33F1A" w:rsidRPr="00244038"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 xml:space="preserve">Определение целей и задач темы. </w:t>
            </w:r>
          </w:p>
          <w:p w:rsidR="00E33F1A" w:rsidRPr="00244038" w:rsidRDefault="00E33F1A" w:rsidP="00F4711B">
            <w:pPr>
              <w:spacing w:before="100" w:beforeAutospacing="1" w:after="100" w:afterAutospacing="1"/>
              <w:jc w:val="both"/>
              <w:rPr>
                <w:sz w:val="28"/>
                <w:szCs w:val="28"/>
              </w:rPr>
            </w:pPr>
            <w:r w:rsidRPr="00244038">
              <w:rPr>
                <w:sz w:val="28"/>
                <w:szCs w:val="28"/>
              </w:rPr>
              <w:t>Разработка системы мер, направленных на решение проблемы.</w:t>
            </w:r>
          </w:p>
          <w:p w:rsidR="00E33F1A" w:rsidRPr="00244038" w:rsidRDefault="00E33F1A" w:rsidP="00F4711B">
            <w:pPr>
              <w:spacing w:before="100" w:beforeAutospacing="1" w:after="100" w:afterAutospacing="1"/>
              <w:jc w:val="both"/>
              <w:rPr>
                <w:sz w:val="28"/>
                <w:szCs w:val="28"/>
              </w:rPr>
            </w:pPr>
            <w:r w:rsidRPr="00244038">
              <w:rPr>
                <w:sz w:val="28"/>
                <w:szCs w:val="28"/>
              </w:rPr>
              <w:t xml:space="preserve">Прогнозирование результатов </w:t>
            </w:r>
          </w:p>
          <w:p w:rsidR="00E33F1A" w:rsidRPr="00244038" w:rsidRDefault="00E33F1A" w:rsidP="00F4711B">
            <w:pPr>
              <w:spacing w:before="100" w:beforeAutospacing="1" w:after="100" w:afterAutospacing="1"/>
              <w:jc w:val="both"/>
              <w:rPr>
                <w:sz w:val="28"/>
                <w:szCs w:val="28"/>
              </w:rPr>
            </w:pPr>
          </w:p>
          <w:p w:rsidR="00E33F1A" w:rsidRPr="00244038" w:rsidRDefault="00E33F1A" w:rsidP="00F4711B">
            <w:pPr>
              <w:spacing w:before="100" w:beforeAutospacing="1" w:after="100" w:afterAutospacing="1"/>
              <w:jc w:val="both"/>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Default="0001255A" w:rsidP="00F4711B">
            <w:pPr>
              <w:spacing w:before="100" w:beforeAutospacing="1" w:after="100" w:afterAutospacing="1"/>
              <w:jc w:val="both"/>
              <w:rPr>
                <w:b/>
                <w:sz w:val="28"/>
                <w:szCs w:val="28"/>
              </w:rPr>
            </w:pPr>
            <w:r>
              <w:rPr>
                <w:b/>
                <w:sz w:val="28"/>
                <w:szCs w:val="28"/>
              </w:rPr>
              <w:t>2013 – 2018</w:t>
            </w:r>
          </w:p>
          <w:p w:rsidR="00E33F1A" w:rsidRPr="00244038" w:rsidRDefault="00E33F1A" w:rsidP="00F4711B">
            <w:pPr>
              <w:spacing w:before="100" w:beforeAutospacing="1" w:after="100" w:afterAutospacing="1"/>
              <w:jc w:val="both"/>
              <w:rPr>
                <w:b/>
                <w:sz w:val="28"/>
                <w:szCs w:val="28"/>
              </w:rPr>
            </w:pPr>
            <w:r w:rsidRPr="00244038">
              <w:rPr>
                <w:b/>
                <w:sz w:val="28"/>
                <w:szCs w:val="28"/>
              </w:rPr>
              <w:t>год</w:t>
            </w: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7140CB" w:rsidRDefault="00E33F1A" w:rsidP="00F4711B">
            <w:pPr>
              <w:spacing w:before="100" w:beforeAutospacing="1" w:after="100" w:afterAutospacing="1"/>
              <w:jc w:val="both"/>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роста  </w:t>
            </w:r>
            <w:r>
              <w:rPr>
                <w:sz w:val="28"/>
                <w:szCs w:val="28"/>
              </w:rPr>
              <w:t xml:space="preserve">в сообществе учителей </w:t>
            </w:r>
            <w:r w:rsidRPr="00244038">
              <w:rPr>
                <w:sz w:val="28"/>
                <w:szCs w:val="28"/>
              </w:rPr>
              <w:t>и семинарах</w:t>
            </w:r>
            <w:r w:rsidR="00A369A5">
              <w:rPr>
                <w:sz w:val="28"/>
                <w:szCs w:val="28"/>
              </w:rPr>
              <w:t xml:space="preserve"> для учителей  начальных  классов</w:t>
            </w:r>
            <w:r>
              <w:rPr>
                <w:sz w:val="28"/>
                <w:szCs w:val="28"/>
              </w:rPr>
              <w:t>.</w:t>
            </w:r>
          </w:p>
          <w:p w:rsidR="00A369A5" w:rsidRPr="007140CB" w:rsidRDefault="00E33F1A" w:rsidP="00F4711B">
            <w:pPr>
              <w:spacing w:before="100" w:beforeAutospacing="1" w:after="100" w:afterAutospacing="1"/>
              <w:jc w:val="both"/>
              <w:rPr>
                <w:sz w:val="28"/>
                <w:szCs w:val="28"/>
              </w:rPr>
            </w:pPr>
            <w:r w:rsidRPr="00244038">
              <w:rPr>
                <w:sz w:val="28"/>
                <w:szCs w:val="28"/>
              </w:rPr>
              <w:t>Выс</w:t>
            </w:r>
            <w:r>
              <w:rPr>
                <w:sz w:val="28"/>
                <w:szCs w:val="28"/>
              </w:rPr>
              <w:t xml:space="preserve">тупление на семинаре учителей </w:t>
            </w:r>
          </w:p>
          <w:p w:rsidR="00E33F1A" w:rsidRPr="007140CB"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Внедрение опыта работы.</w:t>
            </w:r>
          </w:p>
          <w:p w:rsidR="00E33F1A" w:rsidRPr="00244038" w:rsidRDefault="00E33F1A" w:rsidP="00F4711B">
            <w:pPr>
              <w:spacing w:before="100" w:beforeAutospacing="1" w:after="100" w:afterAutospacing="1"/>
              <w:jc w:val="both"/>
              <w:rPr>
                <w:sz w:val="28"/>
                <w:szCs w:val="28"/>
              </w:rPr>
            </w:pPr>
            <w:r w:rsidRPr="00244038">
              <w:rPr>
                <w:sz w:val="28"/>
                <w:szCs w:val="28"/>
              </w:rPr>
              <w:t>Формирование методического комплекса.</w:t>
            </w:r>
          </w:p>
          <w:p w:rsidR="00E33F1A" w:rsidRPr="00244038" w:rsidRDefault="00E33F1A" w:rsidP="00F4711B">
            <w:pPr>
              <w:spacing w:before="100" w:beforeAutospacing="1" w:after="100" w:afterAutospacing="1"/>
              <w:jc w:val="both"/>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01255A" w:rsidP="00F4711B">
            <w:pPr>
              <w:spacing w:before="100" w:beforeAutospacing="1" w:after="100" w:afterAutospacing="1"/>
              <w:jc w:val="both"/>
              <w:rPr>
                <w:b/>
                <w:sz w:val="28"/>
                <w:szCs w:val="28"/>
              </w:rPr>
            </w:pPr>
            <w:r>
              <w:rPr>
                <w:b/>
                <w:sz w:val="28"/>
                <w:szCs w:val="28"/>
              </w:rPr>
              <w:t>2013</w:t>
            </w:r>
            <w:r w:rsidR="00E33F1A" w:rsidRPr="00244038">
              <w:rPr>
                <w:b/>
                <w:sz w:val="28"/>
                <w:szCs w:val="28"/>
              </w:rPr>
              <w:t xml:space="preserve"> – 20</w:t>
            </w:r>
            <w:r>
              <w:rPr>
                <w:b/>
                <w:sz w:val="28"/>
                <w:szCs w:val="28"/>
              </w:rPr>
              <w:t>18</w:t>
            </w:r>
            <w:r w:rsidR="00E33F1A" w:rsidRPr="00244038">
              <w:rPr>
                <w:b/>
                <w:sz w:val="28"/>
                <w:szCs w:val="28"/>
              </w:rPr>
              <w:t>год</w:t>
            </w:r>
          </w:p>
          <w:p w:rsidR="00E33F1A" w:rsidRPr="00244038" w:rsidRDefault="00E33F1A" w:rsidP="00F4711B">
            <w:pPr>
              <w:spacing w:before="100" w:beforeAutospacing="1" w:after="100" w:afterAutospacing="1"/>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F4711B">
            <w:pPr>
              <w:jc w:val="both"/>
              <w:rPr>
                <w:sz w:val="28"/>
                <w:szCs w:val="28"/>
              </w:rPr>
            </w:pPr>
            <w:r w:rsidRPr="00244038">
              <w:rPr>
                <w:sz w:val="28"/>
                <w:szCs w:val="28"/>
              </w:rPr>
              <w:t>Участие</w:t>
            </w:r>
            <w:r>
              <w:rPr>
                <w:sz w:val="28"/>
                <w:szCs w:val="28"/>
              </w:rPr>
              <w:t xml:space="preserve"> в </w:t>
            </w:r>
            <w:proofErr w:type="spellStart"/>
            <w:r>
              <w:rPr>
                <w:sz w:val="28"/>
                <w:szCs w:val="28"/>
              </w:rPr>
              <w:t>вебинарах</w:t>
            </w:r>
            <w:proofErr w:type="spellEnd"/>
            <w:r w:rsidR="006513C5">
              <w:rPr>
                <w:sz w:val="28"/>
                <w:szCs w:val="28"/>
              </w:rPr>
              <w:t>,  конференциях</w:t>
            </w:r>
            <w:r>
              <w:rPr>
                <w:sz w:val="28"/>
                <w:szCs w:val="28"/>
              </w:rPr>
              <w:t xml:space="preserve"> учителей </w:t>
            </w:r>
            <w:r w:rsidR="00A369A5">
              <w:rPr>
                <w:sz w:val="28"/>
                <w:szCs w:val="28"/>
              </w:rPr>
              <w:t>начальных классов</w:t>
            </w:r>
          </w:p>
          <w:p w:rsidR="00E33F1A" w:rsidRPr="00244038" w:rsidRDefault="00DF60B6" w:rsidP="00F4711B">
            <w:pPr>
              <w:spacing w:before="100" w:beforeAutospacing="1" w:after="100" w:afterAutospacing="1"/>
              <w:jc w:val="both"/>
              <w:rPr>
                <w:sz w:val="28"/>
                <w:szCs w:val="28"/>
              </w:rPr>
            </w:pPr>
            <w:r>
              <w:rPr>
                <w:sz w:val="28"/>
                <w:szCs w:val="28"/>
              </w:rPr>
              <w:t xml:space="preserve">Выступления на заседаниях ШМО: доклады: «Игровые технологии на уроках в начально школе», «Формирование патриотического воспитания». </w:t>
            </w:r>
            <w:r w:rsidR="00E33F1A" w:rsidRPr="00244038">
              <w:rPr>
                <w:sz w:val="28"/>
                <w:szCs w:val="28"/>
              </w:rPr>
              <w:t>Участие в олимпиадах, конкурсах.</w:t>
            </w:r>
          </w:p>
          <w:p w:rsidR="00E33F1A" w:rsidRPr="00244038" w:rsidRDefault="00E33F1A" w:rsidP="00F4711B">
            <w:pPr>
              <w:spacing w:before="100" w:beforeAutospacing="1" w:after="100" w:afterAutospacing="1"/>
              <w:jc w:val="both"/>
              <w:rPr>
                <w:sz w:val="28"/>
                <w:szCs w:val="28"/>
              </w:rPr>
            </w:pPr>
            <w:r>
              <w:rPr>
                <w:sz w:val="28"/>
                <w:szCs w:val="28"/>
              </w:rPr>
              <w:lastRenderedPageBreak/>
              <w:t>Публикации</w:t>
            </w:r>
            <w:r w:rsidRPr="00244038">
              <w:rPr>
                <w:sz w:val="28"/>
                <w:szCs w:val="28"/>
              </w:rPr>
              <w:t xml:space="preserve"> в </w:t>
            </w:r>
            <w:r>
              <w:rPr>
                <w:sz w:val="28"/>
                <w:szCs w:val="28"/>
              </w:rPr>
              <w:t>Социальной сети работников образования</w:t>
            </w:r>
            <w:r w:rsidR="00A369A5">
              <w:rPr>
                <w:sz w:val="28"/>
                <w:szCs w:val="28"/>
              </w:rPr>
              <w:t>:</w:t>
            </w:r>
            <w:r>
              <w:rPr>
                <w:sz w:val="28"/>
                <w:szCs w:val="28"/>
              </w:rPr>
              <w:t xml:space="preserve">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Подведение итогов.</w:t>
            </w:r>
          </w:p>
          <w:p w:rsidR="00E33F1A" w:rsidRPr="00244038" w:rsidRDefault="00E33F1A" w:rsidP="00F4711B">
            <w:pPr>
              <w:spacing w:before="100" w:beforeAutospacing="1" w:after="100" w:afterAutospacing="1"/>
              <w:jc w:val="both"/>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01255A" w:rsidP="00F4711B">
            <w:pPr>
              <w:spacing w:before="100" w:beforeAutospacing="1" w:after="100" w:afterAutospacing="1"/>
              <w:jc w:val="both"/>
              <w:rPr>
                <w:b/>
                <w:sz w:val="28"/>
                <w:szCs w:val="28"/>
              </w:rPr>
            </w:pPr>
            <w:r>
              <w:rPr>
                <w:b/>
                <w:sz w:val="28"/>
                <w:szCs w:val="28"/>
              </w:rPr>
              <w:t>2013-2018</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Default="008D599E" w:rsidP="00F4711B">
            <w:pPr>
              <w:spacing w:before="100" w:beforeAutospacing="1" w:after="100" w:afterAutospacing="1"/>
              <w:jc w:val="both"/>
              <w:rPr>
                <w:sz w:val="28"/>
                <w:szCs w:val="28"/>
              </w:rPr>
            </w:pPr>
            <w:r>
              <w:rPr>
                <w:sz w:val="28"/>
                <w:szCs w:val="28"/>
              </w:rPr>
              <w:t>Участие в работе районного</w:t>
            </w:r>
            <w:r w:rsidR="0087201D">
              <w:rPr>
                <w:sz w:val="28"/>
                <w:szCs w:val="28"/>
              </w:rPr>
              <w:t xml:space="preserve"> МО учителей </w:t>
            </w:r>
            <w:r w:rsidR="000F3DDA">
              <w:rPr>
                <w:sz w:val="28"/>
                <w:szCs w:val="28"/>
              </w:rPr>
              <w:t>начальных классов</w:t>
            </w:r>
            <w:r w:rsidR="00A369A5">
              <w:rPr>
                <w:sz w:val="28"/>
                <w:szCs w:val="28"/>
              </w:rPr>
              <w:t xml:space="preserve"> </w:t>
            </w:r>
            <w:r w:rsidR="0087201D">
              <w:rPr>
                <w:sz w:val="28"/>
                <w:szCs w:val="28"/>
              </w:rPr>
              <w:t>и в районных семинарах.</w:t>
            </w:r>
          </w:p>
          <w:p w:rsidR="00E33F1A" w:rsidRPr="00244038" w:rsidRDefault="00E33F1A" w:rsidP="00F4711B">
            <w:pPr>
              <w:spacing w:before="100" w:beforeAutospacing="1" w:after="100" w:afterAutospacing="1"/>
              <w:jc w:val="both"/>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6513C5" w:rsidRPr="00DF60B6" w:rsidRDefault="00E33F1A" w:rsidP="00F4711B">
            <w:pPr>
              <w:spacing w:before="100" w:beforeAutospacing="1" w:after="100" w:afterAutospacing="1"/>
              <w:jc w:val="both"/>
              <w:rPr>
                <w:rFonts w:ascii="Arial" w:hAnsi="Arial" w:cs="Arial"/>
                <w:color w:val="444444"/>
                <w:sz w:val="28"/>
                <w:szCs w:val="28"/>
                <w:shd w:val="clear" w:color="auto" w:fill="EEE8AA"/>
              </w:rPr>
            </w:pPr>
            <w:r w:rsidRPr="00244038">
              <w:rPr>
                <w:sz w:val="28"/>
                <w:szCs w:val="28"/>
              </w:rPr>
              <w:t>Ведение персонального сайта</w:t>
            </w:r>
            <w:r w:rsidR="006513C5">
              <w:rPr>
                <w:color w:val="0070C0"/>
                <w:sz w:val="28"/>
                <w:szCs w:val="28"/>
              </w:rPr>
              <w:t xml:space="preserve"> </w:t>
            </w:r>
            <w:r w:rsidR="006513C5" w:rsidRPr="00DF60B6">
              <w:rPr>
                <w:rFonts w:ascii="Arial" w:hAnsi="Arial" w:cs="Arial"/>
                <w:color w:val="444444"/>
                <w:sz w:val="28"/>
                <w:szCs w:val="28"/>
                <w:shd w:val="clear" w:color="auto" w:fill="EEE8AA"/>
              </w:rPr>
              <w:t>"http://nsportal.ru/stolyarova-tatyana-mikhaylovna" &gt; сайт учителя начальных классов&lt;/a&gt;</w:t>
            </w:r>
          </w:p>
          <w:p w:rsidR="0087201D" w:rsidRDefault="00E33F1A" w:rsidP="00F4711B">
            <w:pPr>
              <w:spacing w:before="100" w:beforeAutospacing="1" w:after="100" w:afterAutospacing="1"/>
              <w:jc w:val="both"/>
              <w:rPr>
                <w:sz w:val="28"/>
                <w:szCs w:val="28"/>
              </w:rPr>
            </w:pPr>
            <w:r w:rsidRPr="00244038">
              <w:rPr>
                <w:sz w:val="28"/>
                <w:szCs w:val="28"/>
              </w:rPr>
              <w:t xml:space="preserve">  Участие в работе школьного сайта </w:t>
            </w:r>
          </w:p>
          <w:p w:rsidR="00E33F1A" w:rsidRPr="00244038" w:rsidRDefault="00E33F1A" w:rsidP="00F4711B">
            <w:pPr>
              <w:spacing w:before="100" w:beforeAutospacing="1" w:after="100" w:afterAutospacing="1"/>
              <w:jc w:val="both"/>
              <w:rPr>
                <w:sz w:val="28"/>
                <w:szCs w:val="28"/>
              </w:rPr>
            </w:pPr>
            <w:r w:rsidRPr="00244038">
              <w:rPr>
                <w:sz w:val="28"/>
                <w:szCs w:val="28"/>
              </w:rPr>
              <w:t>Открытые уроки на школьном  и районном уровне.</w:t>
            </w:r>
          </w:p>
          <w:p w:rsidR="00E33F1A" w:rsidRPr="00244038" w:rsidRDefault="00E33F1A" w:rsidP="00F4711B">
            <w:pPr>
              <w:spacing w:before="100" w:beforeAutospacing="1" w:after="100" w:afterAutospacing="1"/>
              <w:jc w:val="both"/>
              <w:rPr>
                <w:sz w:val="28"/>
                <w:szCs w:val="28"/>
              </w:rPr>
            </w:pPr>
            <w:r w:rsidRPr="00244038">
              <w:rPr>
                <w:sz w:val="28"/>
                <w:szCs w:val="28"/>
              </w:rPr>
              <w:t>Консультативная помощь учителям и учащимся.</w:t>
            </w:r>
          </w:p>
          <w:p w:rsidR="00E33F1A" w:rsidRPr="00244038" w:rsidRDefault="00E33F1A" w:rsidP="00F4711B">
            <w:pPr>
              <w:spacing w:before="100" w:beforeAutospacing="1" w:after="100" w:afterAutospacing="1"/>
              <w:jc w:val="both"/>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F4711B">
            <w:pPr>
              <w:spacing w:before="100" w:beforeAutospacing="1"/>
              <w:jc w:val="both"/>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F4711B">
            <w:pPr>
              <w:spacing w:before="100" w:beforeAutospacing="1"/>
              <w:jc w:val="both"/>
              <w:rPr>
                <w:sz w:val="28"/>
                <w:szCs w:val="28"/>
              </w:rPr>
            </w:pPr>
            <w:r>
              <w:rPr>
                <w:sz w:val="28"/>
                <w:szCs w:val="28"/>
              </w:rPr>
              <w:t xml:space="preserve">Ведение </w:t>
            </w:r>
            <w:proofErr w:type="gramStart"/>
            <w:r>
              <w:rPr>
                <w:sz w:val="28"/>
                <w:szCs w:val="28"/>
              </w:rPr>
              <w:t>профессионального</w:t>
            </w:r>
            <w:proofErr w:type="gramEnd"/>
            <w:r>
              <w:rPr>
                <w:sz w:val="28"/>
                <w:szCs w:val="28"/>
              </w:rPr>
              <w:t xml:space="preserve"> портфолио.</w:t>
            </w:r>
          </w:p>
          <w:p w:rsidR="00E33F1A" w:rsidRPr="00244038" w:rsidRDefault="00E33F1A" w:rsidP="00F4711B">
            <w:pPr>
              <w:spacing w:before="100" w:beforeAutospacing="1" w:after="100" w:afterAutospacing="1"/>
              <w:jc w:val="both"/>
              <w:rPr>
                <w:sz w:val="28"/>
                <w:szCs w:val="28"/>
              </w:rPr>
            </w:pPr>
            <w:r w:rsidRPr="00244038">
              <w:rPr>
                <w:sz w:val="28"/>
                <w:szCs w:val="28"/>
              </w:rPr>
              <w:t xml:space="preserve">Оформление результатов </w:t>
            </w:r>
            <w:r w:rsidRPr="00244038">
              <w:rPr>
                <w:sz w:val="28"/>
                <w:szCs w:val="28"/>
              </w:rPr>
              <w:lastRenderedPageBreak/>
              <w:t>работы.</w:t>
            </w:r>
          </w:p>
          <w:p w:rsidR="00E33F1A" w:rsidRPr="00244038" w:rsidRDefault="00E33F1A" w:rsidP="00F4711B">
            <w:pPr>
              <w:spacing w:before="100" w:beforeAutospacing="1" w:after="100" w:afterAutospacing="1"/>
              <w:jc w:val="both"/>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F4711B">
            <w:pPr>
              <w:spacing w:before="100" w:beforeAutospacing="1" w:after="100" w:afterAutospacing="1"/>
              <w:jc w:val="both"/>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F4711B">
            <w:pPr>
              <w:spacing w:before="100" w:beforeAutospacing="1" w:after="100" w:afterAutospacing="1"/>
              <w:jc w:val="both"/>
              <w:rPr>
                <w:b/>
                <w:sz w:val="28"/>
                <w:szCs w:val="28"/>
              </w:rPr>
            </w:pPr>
            <w:r>
              <w:rPr>
                <w:b/>
                <w:sz w:val="28"/>
                <w:szCs w:val="28"/>
              </w:rPr>
              <w:t>2</w:t>
            </w:r>
            <w:r w:rsidR="0001255A">
              <w:rPr>
                <w:b/>
                <w:sz w:val="28"/>
                <w:szCs w:val="28"/>
              </w:rPr>
              <w:t>013</w:t>
            </w:r>
            <w:r w:rsidR="00F034D3">
              <w:rPr>
                <w:b/>
                <w:sz w:val="28"/>
                <w:szCs w:val="28"/>
              </w:rPr>
              <w:t>-201</w:t>
            </w:r>
            <w:r w:rsidR="0001255A">
              <w:rPr>
                <w:b/>
                <w:sz w:val="28"/>
                <w:szCs w:val="28"/>
              </w:rPr>
              <w:t>8</w:t>
            </w:r>
            <w:r w:rsidR="00E33F1A" w:rsidRPr="00244038">
              <w:rPr>
                <w:b/>
                <w:sz w:val="28"/>
                <w:szCs w:val="28"/>
              </w:rPr>
              <w:t>год</w:t>
            </w: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p w:rsidR="00E33F1A" w:rsidRPr="00244038" w:rsidRDefault="00E33F1A" w:rsidP="00F4711B">
            <w:pPr>
              <w:spacing w:before="100" w:beforeAutospacing="1" w:after="100" w:afterAutospacing="1"/>
              <w:jc w:val="both"/>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87201D" w:rsidRPr="00CC686B" w:rsidRDefault="00E33F1A" w:rsidP="00F4711B">
            <w:pPr>
              <w:spacing w:before="100" w:beforeAutospacing="1" w:after="100" w:afterAutospacing="1"/>
              <w:jc w:val="both"/>
              <w:rPr>
                <w:sz w:val="28"/>
                <w:szCs w:val="28"/>
              </w:rPr>
            </w:pPr>
            <w:r w:rsidRPr="00244038">
              <w:rPr>
                <w:sz w:val="28"/>
                <w:szCs w:val="28"/>
              </w:rPr>
              <w:t xml:space="preserve">Участие </w:t>
            </w:r>
            <w:r w:rsidR="0087201D">
              <w:rPr>
                <w:sz w:val="28"/>
                <w:szCs w:val="28"/>
              </w:rPr>
              <w:t xml:space="preserve">в </w:t>
            </w:r>
            <w:r w:rsidR="0087201D">
              <w:rPr>
                <w:sz w:val="28"/>
                <w:szCs w:val="28"/>
                <w:lang w:val="en-US"/>
              </w:rPr>
              <w:t>IT</w:t>
            </w:r>
            <w:r w:rsidR="0087201D">
              <w:rPr>
                <w:sz w:val="28"/>
                <w:szCs w:val="28"/>
              </w:rPr>
              <w:t>-кон</w:t>
            </w:r>
            <w:r w:rsidR="00CC686B">
              <w:rPr>
                <w:sz w:val="28"/>
                <w:szCs w:val="28"/>
              </w:rPr>
              <w:t>курсах для учителей в начальных классах.</w:t>
            </w:r>
          </w:p>
          <w:p w:rsidR="0087201D" w:rsidRDefault="00E33F1A" w:rsidP="00F4711B">
            <w:pPr>
              <w:spacing w:before="100" w:beforeAutospacing="1" w:after="100" w:afterAutospacing="1"/>
              <w:jc w:val="both"/>
              <w:rPr>
                <w:b/>
                <w:bCs/>
                <w:sz w:val="28"/>
                <w:szCs w:val="28"/>
              </w:rPr>
            </w:pPr>
            <w:r w:rsidRPr="00244038">
              <w:rPr>
                <w:bCs/>
                <w:sz w:val="28"/>
                <w:szCs w:val="28"/>
              </w:rPr>
              <w:t xml:space="preserve">Участие </w:t>
            </w:r>
            <w:r w:rsidR="0087201D">
              <w:rPr>
                <w:bCs/>
                <w:sz w:val="28"/>
                <w:szCs w:val="28"/>
              </w:rPr>
              <w:t xml:space="preserve">в </w:t>
            </w:r>
            <w:r w:rsidR="0087201D">
              <w:rPr>
                <w:bCs/>
                <w:sz w:val="28"/>
                <w:szCs w:val="28"/>
                <w:lang w:val="en-US"/>
              </w:rPr>
              <w:t>IT</w:t>
            </w:r>
            <w:r w:rsidR="0087201D">
              <w:rPr>
                <w:bCs/>
                <w:sz w:val="28"/>
                <w:szCs w:val="28"/>
              </w:rPr>
              <w:t xml:space="preserve">-конкурсе «Учитель цифрового века» </w:t>
            </w:r>
            <w:r w:rsidR="0087201D">
              <w:rPr>
                <w:b/>
                <w:bCs/>
                <w:sz w:val="28"/>
                <w:szCs w:val="28"/>
              </w:rPr>
              <w:t>(Г</w:t>
            </w:r>
            <w:r w:rsidR="00FB7D5A">
              <w:rPr>
                <w:b/>
                <w:bCs/>
                <w:sz w:val="28"/>
                <w:szCs w:val="28"/>
              </w:rPr>
              <w:t>рамота 2012/13 учебный год</w:t>
            </w:r>
            <w:r w:rsidR="0087201D">
              <w:rPr>
                <w:b/>
                <w:bCs/>
                <w:sz w:val="28"/>
                <w:szCs w:val="28"/>
              </w:rPr>
              <w:t>)</w:t>
            </w:r>
          </w:p>
          <w:p w:rsidR="00B23245" w:rsidRPr="006B72E7" w:rsidRDefault="008D599E" w:rsidP="00F4711B">
            <w:pPr>
              <w:spacing w:before="100" w:beforeAutospacing="1" w:after="100" w:afterAutospacing="1"/>
              <w:jc w:val="both"/>
              <w:rPr>
                <w:sz w:val="28"/>
                <w:szCs w:val="28"/>
              </w:rPr>
            </w:pPr>
            <w:r>
              <w:rPr>
                <w:sz w:val="28"/>
                <w:szCs w:val="28"/>
              </w:rPr>
              <w:t>Посещение и п</w:t>
            </w:r>
            <w:r w:rsidR="00B23245">
              <w:rPr>
                <w:sz w:val="28"/>
                <w:szCs w:val="28"/>
              </w:rPr>
              <w:t>убликации на сайтах  «</w:t>
            </w:r>
            <w:proofErr w:type="spellStart"/>
            <w:r w:rsidR="00B23245">
              <w:rPr>
                <w:sz w:val="28"/>
                <w:szCs w:val="28"/>
              </w:rPr>
              <w:t>Инфоурок</w:t>
            </w:r>
            <w:proofErr w:type="spellEnd"/>
            <w:r w:rsidR="00B23245">
              <w:rPr>
                <w:sz w:val="28"/>
                <w:szCs w:val="28"/>
              </w:rPr>
              <w:t>»</w:t>
            </w:r>
            <w:r w:rsidR="006B72E7">
              <w:rPr>
                <w:sz w:val="28"/>
                <w:szCs w:val="28"/>
              </w:rPr>
              <w:t xml:space="preserve">, в электронном СМИ </w:t>
            </w:r>
            <w:proofErr w:type="spellStart"/>
            <w:r w:rsidR="006B72E7">
              <w:rPr>
                <w:sz w:val="28"/>
                <w:szCs w:val="28"/>
              </w:rPr>
              <w:t>Педсовет</w:t>
            </w:r>
            <w:proofErr w:type="gramStart"/>
            <w:r w:rsidR="006B72E7">
              <w:rPr>
                <w:sz w:val="28"/>
                <w:szCs w:val="28"/>
              </w:rPr>
              <w:t>.о</w:t>
            </w:r>
            <w:proofErr w:type="gramEnd"/>
            <w:r w:rsidR="006B72E7">
              <w:rPr>
                <w:sz w:val="28"/>
                <w:szCs w:val="28"/>
              </w:rPr>
              <w:t>рг</w:t>
            </w:r>
            <w:proofErr w:type="spellEnd"/>
            <w:r w:rsidR="006B72E7">
              <w:rPr>
                <w:sz w:val="28"/>
                <w:szCs w:val="28"/>
              </w:rPr>
              <w:t xml:space="preserve">., </w:t>
            </w:r>
            <w:proofErr w:type="spellStart"/>
            <w:r w:rsidR="006B72E7">
              <w:rPr>
                <w:sz w:val="28"/>
                <w:szCs w:val="28"/>
                <w:lang w:val="en-US"/>
              </w:rPr>
              <w:t>pedmaster</w:t>
            </w:r>
            <w:proofErr w:type="spellEnd"/>
            <w:r w:rsidR="006B72E7" w:rsidRPr="006B72E7">
              <w:rPr>
                <w:sz w:val="28"/>
                <w:szCs w:val="28"/>
              </w:rPr>
              <w:t>.</w:t>
            </w:r>
            <w:proofErr w:type="spellStart"/>
            <w:r w:rsidR="006B72E7">
              <w:rPr>
                <w:sz w:val="28"/>
                <w:szCs w:val="28"/>
                <w:lang w:val="en-US"/>
              </w:rPr>
              <w:t>ru</w:t>
            </w:r>
            <w:proofErr w:type="spellEnd"/>
            <w:r w:rsidR="006B72E7" w:rsidRPr="006B72E7">
              <w:rPr>
                <w:sz w:val="28"/>
                <w:szCs w:val="28"/>
              </w:rPr>
              <w:t>/</w:t>
            </w:r>
            <w:proofErr w:type="spellStart"/>
            <w:r w:rsidR="006B72E7">
              <w:rPr>
                <w:sz w:val="28"/>
                <w:szCs w:val="28"/>
                <w:lang w:val="en-US"/>
              </w:rPr>
              <w:t>publikasii</w:t>
            </w:r>
            <w:proofErr w:type="spellEnd"/>
            <w:r w:rsidR="006B72E7" w:rsidRPr="006B72E7">
              <w:rPr>
                <w:sz w:val="28"/>
                <w:szCs w:val="28"/>
              </w:rPr>
              <w:t xml:space="preserve">  </w:t>
            </w:r>
            <w:r w:rsidR="006B72E7">
              <w:rPr>
                <w:sz w:val="28"/>
                <w:szCs w:val="28"/>
              </w:rPr>
              <w:t xml:space="preserve">и </w:t>
            </w:r>
            <w:proofErr w:type="spellStart"/>
            <w:r w:rsidR="006B72E7">
              <w:rPr>
                <w:sz w:val="28"/>
                <w:szCs w:val="28"/>
                <w:lang w:val="en-US"/>
              </w:rPr>
              <w:t>kopilkaurokov</w:t>
            </w:r>
            <w:proofErr w:type="spellEnd"/>
            <w:r w:rsidR="006B72E7" w:rsidRPr="006B72E7">
              <w:rPr>
                <w:sz w:val="28"/>
                <w:szCs w:val="28"/>
              </w:rPr>
              <w:t>.</w:t>
            </w:r>
            <w:proofErr w:type="spellStart"/>
            <w:r w:rsidR="006B72E7">
              <w:rPr>
                <w:sz w:val="28"/>
                <w:szCs w:val="28"/>
                <w:lang w:val="en-US"/>
              </w:rPr>
              <w:t>ru</w:t>
            </w:r>
            <w:proofErr w:type="spellEnd"/>
            <w:r w:rsidR="006B72E7" w:rsidRPr="006B72E7">
              <w:rPr>
                <w:sz w:val="28"/>
                <w:szCs w:val="28"/>
              </w:rPr>
              <w:t xml:space="preserve"> </w:t>
            </w:r>
          </w:p>
          <w:p w:rsidR="008D599E" w:rsidRPr="00244038" w:rsidRDefault="008D599E" w:rsidP="00F4711B">
            <w:pPr>
              <w:spacing w:before="100" w:beforeAutospacing="1" w:after="100" w:afterAutospacing="1"/>
              <w:jc w:val="both"/>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7" w:history="1">
              <w:r w:rsidR="00E33F1A" w:rsidRPr="00244038">
                <w:rPr>
                  <w:rStyle w:val="a7"/>
                  <w:sz w:val="28"/>
                  <w:szCs w:val="28"/>
                </w:rPr>
                <w:t>nsportal.ru</w:t>
              </w:r>
            </w:hyperlink>
            <w:r>
              <w:rPr>
                <w:sz w:val="28"/>
                <w:szCs w:val="28"/>
              </w:rPr>
              <w:t xml:space="preserve">        </w:t>
            </w:r>
          </w:p>
          <w:p w:rsidR="00E33F1A" w:rsidRPr="00244038" w:rsidRDefault="00E33F1A" w:rsidP="00F4711B">
            <w:pPr>
              <w:spacing w:before="100" w:beforeAutospacing="1" w:after="100" w:afterAutospacing="1"/>
              <w:jc w:val="both"/>
              <w:rPr>
                <w:sz w:val="28"/>
                <w:szCs w:val="28"/>
              </w:rPr>
            </w:pPr>
          </w:p>
          <w:p w:rsidR="00E33F1A" w:rsidRPr="00244038" w:rsidRDefault="00E33F1A" w:rsidP="00F4711B">
            <w:pPr>
              <w:spacing w:before="100" w:beforeAutospacing="1" w:after="100" w:afterAutospacing="1"/>
              <w:jc w:val="both"/>
              <w:rPr>
                <w:sz w:val="28"/>
                <w:szCs w:val="28"/>
              </w:rPr>
            </w:pPr>
          </w:p>
        </w:tc>
      </w:tr>
    </w:tbl>
    <w:p w:rsidR="00E33F1A" w:rsidRPr="00244038" w:rsidRDefault="00E33F1A" w:rsidP="00F4711B">
      <w:pPr>
        <w:jc w:val="both"/>
        <w:rPr>
          <w:sz w:val="28"/>
          <w:szCs w:val="28"/>
        </w:rPr>
      </w:pPr>
    </w:p>
    <w:p w:rsidR="00E33F1A" w:rsidRPr="00244038" w:rsidRDefault="00E33F1A" w:rsidP="00F4711B">
      <w:pPr>
        <w:jc w:val="both"/>
        <w:rPr>
          <w:sz w:val="28"/>
          <w:szCs w:val="28"/>
        </w:rPr>
      </w:pPr>
    </w:p>
    <w:p w:rsidR="00B23245" w:rsidRDefault="00B23245" w:rsidP="00F4711B">
      <w:pPr>
        <w:jc w:val="both"/>
        <w:rPr>
          <w:b/>
          <w:sz w:val="28"/>
          <w:szCs w:val="28"/>
        </w:rPr>
      </w:pPr>
    </w:p>
    <w:p w:rsidR="00B23245" w:rsidRDefault="00B23245" w:rsidP="00F4711B">
      <w:pPr>
        <w:jc w:val="both"/>
        <w:rPr>
          <w:b/>
          <w:sz w:val="28"/>
          <w:szCs w:val="28"/>
        </w:rPr>
      </w:pPr>
    </w:p>
    <w:p w:rsidR="00F4711B" w:rsidRDefault="00F4711B" w:rsidP="00F4711B">
      <w:pPr>
        <w:jc w:val="both"/>
        <w:rPr>
          <w:b/>
          <w:sz w:val="28"/>
          <w:szCs w:val="28"/>
        </w:rPr>
      </w:pPr>
    </w:p>
    <w:p w:rsidR="00E33F1A" w:rsidRDefault="00E33F1A" w:rsidP="00F4711B">
      <w:pPr>
        <w:jc w:val="both"/>
        <w:rPr>
          <w:b/>
          <w:sz w:val="28"/>
          <w:szCs w:val="28"/>
        </w:rPr>
      </w:pPr>
      <w:r w:rsidRPr="00244038">
        <w:rPr>
          <w:b/>
          <w:sz w:val="28"/>
          <w:szCs w:val="28"/>
        </w:rPr>
        <w:t>Список использованной литературы:</w:t>
      </w:r>
    </w:p>
    <w:p w:rsidR="008D599E" w:rsidRDefault="008D599E" w:rsidP="00F4711B">
      <w:pPr>
        <w:jc w:val="both"/>
        <w:rPr>
          <w:rFonts w:ascii="Verdana" w:hAnsi="Verdana"/>
          <w:color w:val="000000"/>
          <w:sz w:val="18"/>
          <w:szCs w:val="18"/>
        </w:rPr>
      </w:pPr>
    </w:p>
    <w:p w:rsidR="008D599E" w:rsidRPr="008D599E" w:rsidRDefault="008D599E" w:rsidP="00F4711B">
      <w:pPr>
        <w:jc w:val="both"/>
        <w:rPr>
          <w:b/>
          <w:sz w:val="28"/>
          <w:szCs w:val="28"/>
        </w:rPr>
      </w:pPr>
      <w:r w:rsidRPr="008D599E">
        <w:rPr>
          <w:color w:val="000000"/>
          <w:sz w:val="28"/>
          <w:szCs w:val="28"/>
        </w:rPr>
        <w:t xml:space="preserve">Концепция модернизации Российского образования на период до </w:t>
      </w:r>
      <w:r w:rsidR="00F4711B">
        <w:rPr>
          <w:color w:val="000000"/>
          <w:sz w:val="28"/>
          <w:szCs w:val="28"/>
        </w:rPr>
        <w:t xml:space="preserve">2020 года. — М.: АПК </w:t>
      </w:r>
      <w:r>
        <w:rPr>
          <w:color w:val="000000"/>
          <w:sz w:val="28"/>
          <w:szCs w:val="28"/>
        </w:rPr>
        <w:t>и ПРО, 2008</w:t>
      </w:r>
      <w:r w:rsidRPr="008D599E">
        <w:rPr>
          <w:color w:val="000000"/>
          <w:sz w:val="28"/>
          <w:szCs w:val="28"/>
        </w:rPr>
        <w:t>.</w:t>
      </w:r>
      <w:r w:rsidRPr="008D599E">
        <w:rPr>
          <w:color w:val="000000"/>
          <w:sz w:val="28"/>
          <w:szCs w:val="28"/>
        </w:rPr>
        <w:br/>
      </w:r>
    </w:p>
    <w:p w:rsidR="00E33F1A" w:rsidRPr="00244038" w:rsidRDefault="0001255A" w:rsidP="00F4711B">
      <w:pPr>
        <w:spacing w:before="33"/>
        <w:jc w:val="both"/>
        <w:rPr>
          <w:sz w:val="28"/>
          <w:szCs w:val="28"/>
        </w:rPr>
      </w:pPr>
      <w:proofErr w:type="spellStart"/>
      <w:r>
        <w:rPr>
          <w:sz w:val="28"/>
          <w:szCs w:val="28"/>
        </w:rPr>
        <w:t>Д.Б.Эльконин</w:t>
      </w:r>
      <w:proofErr w:type="spellEnd"/>
      <w:r>
        <w:rPr>
          <w:sz w:val="28"/>
          <w:szCs w:val="28"/>
        </w:rPr>
        <w:t xml:space="preserve"> «Психология игры», М «Просвещение», 1987 г.</w:t>
      </w:r>
    </w:p>
    <w:p w:rsidR="00E33F1A" w:rsidRPr="00244038" w:rsidRDefault="00E33F1A" w:rsidP="00F4711B">
      <w:pPr>
        <w:spacing w:before="33"/>
        <w:jc w:val="both"/>
        <w:rPr>
          <w:sz w:val="28"/>
          <w:szCs w:val="28"/>
        </w:rPr>
      </w:pPr>
    </w:p>
    <w:p w:rsidR="00E33F1A" w:rsidRDefault="0001255A" w:rsidP="00F4711B">
      <w:pPr>
        <w:jc w:val="both"/>
        <w:rPr>
          <w:sz w:val="28"/>
          <w:szCs w:val="28"/>
        </w:rPr>
      </w:pPr>
      <w:r>
        <w:rPr>
          <w:sz w:val="28"/>
          <w:szCs w:val="28"/>
        </w:rPr>
        <w:t xml:space="preserve"> Е.А. </w:t>
      </w:r>
      <w:proofErr w:type="spellStart"/>
      <w:r>
        <w:rPr>
          <w:sz w:val="28"/>
          <w:szCs w:val="28"/>
        </w:rPr>
        <w:t>Богатенко</w:t>
      </w:r>
      <w:proofErr w:type="spellEnd"/>
      <w:r>
        <w:rPr>
          <w:sz w:val="28"/>
          <w:szCs w:val="28"/>
        </w:rPr>
        <w:t xml:space="preserve"> «Игра как современный метод воспитания», журнал «Нач. школа», №6 .2010 г.</w:t>
      </w:r>
    </w:p>
    <w:p w:rsidR="0001255A" w:rsidRPr="00244038" w:rsidRDefault="0001255A" w:rsidP="00F4711B">
      <w:pPr>
        <w:jc w:val="both"/>
        <w:rPr>
          <w:sz w:val="28"/>
          <w:szCs w:val="28"/>
        </w:rPr>
      </w:pPr>
      <w:r>
        <w:rPr>
          <w:sz w:val="28"/>
          <w:szCs w:val="28"/>
        </w:rPr>
        <w:t xml:space="preserve">И.С. Власова «Дидактическая игра как средство </w:t>
      </w:r>
      <w:r w:rsidR="00F034D3">
        <w:rPr>
          <w:sz w:val="28"/>
          <w:szCs w:val="28"/>
        </w:rPr>
        <w:t>повышения эффективности урока математики». Журнал «Нач. школа», №12, 2009 г.</w:t>
      </w:r>
    </w:p>
    <w:p w:rsidR="00550A92" w:rsidRDefault="00550A92" w:rsidP="00F4711B">
      <w:pPr>
        <w:jc w:val="both"/>
      </w:pPr>
    </w:p>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306AF7"/>
    <w:rsid w:val="0001255A"/>
    <w:rsid w:val="000F3DDA"/>
    <w:rsid w:val="00116185"/>
    <w:rsid w:val="002201DD"/>
    <w:rsid w:val="00306AF7"/>
    <w:rsid w:val="004869D6"/>
    <w:rsid w:val="00550A92"/>
    <w:rsid w:val="00640E7B"/>
    <w:rsid w:val="006513C5"/>
    <w:rsid w:val="006B72E7"/>
    <w:rsid w:val="006C2460"/>
    <w:rsid w:val="00725289"/>
    <w:rsid w:val="0087201D"/>
    <w:rsid w:val="00880A13"/>
    <w:rsid w:val="008C25CF"/>
    <w:rsid w:val="008D599E"/>
    <w:rsid w:val="00A369A5"/>
    <w:rsid w:val="00A62B3D"/>
    <w:rsid w:val="00A733CE"/>
    <w:rsid w:val="00B23245"/>
    <w:rsid w:val="00B74BCC"/>
    <w:rsid w:val="00B76CF0"/>
    <w:rsid w:val="00C81618"/>
    <w:rsid w:val="00CC686B"/>
    <w:rsid w:val="00D54E72"/>
    <w:rsid w:val="00D7455C"/>
    <w:rsid w:val="00D8450A"/>
    <w:rsid w:val="00DC517C"/>
    <w:rsid w:val="00DF60B6"/>
    <w:rsid w:val="00E33F1A"/>
    <w:rsid w:val="00F034D3"/>
    <w:rsid w:val="00F4711B"/>
    <w:rsid w:val="00FB7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paragraph" w:styleId="a9">
    <w:name w:val="Balloon Text"/>
    <w:basedOn w:val="a"/>
    <w:link w:val="aa"/>
    <w:uiPriority w:val="99"/>
    <w:semiHidden/>
    <w:unhideWhenUsed/>
    <w:rsid w:val="002201DD"/>
    <w:rPr>
      <w:rFonts w:ascii="Tahoma" w:hAnsi="Tahoma" w:cs="Tahoma"/>
      <w:sz w:val="16"/>
      <w:szCs w:val="16"/>
    </w:rPr>
  </w:style>
  <w:style w:type="character" w:customStyle="1" w:styleId="aa">
    <w:name w:val="Текст выноски Знак"/>
    <w:basedOn w:val="a0"/>
    <w:link w:val="a9"/>
    <w:uiPriority w:val="99"/>
    <w:semiHidden/>
    <w:rsid w:val="002201DD"/>
    <w:rPr>
      <w:rFonts w:ascii="Tahoma" w:eastAsia="Times New Roman" w:hAnsi="Tahoma" w:cs="Tahoma"/>
      <w:sz w:val="16"/>
      <w:szCs w:val="16"/>
      <w:lang w:eastAsia="ru-RU"/>
    </w:rPr>
  </w:style>
  <w:style w:type="character" w:customStyle="1" w:styleId="apple-converted-space">
    <w:name w:val="apple-converted-space"/>
    <w:basedOn w:val="a0"/>
    <w:rsid w:val="000F3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ap/library/drugoe/2014/11/25/sotsialno-znachimyy-proekt-pomogi-ptitsam-tvorcheskoe-nazvanie-proek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F5F0-6FCF-4B6C-8F9B-4F8A0769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Столярова</cp:lastModifiedBy>
  <cp:revision>24</cp:revision>
  <dcterms:created xsi:type="dcterms:W3CDTF">2015-03-26T15:03:00Z</dcterms:created>
  <dcterms:modified xsi:type="dcterms:W3CDTF">2015-12-01T06:42:00Z</dcterms:modified>
</cp:coreProperties>
</file>