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F57" w:rsidRPr="003520FB" w:rsidRDefault="00A77F57" w:rsidP="00A77F57">
      <w:pPr>
        <w:pStyle w:val="1"/>
        <w:rPr>
          <w:rFonts w:asciiTheme="minorHAnsi" w:hAnsiTheme="minorHAnsi" w:cstheme="minorHAnsi"/>
          <w:i/>
        </w:rPr>
      </w:pPr>
      <w:bookmarkStart w:id="0" w:name="_Toc271937542"/>
      <w:bookmarkStart w:id="1" w:name="_Toc271937898"/>
      <w:r w:rsidRPr="003520FB">
        <w:rPr>
          <w:rFonts w:asciiTheme="minorHAnsi" w:hAnsiTheme="minorHAnsi" w:cstheme="minorHAnsi"/>
          <w:i/>
        </w:rPr>
        <w:t>Пояснительная записка к рабочей программе по технологии</w:t>
      </w:r>
      <w:bookmarkEnd w:id="0"/>
      <w:bookmarkEnd w:id="1"/>
    </w:p>
    <w:p w:rsidR="00A77F57" w:rsidRPr="003520FB" w:rsidRDefault="00A77F57" w:rsidP="00A77F57">
      <w:pPr>
        <w:jc w:val="both"/>
        <w:rPr>
          <w:rFonts w:asciiTheme="minorHAnsi" w:hAnsiTheme="minorHAnsi" w:cstheme="minorHAnsi"/>
          <w:b/>
          <w:bCs/>
          <w:sz w:val="24"/>
          <w:szCs w:val="24"/>
        </w:rPr>
      </w:pPr>
      <w:r w:rsidRPr="003520FB">
        <w:rPr>
          <w:rFonts w:asciiTheme="minorHAnsi" w:hAnsiTheme="minorHAnsi" w:cstheme="minorHAnsi"/>
          <w:b/>
          <w:bCs/>
          <w:sz w:val="24"/>
          <w:szCs w:val="24"/>
        </w:rPr>
        <w:t>Рабочая программа составлена на основе следующих нормативных документов и методических рекомендаций:</w:t>
      </w:r>
    </w:p>
    <w:p w:rsidR="00A77F57" w:rsidRPr="003520FB" w:rsidRDefault="00A77F57" w:rsidP="00A77F57">
      <w:pPr>
        <w:numPr>
          <w:ilvl w:val="0"/>
          <w:numId w:val="1"/>
        </w:numPr>
        <w:jc w:val="both"/>
        <w:rPr>
          <w:rFonts w:asciiTheme="minorHAnsi" w:hAnsiTheme="minorHAnsi" w:cstheme="minorHAnsi"/>
          <w:bCs/>
          <w:sz w:val="24"/>
          <w:szCs w:val="24"/>
        </w:rPr>
      </w:pPr>
      <w:r w:rsidRPr="003520FB">
        <w:rPr>
          <w:rFonts w:asciiTheme="minorHAnsi" w:hAnsiTheme="minorHAnsi" w:cstheme="minorHAnsi"/>
          <w:bCs/>
          <w:sz w:val="24"/>
          <w:szCs w:val="24"/>
        </w:rPr>
        <w:t>Федеральный компонент государственного стандарта общего образования: Приказ МО Российской Федерации № 1089 от 05.03.2004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A77F57" w:rsidRPr="003520FB" w:rsidRDefault="00A77F57" w:rsidP="00A77F57">
      <w:pPr>
        <w:numPr>
          <w:ilvl w:val="0"/>
          <w:numId w:val="1"/>
        </w:numPr>
        <w:jc w:val="both"/>
        <w:rPr>
          <w:rFonts w:asciiTheme="minorHAnsi" w:hAnsiTheme="minorHAnsi" w:cstheme="minorHAnsi"/>
          <w:bCs/>
          <w:sz w:val="24"/>
          <w:szCs w:val="24"/>
        </w:rPr>
      </w:pPr>
      <w:r w:rsidRPr="003520FB">
        <w:rPr>
          <w:rFonts w:asciiTheme="minorHAnsi" w:hAnsiTheme="minorHAnsi" w:cstheme="minorHAnsi"/>
          <w:bCs/>
          <w:sz w:val="24"/>
          <w:szCs w:val="24"/>
        </w:rPr>
        <w:t xml:space="preserve">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2011/2012учебный год: Приказ Министерства образования и науки Российской Федерации № 379 от 09.12.2009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учебный год» </w:t>
      </w:r>
    </w:p>
    <w:p w:rsidR="00A77F57" w:rsidRPr="003520FB" w:rsidRDefault="00A77F57" w:rsidP="00A77F57">
      <w:pPr>
        <w:numPr>
          <w:ilvl w:val="0"/>
          <w:numId w:val="1"/>
        </w:numPr>
        <w:jc w:val="both"/>
        <w:rPr>
          <w:rFonts w:asciiTheme="minorHAnsi" w:hAnsiTheme="minorHAnsi" w:cstheme="minorHAnsi"/>
          <w:sz w:val="24"/>
          <w:szCs w:val="24"/>
        </w:rPr>
      </w:pPr>
      <w:r w:rsidRPr="003520FB">
        <w:rPr>
          <w:rFonts w:asciiTheme="minorHAnsi" w:hAnsiTheme="minorHAnsi" w:cstheme="minorHAnsi"/>
          <w:sz w:val="24"/>
          <w:szCs w:val="24"/>
        </w:rPr>
        <w:t xml:space="preserve">Примерные программы начального общего образования: Письмо </w:t>
      </w:r>
      <w:proofErr w:type="spellStart"/>
      <w:r w:rsidRPr="003520FB">
        <w:rPr>
          <w:rFonts w:asciiTheme="minorHAnsi" w:hAnsiTheme="minorHAnsi" w:cstheme="minorHAnsi"/>
          <w:sz w:val="24"/>
          <w:szCs w:val="24"/>
        </w:rPr>
        <w:t>МОиН</w:t>
      </w:r>
      <w:proofErr w:type="spellEnd"/>
      <w:r w:rsidRPr="003520FB">
        <w:rPr>
          <w:rFonts w:asciiTheme="minorHAnsi" w:hAnsiTheme="minorHAnsi" w:cstheme="minorHAnsi"/>
          <w:sz w:val="24"/>
          <w:szCs w:val="24"/>
        </w:rPr>
        <w:t xml:space="preserve"> Российской Федерации № 03-1263 от 07.07.2005 «О примерных программах по учебным предметам федерального базисного учебного плана» </w:t>
      </w:r>
    </w:p>
    <w:p w:rsidR="00A77F57" w:rsidRPr="003520FB" w:rsidRDefault="00A77F57" w:rsidP="00A77F57">
      <w:pPr>
        <w:numPr>
          <w:ilvl w:val="0"/>
          <w:numId w:val="1"/>
        </w:numPr>
        <w:jc w:val="both"/>
        <w:rPr>
          <w:rFonts w:asciiTheme="minorHAnsi" w:hAnsiTheme="minorHAnsi" w:cstheme="minorHAnsi"/>
          <w:sz w:val="24"/>
          <w:szCs w:val="24"/>
        </w:rPr>
      </w:pPr>
      <w:r w:rsidRPr="003520FB">
        <w:rPr>
          <w:rFonts w:asciiTheme="minorHAnsi" w:hAnsiTheme="minorHAnsi" w:cstheme="minorHAnsi"/>
          <w:sz w:val="24"/>
          <w:szCs w:val="24"/>
        </w:rPr>
        <w:t>Учебный план образовательного учреждения на 2011/2012 учебный год</w:t>
      </w:r>
    </w:p>
    <w:p w:rsidR="00A77F57" w:rsidRPr="003520FB" w:rsidRDefault="00A77F57" w:rsidP="00A77F57">
      <w:pPr>
        <w:numPr>
          <w:ilvl w:val="0"/>
          <w:numId w:val="1"/>
        </w:numPr>
        <w:jc w:val="both"/>
        <w:rPr>
          <w:rFonts w:asciiTheme="minorHAnsi" w:hAnsiTheme="minorHAnsi" w:cstheme="minorHAnsi"/>
          <w:sz w:val="24"/>
          <w:szCs w:val="24"/>
        </w:rPr>
      </w:pPr>
      <w:r w:rsidRPr="003520FB">
        <w:rPr>
          <w:rFonts w:asciiTheme="minorHAnsi" w:hAnsiTheme="minorHAnsi" w:cstheme="minorHAnsi"/>
          <w:sz w:val="24"/>
          <w:szCs w:val="24"/>
        </w:rPr>
        <w:t>Локальный акт образовательного  учреждения  (об утверждении  структуры рабочей программы)</w:t>
      </w:r>
    </w:p>
    <w:p w:rsidR="00A77F57" w:rsidRPr="003520FB" w:rsidRDefault="00A77F57" w:rsidP="00A77F57">
      <w:pPr>
        <w:ind w:left="720"/>
        <w:jc w:val="both"/>
        <w:rPr>
          <w:rFonts w:asciiTheme="minorHAnsi" w:hAnsiTheme="minorHAnsi" w:cstheme="minorHAnsi"/>
          <w:b/>
          <w:sz w:val="24"/>
          <w:szCs w:val="24"/>
        </w:rPr>
      </w:pPr>
    </w:p>
    <w:p w:rsidR="00A77F57" w:rsidRPr="003520FB" w:rsidRDefault="00A77F57" w:rsidP="00A77F57">
      <w:pPr>
        <w:ind w:firstLine="708"/>
        <w:jc w:val="both"/>
        <w:rPr>
          <w:rFonts w:asciiTheme="minorHAnsi" w:hAnsiTheme="minorHAnsi" w:cstheme="minorHAnsi"/>
          <w:sz w:val="24"/>
          <w:szCs w:val="24"/>
        </w:rPr>
      </w:pPr>
      <w:r w:rsidRPr="003520FB">
        <w:rPr>
          <w:rFonts w:asciiTheme="minorHAnsi" w:hAnsiTheme="minorHAnsi" w:cstheme="minorHAnsi"/>
          <w:sz w:val="24"/>
          <w:szCs w:val="24"/>
        </w:rPr>
        <w:t xml:space="preserve">Программа и материал УМК рассчитан на 33 часа в год, 1 час в неделю, что соответствует ОБУП в 1 классах (1-4). </w:t>
      </w:r>
    </w:p>
    <w:p w:rsidR="00A77F57" w:rsidRPr="003520FB" w:rsidRDefault="00A77F57" w:rsidP="00A77F57">
      <w:pPr>
        <w:ind w:firstLine="708"/>
        <w:jc w:val="both"/>
        <w:rPr>
          <w:rFonts w:asciiTheme="minorHAnsi" w:hAnsiTheme="minorHAnsi" w:cstheme="minorHAnsi"/>
          <w:sz w:val="24"/>
          <w:szCs w:val="24"/>
        </w:rPr>
      </w:pPr>
      <w:r w:rsidRPr="003520FB">
        <w:rPr>
          <w:rFonts w:asciiTheme="minorHAnsi" w:hAnsiTheme="minorHAnsi" w:cstheme="minorHAnsi"/>
          <w:sz w:val="24"/>
          <w:szCs w:val="24"/>
        </w:rPr>
        <w:t>Данная программа обеспечивает соответствие общим целям обучения предмету технологии, предусмотренным государственным стандартом образования.</w:t>
      </w:r>
    </w:p>
    <w:p w:rsidR="00A77F57" w:rsidRPr="003520FB" w:rsidRDefault="00A77F57" w:rsidP="00A77F57">
      <w:pPr>
        <w:ind w:firstLine="708"/>
        <w:jc w:val="both"/>
        <w:rPr>
          <w:rFonts w:asciiTheme="minorHAnsi" w:hAnsiTheme="minorHAnsi" w:cstheme="minorHAnsi"/>
          <w:b/>
          <w:sz w:val="24"/>
          <w:szCs w:val="24"/>
        </w:rPr>
      </w:pPr>
      <w:r w:rsidRPr="003520FB">
        <w:rPr>
          <w:rFonts w:asciiTheme="minorHAnsi" w:hAnsiTheme="minorHAnsi" w:cstheme="minorHAnsi"/>
          <w:b/>
          <w:sz w:val="24"/>
          <w:szCs w:val="24"/>
        </w:rPr>
        <w:t>Цели:</w:t>
      </w:r>
    </w:p>
    <w:p w:rsidR="00A77F57" w:rsidRPr="003520FB" w:rsidRDefault="00A77F57" w:rsidP="00A77F57">
      <w:pPr>
        <w:numPr>
          <w:ilvl w:val="0"/>
          <w:numId w:val="2"/>
        </w:numPr>
        <w:jc w:val="both"/>
        <w:rPr>
          <w:rFonts w:asciiTheme="minorHAnsi" w:hAnsiTheme="minorHAnsi" w:cstheme="minorHAnsi"/>
          <w:sz w:val="24"/>
          <w:szCs w:val="24"/>
        </w:rPr>
      </w:pPr>
      <w:r w:rsidRPr="003520FB">
        <w:rPr>
          <w:rFonts w:asciiTheme="minorHAnsi" w:hAnsiTheme="minorHAnsi" w:cstheme="minorHAnsi"/>
          <w:sz w:val="24"/>
          <w:szCs w:val="24"/>
        </w:rPr>
        <w:t xml:space="preserve">развитие творческого потенциала личности ребёнка, образного и ассоциативного мышления, творческого воображения и восприимчивости, создание наиболее благоприятных условий для развития и самореализации как неотъемлемой части духовной культуры личности. Развитие </w:t>
      </w:r>
      <w:proofErr w:type="spellStart"/>
      <w:r w:rsidRPr="003520FB">
        <w:rPr>
          <w:rFonts w:asciiTheme="minorHAnsi" w:hAnsiTheme="minorHAnsi" w:cstheme="minorHAnsi"/>
          <w:sz w:val="24"/>
          <w:szCs w:val="24"/>
        </w:rPr>
        <w:t>сенсорики</w:t>
      </w:r>
      <w:proofErr w:type="spellEnd"/>
      <w:r w:rsidRPr="003520FB">
        <w:rPr>
          <w:rFonts w:asciiTheme="minorHAnsi" w:hAnsiTheme="minorHAnsi" w:cstheme="minorHAnsi"/>
          <w:sz w:val="24"/>
          <w:szCs w:val="24"/>
        </w:rPr>
        <w:t>, мелкой моторики рук, пространственного воображения, технического и логического мышления, глазомера; способностей ориентироваться в информации разного вида;</w:t>
      </w:r>
    </w:p>
    <w:p w:rsidR="00A77F57" w:rsidRPr="003520FB" w:rsidRDefault="00A77F57" w:rsidP="00A77F57">
      <w:pPr>
        <w:numPr>
          <w:ilvl w:val="0"/>
          <w:numId w:val="2"/>
        </w:numPr>
        <w:jc w:val="both"/>
        <w:rPr>
          <w:rFonts w:asciiTheme="minorHAnsi" w:hAnsiTheme="minorHAnsi" w:cstheme="minorHAnsi"/>
          <w:sz w:val="24"/>
          <w:szCs w:val="24"/>
        </w:rPr>
      </w:pPr>
      <w:r w:rsidRPr="003520FB">
        <w:rPr>
          <w:rFonts w:asciiTheme="minorHAnsi" w:hAnsiTheme="minorHAnsi" w:cstheme="minorHAnsi"/>
          <w:sz w:val="24"/>
          <w:szCs w:val="24"/>
        </w:rPr>
        <w:t>формирование начальных технологических знаний, трудовых умений и навыков, опыта практической деятельности по созданию личностно и общественно значимых объектов труда; способов планирования и организации трудовой деятельности, объективной оценки своей работы, умения использовать полученные знания, умения и навыки в учебной деятельности и повседневной жизни;</w:t>
      </w:r>
    </w:p>
    <w:p w:rsidR="00A77F57" w:rsidRPr="003520FB" w:rsidRDefault="00A77F57" w:rsidP="00A77F57">
      <w:pPr>
        <w:numPr>
          <w:ilvl w:val="0"/>
          <w:numId w:val="2"/>
        </w:numPr>
        <w:jc w:val="both"/>
        <w:rPr>
          <w:rFonts w:asciiTheme="minorHAnsi" w:hAnsiTheme="minorHAnsi" w:cstheme="minorHAnsi"/>
          <w:sz w:val="24"/>
          <w:szCs w:val="24"/>
        </w:rPr>
      </w:pPr>
      <w:r w:rsidRPr="003520FB">
        <w:rPr>
          <w:rFonts w:asciiTheme="minorHAnsi" w:hAnsiTheme="minorHAnsi" w:cstheme="minorHAnsi"/>
          <w:sz w:val="24"/>
          <w:szCs w:val="24"/>
        </w:rPr>
        <w:t>овладение знаниями о роли трудовой деятельности человека в преобразовании окружающего мира, о традициях и героическом наследии русского народа, первоначальными представлениями о мире профессий;</w:t>
      </w:r>
    </w:p>
    <w:p w:rsidR="00A77F57" w:rsidRPr="003520FB" w:rsidRDefault="00A77F57" w:rsidP="00A77F57">
      <w:pPr>
        <w:numPr>
          <w:ilvl w:val="0"/>
          <w:numId w:val="2"/>
        </w:numPr>
        <w:jc w:val="both"/>
        <w:rPr>
          <w:rFonts w:asciiTheme="minorHAnsi" w:hAnsiTheme="minorHAnsi" w:cstheme="minorHAnsi"/>
          <w:sz w:val="24"/>
          <w:szCs w:val="24"/>
        </w:rPr>
      </w:pPr>
      <w:r w:rsidRPr="003520FB">
        <w:rPr>
          <w:rFonts w:asciiTheme="minorHAnsi" w:hAnsiTheme="minorHAnsi" w:cstheme="minorHAnsi"/>
          <w:sz w:val="24"/>
          <w:szCs w:val="24"/>
        </w:rPr>
        <w:t>воспитание трудолюбия, уважительного отношения к людям и результатам их труда, интереса к информационной и коммуникационной деятельности; осознание практического применения правил сотрудничества в коллективной деятельности.</w:t>
      </w:r>
    </w:p>
    <w:p w:rsidR="00A77F57" w:rsidRPr="003520FB" w:rsidRDefault="00A77F57" w:rsidP="00A77F57">
      <w:pPr>
        <w:ind w:left="708" w:firstLine="360"/>
        <w:jc w:val="both"/>
        <w:rPr>
          <w:rFonts w:asciiTheme="minorHAnsi" w:hAnsiTheme="minorHAnsi" w:cstheme="minorHAnsi"/>
          <w:sz w:val="24"/>
          <w:szCs w:val="24"/>
        </w:rPr>
      </w:pPr>
      <w:r w:rsidRPr="003520FB">
        <w:rPr>
          <w:rFonts w:asciiTheme="minorHAnsi" w:hAnsiTheme="minorHAnsi" w:cstheme="minorHAnsi"/>
          <w:sz w:val="24"/>
          <w:szCs w:val="24"/>
        </w:rPr>
        <w:t>В процессе знакомства с различными видами декоративно-прикладного искусства и самостоятельного изготовления поделок у ребёнка постепенно образуется система специальных навыков и умений. Труд, затраченный на изготовление красивых и нужных поделок, пробуждает у детей желание к последующей деятельности.</w:t>
      </w:r>
    </w:p>
    <w:p w:rsidR="00A77F57" w:rsidRPr="003520FB" w:rsidRDefault="00A77F57" w:rsidP="00A77F57">
      <w:pPr>
        <w:ind w:left="708" w:firstLine="360"/>
        <w:jc w:val="both"/>
        <w:rPr>
          <w:rFonts w:asciiTheme="minorHAnsi" w:hAnsiTheme="minorHAnsi" w:cstheme="minorHAnsi"/>
          <w:b/>
          <w:sz w:val="24"/>
          <w:szCs w:val="24"/>
        </w:rPr>
      </w:pPr>
      <w:r w:rsidRPr="003520FB">
        <w:rPr>
          <w:rFonts w:asciiTheme="minorHAnsi" w:hAnsiTheme="minorHAnsi" w:cstheme="minorHAnsi"/>
          <w:b/>
          <w:sz w:val="24"/>
          <w:szCs w:val="24"/>
        </w:rPr>
        <w:t>Задачи</w:t>
      </w:r>
    </w:p>
    <w:p w:rsidR="00A77F57" w:rsidRPr="003520FB" w:rsidRDefault="00A77F57" w:rsidP="00A77F57">
      <w:pPr>
        <w:ind w:left="708" w:firstLine="360"/>
        <w:jc w:val="both"/>
        <w:rPr>
          <w:rFonts w:asciiTheme="minorHAnsi" w:hAnsiTheme="minorHAnsi" w:cstheme="minorHAnsi"/>
          <w:sz w:val="24"/>
          <w:szCs w:val="24"/>
        </w:rPr>
      </w:pPr>
      <w:r w:rsidRPr="003520FB">
        <w:rPr>
          <w:rFonts w:asciiTheme="minorHAnsi" w:hAnsiTheme="minorHAnsi" w:cstheme="minorHAnsi"/>
          <w:sz w:val="24"/>
          <w:szCs w:val="24"/>
        </w:rPr>
        <w:lastRenderedPageBreak/>
        <w:t>Реализация целей программы рассматривается в тесной связи с системой образовательных, воспитательных и развивающих задач.</w:t>
      </w:r>
    </w:p>
    <w:p w:rsidR="00A77F57" w:rsidRPr="003520FB" w:rsidRDefault="00A77F57" w:rsidP="00A77F57">
      <w:pPr>
        <w:ind w:left="708" w:firstLine="360"/>
        <w:jc w:val="both"/>
        <w:rPr>
          <w:rFonts w:asciiTheme="minorHAnsi" w:hAnsiTheme="minorHAnsi" w:cstheme="minorHAnsi"/>
          <w:b/>
          <w:i/>
          <w:sz w:val="24"/>
          <w:szCs w:val="24"/>
        </w:rPr>
      </w:pPr>
      <w:r w:rsidRPr="003520FB">
        <w:rPr>
          <w:rFonts w:asciiTheme="minorHAnsi" w:hAnsiTheme="minorHAnsi" w:cstheme="minorHAnsi"/>
          <w:b/>
          <w:i/>
          <w:sz w:val="24"/>
          <w:szCs w:val="24"/>
        </w:rPr>
        <w:t>Образовательные задачи</w:t>
      </w:r>
    </w:p>
    <w:p w:rsidR="00A77F57" w:rsidRPr="003520FB" w:rsidRDefault="00A77F57" w:rsidP="00A77F57">
      <w:pPr>
        <w:numPr>
          <w:ilvl w:val="0"/>
          <w:numId w:val="3"/>
        </w:numPr>
        <w:jc w:val="both"/>
        <w:rPr>
          <w:rFonts w:asciiTheme="minorHAnsi" w:hAnsiTheme="minorHAnsi" w:cstheme="minorHAnsi"/>
          <w:sz w:val="24"/>
          <w:szCs w:val="24"/>
        </w:rPr>
      </w:pPr>
      <w:r w:rsidRPr="003520FB">
        <w:rPr>
          <w:rFonts w:asciiTheme="minorHAnsi" w:hAnsiTheme="minorHAnsi" w:cstheme="minorHAnsi"/>
          <w:sz w:val="24"/>
          <w:szCs w:val="24"/>
        </w:rPr>
        <w:t>знакомство с различными видами декоративно-прикладного искусства;</w:t>
      </w:r>
    </w:p>
    <w:p w:rsidR="00A77F57" w:rsidRPr="003520FB" w:rsidRDefault="00A77F57" w:rsidP="00A77F57">
      <w:pPr>
        <w:numPr>
          <w:ilvl w:val="0"/>
          <w:numId w:val="3"/>
        </w:numPr>
        <w:jc w:val="both"/>
        <w:rPr>
          <w:rFonts w:asciiTheme="minorHAnsi" w:hAnsiTheme="minorHAnsi" w:cstheme="minorHAnsi"/>
          <w:sz w:val="24"/>
          <w:szCs w:val="24"/>
        </w:rPr>
      </w:pPr>
      <w:r w:rsidRPr="003520FB">
        <w:rPr>
          <w:rFonts w:asciiTheme="minorHAnsi" w:hAnsiTheme="minorHAnsi" w:cstheme="minorHAnsi"/>
          <w:sz w:val="24"/>
          <w:szCs w:val="24"/>
        </w:rPr>
        <w:t>освоение технологических приёмов (знакомство с инструментами и материалами, а также – техника безопасности при работе с ними);</w:t>
      </w:r>
    </w:p>
    <w:p w:rsidR="00A77F57" w:rsidRPr="003520FB" w:rsidRDefault="00A77F57" w:rsidP="00A77F57">
      <w:pPr>
        <w:numPr>
          <w:ilvl w:val="0"/>
          <w:numId w:val="3"/>
        </w:numPr>
        <w:jc w:val="both"/>
        <w:rPr>
          <w:rFonts w:asciiTheme="minorHAnsi" w:hAnsiTheme="minorHAnsi" w:cstheme="minorHAnsi"/>
          <w:sz w:val="24"/>
          <w:szCs w:val="24"/>
        </w:rPr>
      </w:pPr>
      <w:r w:rsidRPr="003520FB">
        <w:rPr>
          <w:rFonts w:asciiTheme="minorHAnsi" w:hAnsiTheme="minorHAnsi" w:cstheme="minorHAnsi"/>
          <w:sz w:val="24"/>
          <w:szCs w:val="24"/>
        </w:rPr>
        <w:t>формирование у детей определённых знаний, умений и навыков по каждой предложенной теме.</w:t>
      </w:r>
    </w:p>
    <w:p w:rsidR="00A77F57" w:rsidRPr="003520FB" w:rsidRDefault="00A77F57" w:rsidP="00A77F57">
      <w:pPr>
        <w:ind w:firstLine="708"/>
        <w:jc w:val="both"/>
        <w:rPr>
          <w:rFonts w:asciiTheme="minorHAnsi" w:hAnsiTheme="minorHAnsi" w:cstheme="minorHAnsi"/>
          <w:sz w:val="24"/>
          <w:szCs w:val="24"/>
        </w:rPr>
      </w:pPr>
      <w:r w:rsidRPr="003520FB">
        <w:rPr>
          <w:rFonts w:asciiTheme="minorHAnsi" w:hAnsiTheme="minorHAnsi" w:cstheme="minorHAnsi"/>
          <w:b/>
          <w:i/>
          <w:sz w:val="24"/>
          <w:szCs w:val="24"/>
        </w:rPr>
        <w:t>Воспитательные задачи</w:t>
      </w:r>
    </w:p>
    <w:p w:rsidR="00A77F57" w:rsidRPr="003520FB" w:rsidRDefault="00A77F57" w:rsidP="00A77F57">
      <w:pPr>
        <w:numPr>
          <w:ilvl w:val="0"/>
          <w:numId w:val="4"/>
        </w:numPr>
        <w:jc w:val="both"/>
        <w:rPr>
          <w:rFonts w:asciiTheme="minorHAnsi" w:hAnsiTheme="minorHAnsi" w:cstheme="minorHAnsi"/>
          <w:sz w:val="24"/>
          <w:szCs w:val="24"/>
        </w:rPr>
      </w:pPr>
      <w:r w:rsidRPr="003520FB">
        <w:rPr>
          <w:rFonts w:asciiTheme="minorHAnsi" w:hAnsiTheme="minorHAnsi" w:cstheme="minorHAnsi"/>
          <w:sz w:val="24"/>
          <w:szCs w:val="24"/>
        </w:rPr>
        <w:t>формирование прочных мотивов и потребностей в обучении и самореализации;</w:t>
      </w:r>
    </w:p>
    <w:p w:rsidR="00A77F57" w:rsidRPr="003520FB" w:rsidRDefault="00A77F57" w:rsidP="00A77F57">
      <w:pPr>
        <w:numPr>
          <w:ilvl w:val="0"/>
          <w:numId w:val="4"/>
        </w:numPr>
        <w:jc w:val="both"/>
        <w:rPr>
          <w:rFonts w:asciiTheme="minorHAnsi" w:hAnsiTheme="minorHAnsi" w:cstheme="minorHAnsi"/>
          <w:sz w:val="24"/>
          <w:szCs w:val="24"/>
        </w:rPr>
      </w:pPr>
      <w:r w:rsidRPr="003520FB">
        <w:rPr>
          <w:rFonts w:asciiTheme="minorHAnsi" w:hAnsiTheme="minorHAnsi" w:cstheme="minorHAnsi"/>
          <w:sz w:val="24"/>
          <w:szCs w:val="24"/>
        </w:rPr>
        <w:t>развитие интересов ребёнка, расширение его кругозора, знакомство с историей и культурой народа, с историей возникновения и использования предметов быта и домашней утвари;</w:t>
      </w:r>
    </w:p>
    <w:p w:rsidR="00A77F57" w:rsidRPr="003520FB" w:rsidRDefault="00A77F57" w:rsidP="00A77F57">
      <w:pPr>
        <w:numPr>
          <w:ilvl w:val="0"/>
          <w:numId w:val="4"/>
        </w:numPr>
        <w:jc w:val="both"/>
        <w:rPr>
          <w:rFonts w:asciiTheme="minorHAnsi" w:hAnsiTheme="minorHAnsi" w:cstheme="minorHAnsi"/>
          <w:sz w:val="24"/>
          <w:szCs w:val="24"/>
        </w:rPr>
      </w:pPr>
      <w:r w:rsidRPr="003520FB">
        <w:rPr>
          <w:rFonts w:asciiTheme="minorHAnsi" w:hAnsiTheme="minorHAnsi" w:cstheme="minorHAnsi"/>
          <w:sz w:val="24"/>
          <w:szCs w:val="24"/>
        </w:rPr>
        <w:t>формирование и развитие нравственных, трудовых, эстетических, патриотических и других качеств личности ребёнка;</w:t>
      </w:r>
    </w:p>
    <w:p w:rsidR="00A77F57" w:rsidRPr="003520FB" w:rsidRDefault="00A77F57" w:rsidP="00A77F57">
      <w:pPr>
        <w:numPr>
          <w:ilvl w:val="0"/>
          <w:numId w:val="4"/>
        </w:numPr>
        <w:jc w:val="both"/>
        <w:rPr>
          <w:rFonts w:asciiTheme="minorHAnsi" w:hAnsiTheme="minorHAnsi" w:cstheme="minorHAnsi"/>
          <w:sz w:val="24"/>
          <w:szCs w:val="24"/>
        </w:rPr>
      </w:pPr>
      <w:r w:rsidRPr="003520FB">
        <w:rPr>
          <w:rFonts w:asciiTheme="minorHAnsi" w:hAnsiTheme="minorHAnsi" w:cstheme="minorHAnsi"/>
          <w:sz w:val="24"/>
          <w:szCs w:val="24"/>
        </w:rPr>
        <w:t>пробуждение творческой активности детей, стимулирование воображения, желания включаться в творческую деятельность;</w:t>
      </w:r>
    </w:p>
    <w:p w:rsidR="00A77F57" w:rsidRPr="003520FB" w:rsidRDefault="00A77F57" w:rsidP="00A77F57">
      <w:pPr>
        <w:numPr>
          <w:ilvl w:val="0"/>
          <w:numId w:val="4"/>
        </w:numPr>
        <w:jc w:val="both"/>
        <w:rPr>
          <w:rFonts w:asciiTheme="minorHAnsi" w:hAnsiTheme="minorHAnsi" w:cstheme="minorHAnsi"/>
          <w:sz w:val="24"/>
          <w:szCs w:val="24"/>
        </w:rPr>
      </w:pPr>
      <w:r w:rsidRPr="003520FB">
        <w:rPr>
          <w:rFonts w:asciiTheme="minorHAnsi" w:hAnsiTheme="minorHAnsi" w:cstheme="minorHAnsi"/>
          <w:sz w:val="24"/>
          <w:szCs w:val="24"/>
        </w:rPr>
        <w:t>формирование интереса и любви к народному и декоративно-прикладному искусству, архитектуре и дизайну.</w:t>
      </w:r>
    </w:p>
    <w:p w:rsidR="00A77F57" w:rsidRPr="003520FB" w:rsidRDefault="00A77F57" w:rsidP="00A77F57">
      <w:pPr>
        <w:ind w:firstLine="708"/>
        <w:jc w:val="both"/>
        <w:rPr>
          <w:rFonts w:asciiTheme="minorHAnsi" w:hAnsiTheme="minorHAnsi" w:cstheme="minorHAnsi"/>
          <w:b/>
          <w:i/>
          <w:sz w:val="24"/>
          <w:szCs w:val="24"/>
        </w:rPr>
      </w:pPr>
      <w:r w:rsidRPr="003520FB">
        <w:rPr>
          <w:rFonts w:asciiTheme="minorHAnsi" w:hAnsiTheme="minorHAnsi" w:cstheme="minorHAnsi"/>
          <w:b/>
          <w:i/>
          <w:sz w:val="24"/>
          <w:szCs w:val="24"/>
        </w:rPr>
        <w:t>Развивающие задачи</w:t>
      </w:r>
    </w:p>
    <w:p w:rsidR="00A77F57" w:rsidRPr="003520FB" w:rsidRDefault="00A77F57" w:rsidP="00A77F57">
      <w:pPr>
        <w:numPr>
          <w:ilvl w:val="0"/>
          <w:numId w:val="5"/>
        </w:numPr>
        <w:jc w:val="both"/>
        <w:rPr>
          <w:rFonts w:asciiTheme="minorHAnsi" w:hAnsiTheme="minorHAnsi" w:cstheme="minorHAnsi"/>
          <w:sz w:val="24"/>
          <w:szCs w:val="24"/>
        </w:rPr>
      </w:pPr>
      <w:r w:rsidRPr="003520FB">
        <w:rPr>
          <w:rFonts w:asciiTheme="minorHAnsi" w:hAnsiTheme="minorHAnsi" w:cstheme="minorHAnsi"/>
          <w:sz w:val="24"/>
          <w:szCs w:val="24"/>
        </w:rPr>
        <w:t>развитие самостоятельного мышления, умения сравнивать, анализировать;</w:t>
      </w:r>
    </w:p>
    <w:p w:rsidR="00A77F57" w:rsidRPr="003520FB" w:rsidRDefault="00A77F57" w:rsidP="00A77F57">
      <w:pPr>
        <w:numPr>
          <w:ilvl w:val="0"/>
          <w:numId w:val="5"/>
        </w:numPr>
        <w:jc w:val="both"/>
        <w:rPr>
          <w:rFonts w:asciiTheme="minorHAnsi" w:hAnsiTheme="minorHAnsi" w:cstheme="minorHAnsi"/>
          <w:sz w:val="24"/>
          <w:szCs w:val="24"/>
        </w:rPr>
      </w:pPr>
      <w:r w:rsidRPr="003520FB">
        <w:rPr>
          <w:rFonts w:asciiTheme="minorHAnsi" w:hAnsiTheme="minorHAnsi" w:cstheme="minorHAnsi"/>
          <w:sz w:val="24"/>
          <w:szCs w:val="24"/>
        </w:rPr>
        <w:t>развитие речи, памяти, внимания;</w:t>
      </w:r>
    </w:p>
    <w:p w:rsidR="00A77F57" w:rsidRPr="003520FB" w:rsidRDefault="00A77F57" w:rsidP="00A77F57">
      <w:pPr>
        <w:numPr>
          <w:ilvl w:val="0"/>
          <w:numId w:val="5"/>
        </w:numPr>
        <w:jc w:val="both"/>
        <w:rPr>
          <w:rFonts w:asciiTheme="minorHAnsi" w:hAnsiTheme="minorHAnsi" w:cstheme="minorHAnsi"/>
          <w:sz w:val="24"/>
          <w:szCs w:val="24"/>
        </w:rPr>
      </w:pPr>
      <w:r w:rsidRPr="003520FB">
        <w:rPr>
          <w:rFonts w:asciiTheme="minorHAnsi" w:hAnsiTheme="minorHAnsi" w:cstheme="minorHAnsi"/>
          <w:sz w:val="24"/>
          <w:szCs w:val="24"/>
        </w:rPr>
        <w:t>развитие сенсорной сферы: глазомер, форма, ориентировка в пространстве и т.д.;</w:t>
      </w:r>
    </w:p>
    <w:p w:rsidR="00A77F57" w:rsidRPr="003520FB" w:rsidRDefault="00A77F57" w:rsidP="00A77F57">
      <w:pPr>
        <w:numPr>
          <w:ilvl w:val="0"/>
          <w:numId w:val="5"/>
        </w:numPr>
        <w:jc w:val="both"/>
        <w:rPr>
          <w:rFonts w:asciiTheme="minorHAnsi" w:hAnsiTheme="minorHAnsi" w:cstheme="minorHAnsi"/>
          <w:sz w:val="24"/>
          <w:szCs w:val="24"/>
        </w:rPr>
      </w:pPr>
      <w:r w:rsidRPr="003520FB">
        <w:rPr>
          <w:rFonts w:asciiTheme="minorHAnsi" w:hAnsiTheme="minorHAnsi" w:cstheme="minorHAnsi"/>
          <w:sz w:val="24"/>
          <w:szCs w:val="24"/>
        </w:rPr>
        <w:t>развитие двигательной сферы: моторика, пластика, двигательная сноровка и т.д.;</w:t>
      </w:r>
    </w:p>
    <w:p w:rsidR="00A77F57" w:rsidRPr="003520FB" w:rsidRDefault="00A77F57" w:rsidP="00A77F57">
      <w:pPr>
        <w:numPr>
          <w:ilvl w:val="0"/>
          <w:numId w:val="5"/>
        </w:numPr>
        <w:jc w:val="both"/>
        <w:rPr>
          <w:rFonts w:asciiTheme="minorHAnsi" w:hAnsiTheme="minorHAnsi" w:cstheme="minorHAnsi"/>
          <w:sz w:val="24"/>
          <w:szCs w:val="24"/>
        </w:rPr>
      </w:pPr>
      <w:r w:rsidRPr="003520FB">
        <w:rPr>
          <w:rFonts w:asciiTheme="minorHAnsi" w:hAnsiTheme="minorHAnsi" w:cstheme="minorHAnsi"/>
          <w:sz w:val="24"/>
          <w:szCs w:val="24"/>
        </w:rPr>
        <w:t>развитие коммуникативной культуры ребёнка.</w:t>
      </w:r>
    </w:p>
    <w:p w:rsidR="00A77F57" w:rsidRPr="003520FB" w:rsidRDefault="00A77F57" w:rsidP="00A77F57">
      <w:pPr>
        <w:ind w:left="708"/>
        <w:jc w:val="both"/>
        <w:rPr>
          <w:rFonts w:asciiTheme="minorHAnsi" w:hAnsiTheme="minorHAnsi" w:cstheme="minorHAnsi"/>
          <w:b/>
          <w:caps/>
          <w:sz w:val="24"/>
          <w:szCs w:val="24"/>
        </w:rPr>
      </w:pPr>
      <w:r w:rsidRPr="003520FB">
        <w:rPr>
          <w:rFonts w:asciiTheme="minorHAnsi" w:hAnsiTheme="minorHAnsi" w:cstheme="minorHAnsi"/>
          <w:b/>
          <w:caps/>
          <w:sz w:val="24"/>
          <w:szCs w:val="24"/>
        </w:rPr>
        <w:t>Содержание программы</w:t>
      </w:r>
    </w:p>
    <w:p w:rsidR="00A77F57" w:rsidRPr="003520FB" w:rsidRDefault="00A77F57" w:rsidP="00A77F57">
      <w:pPr>
        <w:ind w:left="708"/>
        <w:jc w:val="both"/>
        <w:rPr>
          <w:rFonts w:asciiTheme="minorHAnsi" w:hAnsiTheme="minorHAnsi" w:cstheme="minorHAnsi"/>
          <w:b/>
          <w:i/>
          <w:sz w:val="24"/>
          <w:szCs w:val="24"/>
        </w:rPr>
      </w:pPr>
      <w:r w:rsidRPr="003520FB">
        <w:rPr>
          <w:rFonts w:asciiTheme="minorHAnsi" w:hAnsiTheme="minorHAnsi" w:cstheme="minorHAnsi"/>
          <w:b/>
          <w:i/>
          <w:sz w:val="24"/>
          <w:szCs w:val="24"/>
        </w:rPr>
        <w:t>Работа с пластилином (5 часов)</w:t>
      </w:r>
    </w:p>
    <w:p w:rsidR="00A77F57" w:rsidRPr="003520FB" w:rsidRDefault="00A77F57" w:rsidP="00A77F57">
      <w:pPr>
        <w:ind w:left="708" w:firstLine="708"/>
        <w:jc w:val="both"/>
        <w:rPr>
          <w:rFonts w:asciiTheme="minorHAnsi" w:hAnsiTheme="minorHAnsi" w:cstheme="minorHAnsi"/>
          <w:sz w:val="24"/>
          <w:szCs w:val="24"/>
        </w:rPr>
      </w:pPr>
      <w:r w:rsidRPr="003520FB">
        <w:rPr>
          <w:rFonts w:asciiTheme="minorHAnsi" w:hAnsiTheme="minorHAnsi" w:cstheme="minorHAnsi"/>
          <w:sz w:val="24"/>
          <w:szCs w:val="24"/>
        </w:rPr>
        <w:t>Знакомство с учебником, его структурой, маршрутными картами, организация рабочего места. Глина как предшественник пластилина. Применение глины. Профессии людей, связанные с применением пластических материалов. Пластилин как поделочный материал. Инструменты для работы с пластилином. Правила безопасной работы с пластилином и инструментами. Свойства пластилина. Подготовка к лепке. Отпечатывание. Процарапывание. Приёмы лепки (скатывание). Способы скрепления. Сравнительные характеристики приёмов лепки (раскатывание, заострение, вытягивание, сплющивание, складывание волной). Способы лепки (скульптурный, конструктивный и комбинированный). Каркасный способ создания поделок. Вырезание из пластины. Создание кубических форм. Конструктивное создание макета. Самостоятельное создание поделок на заданную тему.</w:t>
      </w:r>
    </w:p>
    <w:p w:rsidR="00A77F57" w:rsidRPr="003520FB" w:rsidRDefault="00A77F57" w:rsidP="00A77F57">
      <w:pPr>
        <w:ind w:left="708"/>
        <w:jc w:val="both"/>
        <w:rPr>
          <w:rFonts w:asciiTheme="minorHAnsi" w:hAnsiTheme="minorHAnsi" w:cstheme="minorHAnsi"/>
          <w:b/>
          <w:i/>
          <w:sz w:val="24"/>
          <w:szCs w:val="24"/>
        </w:rPr>
      </w:pPr>
      <w:r w:rsidRPr="003520FB">
        <w:rPr>
          <w:rFonts w:asciiTheme="minorHAnsi" w:hAnsiTheme="minorHAnsi" w:cstheme="minorHAnsi"/>
          <w:b/>
          <w:i/>
          <w:sz w:val="24"/>
          <w:szCs w:val="24"/>
        </w:rPr>
        <w:t>Работа с бумагой (12 часов)</w:t>
      </w:r>
    </w:p>
    <w:p w:rsidR="00A77F57" w:rsidRPr="003520FB" w:rsidRDefault="00A77F57" w:rsidP="00A77F57">
      <w:pPr>
        <w:ind w:left="708"/>
        <w:jc w:val="both"/>
        <w:rPr>
          <w:rFonts w:asciiTheme="minorHAnsi" w:hAnsiTheme="minorHAnsi" w:cstheme="minorHAnsi"/>
          <w:b/>
          <w:i/>
          <w:sz w:val="24"/>
          <w:szCs w:val="24"/>
        </w:rPr>
      </w:pPr>
      <w:r w:rsidRPr="003520FB">
        <w:rPr>
          <w:rFonts w:asciiTheme="minorHAnsi" w:hAnsiTheme="minorHAnsi" w:cstheme="minorHAnsi"/>
          <w:sz w:val="24"/>
          <w:szCs w:val="24"/>
        </w:rPr>
        <w:tab/>
      </w:r>
      <w:r w:rsidRPr="003520FB">
        <w:rPr>
          <w:rFonts w:asciiTheme="minorHAnsi" w:hAnsiTheme="minorHAnsi" w:cstheme="minorHAnsi"/>
          <w:b/>
          <w:i/>
          <w:sz w:val="24"/>
          <w:szCs w:val="24"/>
        </w:rPr>
        <w:t>Работа с бумагой без помощи ножниц (4 часа)</w:t>
      </w:r>
    </w:p>
    <w:p w:rsidR="00A77F57" w:rsidRPr="003520FB" w:rsidRDefault="00A77F57" w:rsidP="00A77F57">
      <w:pPr>
        <w:ind w:left="708"/>
        <w:jc w:val="both"/>
        <w:rPr>
          <w:rFonts w:asciiTheme="minorHAnsi" w:hAnsiTheme="minorHAnsi" w:cstheme="minorHAnsi"/>
          <w:sz w:val="24"/>
          <w:szCs w:val="24"/>
        </w:rPr>
      </w:pPr>
      <w:r w:rsidRPr="003520FB">
        <w:rPr>
          <w:rFonts w:asciiTheme="minorHAnsi" w:hAnsiTheme="minorHAnsi" w:cstheme="minorHAnsi"/>
          <w:sz w:val="24"/>
          <w:szCs w:val="24"/>
        </w:rPr>
        <w:tab/>
        <w:t xml:space="preserve">История возникновения письменности и бумаги. Изготовление бумаги в современном мире. Применение бумаги. Профессии людей, связанные с применением бумаги и изготовлением мозаики. Макулатура (спасение окружающей среды). Различные сорта бумаги. Свойства бумаги. Применение свойств бумаги при изготовлении поделок из неё. Мятая бумага и поделки из неё. Скручивание бумаги. Скатывание из мятой бумаги. Мозаика. Витраж. Калейдоскоп. Правила безопасной работы с клеем. Приёмы работы с бумагой и клеем. Обрывная мозаичная </w:t>
      </w:r>
      <w:r w:rsidRPr="003520FB">
        <w:rPr>
          <w:rFonts w:asciiTheme="minorHAnsi" w:hAnsiTheme="minorHAnsi" w:cstheme="minorHAnsi"/>
          <w:sz w:val="24"/>
          <w:szCs w:val="24"/>
        </w:rPr>
        <w:lastRenderedPageBreak/>
        <w:t>аппликация. Приёмы обрыва по контуру. Техника обрыва по намётке. Отделение от общего листа. Обрывная аппликация по контуру. Самостоятельное создание поделок на заданную тему.</w:t>
      </w:r>
    </w:p>
    <w:p w:rsidR="00A77F57" w:rsidRPr="003520FB" w:rsidRDefault="00A77F57" w:rsidP="00A77F57">
      <w:pPr>
        <w:ind w:left="708"/>
        <w:jc w:val="both"/>
        <w:rPr>
          <w:rFonts w:asciiTheme="minorHAnsi" w:hAnsiTheme="minorHAnsi" w:cstheme="minorHAnsi"/>
          <w:b/>
          <w:i/>
          <w:sz w:val="24"/>
          <w:szCs w:val="24"/>
        </w:rPr>
      </w:pPr>
      <w:r w:rsidRPr="003520FB">
        <w:rPr>
          <w:rFonts w:asciiTheme="minorHAnsi" w:hAnsiTheme="minorHAnsi" w:cstheme="minorHAnsi"/>
          <w:sz w:val="24"/>
          <w:szCs w:val="24"/>
        </w:rPr>
        <w:tab/>
      </w:r>
      <w:r w:rsidRPr="003520FB">
        <w:rPr>
          <w:rFonts w:asciiTheme="minorHAnsi" w:hAnsiTheme="minorHAnsi" w:cstheme="minorHAnsi"/>
          <w:b/>
          <w:i/>
          <w:sz w:val="24"/>
          <w:szCs w:val="24"/>
        </w:rPr>
        <w:t>Работа с бумагой при помощи ножниц (4 часа)</w:t>
      </w:r>
    </w:p>
    <w:p w:rsidR="00A77F57" w:rsidRPr="003520FB" w:rsidRDefault="00A77F57" w:rsidP="00A77F57">
      <w:pPr>
        <w:jc w:val="both"/>
        <w:rPr>
          <w:rFonts w:asciiTheme="minorHAnsi" w:hAnsiTheme="minorHAnsi" w:cstheme="minorHAnsi"/>
          <w:sz w:val="24"/>
          <w:szCs w:val="24"/>
        </w:rPr>
      </w:pPr>
      <w:r w:rsidRPr="003520FB">
        <w:rPr>
          <w:rFonts w:asciiTheme="minorHAnsi" w:hAnsiTheme="minorHAnsi" w:cstheme="minorHAnsi"/>
          <w:sz w:val="24"/>
          <w:szCs w:val="24"/>
        </w:rPr>
        <w:t xml:space="preserve">История возникновения ножниц. Профессии людей, связанные с применением ножниц. Различные виды ножниц. Устройство ножниц. Правильное обращение с ножницами. Правила безопасной работы с ножницами. Секреты работы с ножницами. Прямая линия разреза. Изогнутая линия разреза. Длинные и короткие линии разреза. Ломаные и кривые линии разреза. Вырезание крупных и мелких фигур. Поделки из вырезанных деталей. Плоскостная аппликация. Аппликация на объёмном предмете. Витраж. Бумажный конструктор. </w:t>
      </w:r>
      <w:proofErr w:type="spellStart"/>
      <w:r w:rsidRPr="003520FB">
        <w:rPr>
          <w:rFonts w:asciiTheme="minorHAnsi" w:hAnsiTheme="minorHAnsi" w:cstheme="minorHAnsi"/>
          <w:sz w:val="24"/>
          <w:szCs w:val="24"/>
        </w:rPr>
        <w:t>Танграм</w:t>
      </w:r>
      <w:proofErr w:type="spellEnd"/>
      <w:r w:rsidRPr="003520FB">
        <w:rPr>
          <w:rFonts w:asciiTheme="minorHAnsi" w:hAnsiTheme="minorHAnsi" w:cstheme="minorHAnsi"/>
          <w:sz w:val="24"/>
          <w:szCs w:val="24"/>
        </w:rPr>
        <w:t>. Аппликация из полукругов. Экспресс-метод вырезания. Аппликация из различных геометрических фигур. Аппликация из кругов. Объёмные украшения из бумаги. Растяжные украшения из бумаги. Растяжные украшения из бумаги с прорезами. Симметричные прорезные украшения из бумаги. Комбинированная аппликация. Профессии людей, связанные с применением ножниц.</w:t>
      </w:r>
    </w:p>
    <w:p w:rsidR="00A77F57" w:rsidRPr="003520FB" w:rsidRDefault="00A77F57" w:rsidP="00A77F57">
      <w:pPr>
        <w:ind w:left="708"/>
        <w:jc w:val="both"/>
        <w:rPr>
          <w:rFonts w:asciiTheme="minorHAnsi" w:hAnsiTheme="minorHAnsi" w:cstheme="minorHAnsi"/>
          <w:b/>
          <w:i/>
          <w:sz w:val="24"/>
          <w:szCs w:val="24"/>
        </w:rPr>
      </w:pPr>
      <w:r w:rsidRPr="003520FB">
        <w:rPr>
          <w:rFonts w:asciiTheme="minorHAnsi" w:hAnsiTheme="minorHAnsi" w:cstheme="minorHAnsi"/>
          <w:sz w:val="24"/>
          <w:szCs w:val="24"/>
        </w:rPr>
        <w:tab/>
      </w:r>
      <w:r w:rsidRPr="003520FB">
        <w:rPr>
          <w:rFonts w:asciiTheme="minorHAnsi" w:hAnsiTheme="minorHAnsi" w:cstheme="minorHAnsi"/>
          <w:b/>
          <w:i/>
          <w:sz w:val="24"/>
          <w:szCs w:val="24"/>
        </w:rPr>
        <w:t>Работа с бумагой в технике оригами (4 часа)</w:t>
      </w:r>
    </w:p>
    <w:p w:rsidR="00A77F57" w:rsidRPr="003520FB" w:rsidRDefault="00A77F57" w:rsidP="00A77F57">
      <w:pPr>
        <w:ind w:left="708"/>
        <w:jc w:val="both"/>
        <w:rPr>
          <w:rFonts w:asciiTheme="minorHAnsi" w:hAnsiTheme="minorHAnsi" w:cstheme="minorHAnsi"/>
          <w:sz w:val="24"/>
          <w:szCs w:val="24"/>
        </w:rPr>
      </w:pPr>
      <w:r w:rsidRPr="003520FB">
        <w:rPr>
          <w:rFonts w:asciiTheme="minorHAnsi" w:hAnsiTheme="minorHAnsi" w:cstheme="minorHAnsi"/>
          <w:sz w:val="24"/>
          <w:szCs w:val="24"/>
        </w:rPr>
        <w:tab/>
        <w:t>История развития искусства оригами. Профессии людей, связанные с применением бумаги и изделий из неё. Линия сгиба – «гора» и «долина». Базовые формы оригами. Технология складывания бумаги для получения объёмных поделок из одной заготовки. Летающие и плавающие модели. Развитие пространственного воображения, технического и логического мышления, глазомера. Воспитание аккуратности и точности при изготовлении поделки. Рассмотрение свойств бумаги, позволяющих применять её для техники оригами. Базовые приёмы техники оригами, деление прямоугольного листа линиями складывания на нужные части. Самостоятельное прочтение чертежей к первым этапам работы. Продолжение традиций патриотического воспитания. Актуализация роли каждого члена общества в защите отечества, своей семьи, заботливого отношения к окружающим, любви и внимания к близким, помощи членам своей семьи и соотечественникам. Совершенствование навыков техники оригами, отработка базовых приёмов складывания и сгибания бумаги. Установление пространственных отношений между частями плоского листа бумаги и их расположением на объёмном готовом изделии. Самостоятельное декорирование и доработка поделок по собственному замыслу. Ознакомление учащихся с традициями праздника 8 Марта. Обобщение знаний, умений и навыков по технике оригами. Самостоятельное изготовление поделок из бумаги в технике оригами из различных видов бумаги и их декоративное оформление в технике мозаичной обрывной аппликации и обрывной аппликации по контуру. Самостоятельный произвольный раскрой деталей, продумывание последовательности этапов работы, разработка композиции и воплощение этого плана в жизнь. Самоконтроль и оценка своей работы.</w:t>
      </w:r>
    </w:p>
    <w:p w:rsidR="00A77F57" w:rsidRPr="003520FB" w:rsidRDefault="00A77F57" w:rsidP="00A77F57">
      <w:pPr>
        <w:ind w:left="708"/>
        <w:jc w:val="both"/>
        <w:rPr>
          <w:rFonts w:asciiTheme="minorHAnsi" w:hAnsiTheme="minorHAnsi" w:cstheme="minorHAnsi"/>
          <w:b/>
          <w:i/>
          <w:sz w:val="24"/>
          <w:szCs w:val="24"/>
        </w:rPr>
      </w:pPr>
      <w:r w:rsidRPr="003520FB">
        <w:rPr>
          <w:rFonts w:asciiTheme="minorHAnsi" w:hAnsiTheme="minorHAnsi" w:cstheme="minorHAnsi"/>
          <w:sz w:val="24"/>
          <w:szCs w:val="24"/>
        </w:rPr>
        <w:tab/>
      </w:r>
      <w:r w:rsidRPr="003520FB">
        <w:rPr>
          <w:rFonts w:asciiTheme="minorHAnsi" w:hAnsiTheme="minorHAnsi" w:cstheme="minorHAnsi"/>
          <w:b/>
          <w:i/>
          <w:sz w:val="24"/>
          <w:szCs w:val="24"/>
        </w:rPr>
        <w:t>Работа с природными материалами (5 часов)</w:t>
      </w:r>
    </w:p>
    <w:p w:rsidR="00A77F57" w:rsidRPr="003520FB" w:rsidRDefault="00A77F57" w:rsidP="00A77F57">
      <w:pPr>
        <w:ind w:left="708"/>
        <w:jc w:val="both"/>
        <w:rPr>
          <w:rFonts w:asciiTheme="minorHAnsi" w:hAnsiTheme="minorHAnsi" w:cstheme="minorHAnsi"/>
          <w:sz w:val="24"/>
          <w:szCs w:val="24"/>
        </w:rPr>
      </w:pPr>
      <w:r w:rsidRPr="003520FB">
        <w:rPr>
          <w:rFonts w:asciiTheme="minorHAnsi" w:hAnsiTheme="minorHAnsi" w:cstheme="minorHAnsi"/>
          <w:sz w:val="24"/>
          <w:szCs w:val="24"/>
        </w:rPr>
        <w:tab/>
        <w:t>Многообразие природного материала. Профессии людей, связанные с растениями и охраной природы. Флористика. Причудливые формы, созданные природой. Скрепляющие материалы, материалы для декорирования. Использование силуэтов растений и цветов для создания художественного образа. Правила безопасной работы с семенами растений и ягодами. Продумывание замысла: от образа к материалу; от материала к образу. Способы скрепления природных материалов. Скульптуры из природных материалов. Объёмная аппликация из природных материалов. Сравнение плоскостных материалов – листа бумаги и листа засушенного растения. Свойства листа засушенного растения. Плоскостная аппликация из листьев засушенных растений. Листовая крошка, её свойства и применение. Аппликация из листовой крошки на объёмном предмете. Способы создания аппликации из семян (конструктивный, мозаичный, комбинированный). Плоскостные аппликации из семян. Изготовление пособия для уроков математики. Имитация наскальной росписи. Объёмное конструирование. Самостоятельное создание поделок на заданную тему.</w:t>
      </w:r>
    </w:p>
    <w:p w:rsidR="00A77F57" w:rsidRPr="003520FB" w:rsidRDefault="00A77F57" w:rsidP="00A77F57">
      <w:pPr>
        <w:ind w:left="708"/>
        <w:jc w:val="both"/>
        <w:rPr>
          <w:rFonts w:asciiTheme="minorHAnsi" w:hAnsiTheme="minorHAnsi" w:cstheme="minorHAnsi"/>
          <w:b/>
          <w:i/>
          <w:sz w:val="24"/>
          <w:szCs w:val="24"/>
        </w:rPr>
      </w:pPr>
      <w:r w:rsidRPr="003520FB">
        <w:rPr>
          <w:rFonts w:asciiTheme="minorHAnsi" w:hAnsiTheme="minorHAnsi" w:cstheme="minorHAnsi"/>
          <w:sz w:val="24"/>
          <w:szCs w:val="24"/>
        </w:rPr>
        <w:lastRenderedPageBreak/>
        <w:tab/>
      </w:r>
      <w:r w:rsidRPr="003520FB">
        <w:rPr>
          <w:rFonts w:asciiTheme="minorHAnsi" w:hAnsiTheme="minorHAnsi" w:cstheme="minorHAnsi"/>
          <w:b/>
          <w:i/>
          <w:sz w:val="24"/>
          <w:szCs w:val="24"/>
        </w:rPr>
        <w:t>Работа с текстильными материалами (5 часов)</w:t>
      </w:r>
    </w:p>
    <w:p w:rsidR="00A77F57" w:rsidRPr="003520FB" w:rsidRDefault="00A77F57" w:rsidP="00A77F57">
      <w:pPr>
        <w:ind w:left="708"/>
        <w:jc w:val="both"/>
        <w:rPr>
          <w:rFonts w:asciiTheme="minorHAnsi" w:hAnsiTheme="minorHAnsi" w:cstheme="minorHAnsi"/>
          <w:sz w:val="24"/>
          <w:szCs w:val="24"/>
        </w:rPr>
      </w:pPr>
      <w:r w:rsidRPr="003520FB">
        <w:rPr>
          <w:rFonts w:asciiTheme="minorHAnsi" w:hAnsiTheme="minorHAnsi" w:cstheme="minorHAnsi"/>
          <w:sz w:val="24"/>
          <w:szCs w:val="24"/>
        </w:rPr>
        <w:tab/>
        <w:t xml:space="preserve">Ознакомление с технологическим процессом изготовления различных нитей и верёвок и сырьём для них. Изготовление нитей и верёвок ручным методом. Особенности работы с ватой. Знакомство с иглой, шилом, их практическое назначение, навыки работы с ними. Технология завязывания узелков, вдевание нити в иголку, вышивания, пришивания пуговиц на картонной основе. Первичные сведения о роли узлов и пуговиц. Освоение последовательности технологических операций при шитье и пришивании пуговиц. Ознакомление с видами швов. Формирование представлений о роли трудовой деятельности человека в создании объектов окружающего мира. Ознакомление с тканями различного вида. Исследование свойств различных тканей, особенности их изготовления и обработки. Определение лицевой и изнаночной сторон. Изготовление плоскостной аппликации из текстильных материалов, моделирование из ткани и нитей в технике лоскутной пластики. Осуществление разметки и раскроя ткани по шаблону – выкройке. Самостоятельное изготовление коллажа из ткани различных видов на фигурной основе из картона с использованием элементов декора.                                                                                                              </w:t>
      </w:r>
    </w:p>
    <w:p w:rsidR="00A77F57" w:rsidRPr="003520FB" w:rsidRDefault="00A77F57" w:rsidP="00A77F57">
      <w:pPr>
        <w:ind w:left="708"/>
        <w:jc w:val="both"/>
        <w:rPr>
          <w:rFonts w:asciiTheme="minorHAnsi" w:hAnsiTheme="minorHAnsi" w:cstheme="minorHAnsi"/>
          <w:b/>
          <w:i/>
          <w:sz w:val="24"/>
          <w:szCs w:val="24"/>
        </w:rPr>
      </w:pPr>
      <w:r w:rsidRPr="003520FB">
        <w:rPr>
          <w:rFonts w:asciiTheme="minorHAnsi" w:hAnsiTheme="minorHAnsi" w:cstheme="minorHAnsi"/>
          <w:sz w:val="24"/>
          <w:szCs w:val="24"/>
        </w:rPr>
        <w:tab/>
      </w:r>
      <w:r w:rsidRPr="003520FB">
        <w:rPr>
          <w:rFonts w:asciiTheme="minorHAnsi" w:hAnsiTheme="minorHAnsi" w:cstheme="minorHAnsi"/>
          <w:b/>
          <w:i/>
          <w:sz w:val="24"/>
          <w:szCs w:val="24"/>
        </w:rPr>
        <w:t>Работа с различными материалами с применением изученных технологий (6 часов)</w:t>
      </w:r>
    </w:p>
    <w:p w:rsidR="00A77F57" w:rsidRPr="003520FB" w:rsidRDefault="00A77F57" w:rsidP="00957767">
      <w:pPr>
        <w:ind w:left="708"/>
        <w:jc w:val="both"/>
        <w:rPr>
          <w:rFonts w:asciiTheme="minorHAnsi" w:hAnsiTheme="minorHAnsi" w:cstheme="minorHAnsi"/>
          <w:sz w:val="24"/>
          <w:szCs w:val="24"/>
        </w:rPr>
      </w:pPr>
      <w:r w:rsidRPr="003520FB">
        <w:rPr>
          <w:rFonts w:asciiTheme="minorHAnsi" w:hAnsiTheme="minorHAnsi" w:cstheme="minorHAnsi"/>
          <w:sz w:val="24"/>
          <w:szCs w:val="24"/>
        </w:rPr>
        <w:tab/>
        <w:t xml:space="preserve">Продолжение знакомства с традициями оригами. Отработка технологических навыков при изготовлении нестандартных поделок.  Техника </w:t>
      </w:r>
      <w:proofErr w:type="spellStart"/>
      <w:r w:rsidRPr="003520FB">
        <w:rPr>
          <w:rFonts w:asciiTheme="minorHAnsi" w:hAnsiTheme="minorHAnsi" w:cstheme="minorHAnsi"/>
          <w:sz w:val="24"/>
          <w:szCs w:val="24"/>
        </w:rPr>
        <w:t>прорезания</w:t>
      </w:r>
      <w:proofErr w:type="spellEnd"/>
      <w:r w:rsidRPr="003520FB">
        <w:rPr>
          <w:rFonts w:asciiTheme="minorHAnsi" w:hAnsiTheme="minorHAnsi" w:cstheme="minorHAnsi"/>
          <w:sz w:val="24"/>
          <w:szCs w:val="24"/>
        </w:rPr>
        <w:t xml:space="preserve"> бумаги. Пространственное конструирование из плоского листа с прорезями. Отработка технологии работы с новыми  материалами. Приёмы закрепления бумажного цилиндра. Наблюдение за сочетаемостью и контрастом круп, исходя из их размера, формы, фактуры. Технология оклеивания скорлупы крупой по одному зёрнышку и поточным методом. Изготовление объёмной поделки на основе куриного яйца и различных природных искусственных материалов небольшого размера. Технология складывания бумаги гармошкой. Самостоятельное изготовление поделок из бумаги в технике оригами из различных видов бумаги.</w:t>
      </w:r>
    </w:p>
    <w:p w:rsidR="00A77F57" w:rsidRPr="003520FB" w:rsidRDefault="00A77F57" w:rsidP="00A77F57">
      <w:pPr>
        <w:rPr>
          <w:rFonts w:asciiTheme="minorHAnsi" w:hAnsiTheme="minorHAnsi" w:cstheme="minorHAnsi"/>
          <w:b/>
          <w:sz w:val="24"/>
          <w:szCs w:val="24"/>
        </w:rPr>
      </w:pPr>
    </w:p>
    <w:p w:rsidR="00A77F57" w:rsidRPr="003520FB" w:rsidRDefault="00A77F57" w:rsidP="00A77F57">
      <w:pPr>
        <w:rPr>
          <w:rFonts w:asciiTheme="minorHAnsi" w:hAnsiTheme="minorHAnsi" w:cstheme="minorHAnsi"/>
          <w:b/>
          <w:sz w:val="24"/>
          <w:szCs w:val="24"/>
        </w:rPr>
      </w:pPr>
    </w:p>
    <w:p w:rsidR="00A77F57" w:rsidRPr="003520FB" w:rsidRDefault="00A77F57" w:rsidP="00A77F57">
      <w:pPr>
        <w:rPr>
          <w:rFonts w:asciiTheme="minorHAnsi" w:hAnsiTheme="minorHAnsi" w:cstheme="minorHAnsi"/>
          <w:b/>
          <w:sz w:val="24"/>
          <w:szCs w:val="24"/>
        </w:rPr>
      </w:pPr>
    </w:p>
    <w:p w:rsidR="00A77F57" w:rsidRPr="003520FB" w:rsidRDefault="00A77F57" w:rsidP="00A77F57">
      <w:pPr>
        <w:rPr>
          <w:rFonts w:asciiTheme="minorHAnsi" w:hAnsiTheme="minorHAnsi" w:cstheme="minorHAnsi"/>
          <w:b/>
          <w:sz w:val="24"/>
          <w:szCs w:val="24"/>
        </w:rPr>
      </w:pPr>
    </w:p>
    <w:p w:rsidR="00A77F57" w:rsidRPr="003520FB" w:rsidRDefault="00A77F57" w:rsidP="00A77F57">
      <w:pPr>
        <w:rPr>
          <w:rFonts w:asciiTheme="minorHAnsi" w:hAnsiTheme="minorHAnsi" w:cstheme="minorHAnsi"/>
          <w:b/>
          <w:sz w:val="24"/>
          <w:szCs w:val="24"/>
        </w:rPr>
      </w:pPr>
    </w:p>
    <w:p w:rsidR="00957767" w:rsidRPr="003520FB" w:rsidRDefault="00957767" w:rsidP="00957767">
      <w:pPr>
        <w:tabs>
          <w:tab w:val="left" w:pos="4956"/>
        </w:tabs>
        <w:jc w:val="both"/>
        <w:rPr>
          <w:rFonts w:asciiTheme="minorHAnsi" w:hAnsiTheme="minorHAnsi" w:cstheme="minorHAnsi"/>
          <w:b/>
          <w:sz w:val="24"/>
          <w:szCs w:val="24"/>
        </w:rPr>
      </w:pPr>
    </w:p>
    <w:p w:rsidR="003520FB" w:rsidRDefault="003520FB" w:rsidP="00957767">
      <w:pPr>
        <w:tabs>
          <w:tab w:val="left" w:pos="4956"/>
        </w:tabs>
        <w:rPr>
          <w:rFonts w:asciiTheme="minorHAnsi" w:hAnsiTheme="minorHAnsi" w:cstheme="minorHAnsi"/>
          <w:b/>
          <w:i/>
          <w:sz w:val="32"/>
          <w:szCs w:val="32"/>
        </w:rPr>
      </w:pPr>
    </w:p>
    <w:p w:rsidR="003520FB" w:rsidRDefault="003520FB" w:rsidP="00957767">
      <w:pPr>
        <w:tabs>
          <w:tab w:val="left" w:pos="4956"/>
        </w:tabs>
        <w:rPr>
          <w:rFonts w:asciiTheme="minorHAnsi" w:hAnsiTheme="minorHAnsi" w:cstheme="minorHAnsi"/>
          <w:b/>
          <w:i/>
          <w:sz w:val="32"/>
          <w:szCs w:val="32"/>
        </w:rPr>
      </w:pPr>
    </w:p>
    <w:p w:rsidR="003520FB" w:rsidRDefault="003520FB" w:rsidP="00957767">
      <w:pPr>
        <w:tabs>
          <w:tab w:val="left" w:pos="4956"/>
        </w:tabs>
        <w:rPr>
          <w:rFonts w:asciiTheme="minorHAnsi" w:hAnsiTheme="minorHAnsi" w:cstheme="minorHAnsi"/>
          <w:b/>
          <w:i/>
          <w:sz w:val="32"/>
          <w:szCs w:val="32"/>
        </w:rPr>
      </w:pPr>
    </w:p>
    <w:p w:rsidR="003520FB" w:rsidRDefault="003520FB" w:rsidP="00957767">
      <w:pPr>
        <w:tabs>
          <w:tab w:val="left" w:pos="4956"/>
        </w:tabs>
        <w:rPr>
          <w:rFonts w:asciiTheme="minorHAnsi" w:hAnsiTheme="minorHAnsi" w:cstheme="minorHAnsi"/>
          <w:b/>
          <w:i/>
          <w:sz w:val="32"/>
          <w:szCs w:val="32"/>
        </w:rPr>
      </w:pPr>
    </w:p>
    <w:p w:rsidR="003520FB" w:rsidRDefault="003520FB" w:rsidP="00957767">
      <w:pPr>
        <w:tabs>
          <w:tab w:val="left" w:pos="4956"/>
        </w:tabs>
        <w:rPr>
          <w:rFonts w:asciiTheme="minorHAnsi" w:hAnsiTheme="minorHAnsi" w:cstheme="minorHAnsi"/>
          <w:b/>
          <w:i/>
          <w:sz w:val="32"/>
          <w:szCs w:val="32"/>
        </w:rPr>
      </w:pPr>
    </w:p>
    <w:p w:rsidR="003520FB" w:rsidRDefault="003520FB" w:rsidP="00957767">
      <w:pPr>
        <w:tabs>
          <w:tab w:val="left" w:pos="4956"/>
        </w:tabs>
        <w:rPr>
          <w:rFonts w:asciiTheme="minorHAnsi" w:hAnsiTheme="minorHAnsi" w:cstheme="minorHAnsi"/>
          <w:b/>
          <w:i/>
          <w:sz w:val="32"/>
          <w:szCs w:val="32"/>
        </w:rPr>
      </w:pPr>
    </w:p>
    <w:p w:rsidR="003520FB" w:rsidRDefault="003520FB" w:rsidP="00957767">
      <w:pPr>
        <w:tabs>
          <w:tab w:val="left" w:pos="4956"/>
        </w:tabs>
        <w:rPr>
          <w:rFonts w:asciiTheme="minorHAnsi" w:hAnsiTheme="minorHAnsi" w:cstheme="minorHAnsi"/>
          <w:b/>
          <w:i/>
          <w:sz w:val="32"/>
          <w:szCs w:val="32"/>
        </w:rPr>
      </w:pPr>
    </w:p>
    <w:p w:rsidR="003520FB" w:rsidRDefault="003520FB" w:rsidP="00957767">
      <w:pPr>
        <w:tabs>
          <w:tab w:val="left" w:pos="4956"/>
        </w:tabs>
        <w:rPr>
          <w:rFonts w:asciiTheme="minorHAnsi" w:hAnsiTheme="minorHAnsi" w:cstheme="minorHAnsi"/>
          <w:b/>
          <w:i/>
          <w:sz w:val="32"/>
          <w:szCs w:val="32"/>
        </w:rPr>
      </w:pPr>
    </w:p>
    <w:p w:rsidR="003520FB" w:rsidRDefault="003520FB" w:rsidP="00957767">
      <w:pPr>
        <w:tabs>
          <w:tab w:val="left" w:pos="4956"/>
        </w:tabs>
        <w:rPr>
          <w:rFonts w:asciiTheme="minorHAnsi" w:hAnsiTheme="minorHAnsi" w:cstheme="minorHAnsi"/>
          <w:b/>
          <w:i/>
          <w:sz w:val="32"/>
          <w:szCs w:val="32"/>
        </w:rPr>
      </w:pPr>
    </w:p>
    <w:p w:rsidR="003520FB" w:rsidRDefault="003520FB" w:rsidP="00957767">
      <w:pPr>
        <w:tabs>
          <w:tab w:val="left" w:pos="4956"/>
        </w:tabs>
        <w:rPr>
          <w:rFonts w:asciiTheme="minorHAnsi" w:hAnsiTheme="minorHAnsi" w:cstheme="minorHAnsi"/>
          <w:b/>
          <w:i/>
          <w:sz w:val="32"/>
          <w:szCs w:val="32"/>
        </w:rPr>
      </w:pPr>
    </w:p>
    <w:p w:rsidR="003520FB" w:rsidRDefault="003520FB" w:rsidP="00957767">
      <w:pPr>
        <w:tabs>
          <w:tab w:val="left" w:pos="4956"/>
        </w:tabs>
        <w:rPr>
          <w:rFonts w:asciiTheme="minorHAnsi" w:hAnsiTheme="minorHAnsi" w:cstheme="minorHAnsi"/>
          <w:b/>
          <w:i/>
          <w:sz w:val="32"/>
          <w:szCs w:val="32"/>
        </w:rPr>
      </w:pPr>
    </w:p>
    <w:p w:rsidR="003520FB" w:rsidRDefault="003520FB" w:rsidP="00957767">
      <w:pPr>
        <w:tabs>
          <w:tab w:val="left" w:pos="4956"/>
        </w:tabs>
        <w:rPr>
          <w:rFonts w:asciiTheme="minorHAnsi" w:hAnsiTheme="minorHAnsi" w:cstheme="minorHAnsi"/>
          <w:b/>
          <w:i/>
          <w:sz w:val="32"/>
          <w:szCs w:val="32"/>
        </w:rPr>
      </w:pPr>
    </w:p>
    <w:p w:rsidR="003520FB" w:rsidRDefault="003520FB" w:rsidP="00957767">
      <w:pPr>
        <w:tabs>
          <w:tab w:val="left" w:pos="4956"/>
        </w:tabs>
        <w:rPr>
          <w:rFonts w:asciiTheme="minorHAnsi" w:hAnsiTheme="minorHAnsi" w:cstheme="minorHAnsi"/>
          <w:b/>
          <w:i/>
          <w:sz w:val="32"/>
          <w:szCs w:val="32"/>
        </w:rPr>
      </w:pPr>
    </w:p>
    <w:p w:rsidR="003520FB" w:rsidRDefault="003520FB" w:rsidP="00957767">
      <w:pPr>
        <w:tabs>
          <w:tab w:val="left" w:pos="4956"/>
        </w:tabs>
        <w:rPr>
          <w:rFonts w:asciiTheme="minorHAnsi" w:hAnsiTheme="minorHAnsi" w:cstheme="minorHAnsi"/>
          <w:b/>
          <w:i/>
          <w:sz w:val="32"/>
          <w:szCs w:val="32"/>
        </w:rPr>
      </w:pPr>
    </w:p>
    <w:p w:rsidR="003520FB" w:rsidRDefault="003520FB" w:rsidP="00957767">
      <w:pPr>
        <w:tabs>
          <w:tab w:val="left" w:pos="4956"/>
        </w:tabs>
        <w:rPr>
          <w:rFonts w:asciiTheme="minorHAnsi" w:hAnsiTheme="minorHAnsi" w:cstheme="minorHAnsi"/>
          <w:b/>
          <w:i/>
          <w:sz w:val="32"/>
          <w:szCs w:val="32"/>
        </w:rPr>
      </w:pPr>
    </w:p>
    <w:p w:rsidR="003520FB" w:rsidRDefault="003520FB" w:rsidP="00957767">
      <w:pPr>
        <w:tabs>
          <w:tab w:val="left" w:pos="4956"/>
        </w:tabs>
        <w:rPr>
          <w:rFonts w:asciiTheme="minorHAnsi" w:hAnsiTheme="minorHAnsi" w:cstheme="minorHAnsi"/>
          <w:b/>
          <w:i/>
          <w:sz w:val="32"/>
          <w:szCs w:val="32"/>
        </w:rPr>
      </w:pPr>
    </w:p>
    <w:p w:rsidR="00A77F57" w:rsidRPr="003520FB" w:rsidRDefault="00A77F57" w:rsidP="00957767">
      <w:pPr>
        <w:tabs>
          <w:tab w:val="left" w:pos="4956"/>
        </w:tabs>
        <w:rPr>
          <w:rFonts w:asciiTheme="minorHAnsi" w:hAnsiTheme="minorHAnsi" w:cstheme="minorHAnsi"/>
          <w:b/>
          <w:sz w:val="24"/>
          <w:szCs w:val="24"/>
        </w:rPr>
      </w:pPr>
      <w:r w:rsidRPr="003520FB">
        <w:rPr>
          <w:rFonts w:asciiTheme="minorHAnsi" w:hAnsiTheme="minorHAnsi" w:cstheme="minorHAnsi"/>
          <w:b/>
          <w:i/>
          <w:sz w:val="32"/>
          <w:szCs w:val="32"/>
        </w:rPr>
        <w:t>Основные требования к уровню знаний и умений учащихся</w:t>
      </w:r>
    </w:p>
    <w:p w:rsidR="00A77F57" w:rsidRPr="003520FB" w:rsidRDefault="00A77F57" w:rsidP="00A77F57">
      <w:pPr>
        <w:rPr>
          <w:rFonts w:asciiTheme="minorHAnsi" w:hAnsiTheme="minorHAnsi" w:cstheme="minorHAnsi"/>
          <w:b/>
          <w:i/>
          <w:sz w:val="32"/>
          <w:szCs w:val="32"/>
        </w:rPr>
      </w:pPr>
    </w:p>
    <w:p w:rsidR="00A77F57" w:rsidRPr="003520FB" w:rsidRDefault="00A77F57" w:rsidP="00A77F57">
      <w:pPr>
        <w:ind w:firstLine="708"/>
        <w:jc w:val="both"/>
        <w:rPr>
          <w:rFonts w:asciiTheme="minorHAnsi" w:hAnsiTheme="minorHAnsi" w:cstheme="minorHAnsi"/>
          <w:sz w:val="24"/>
          <w:szCs w:val="24"/>
        </w:rPr>
      </w:pPr>
      <w:r w:rsidRPr="003520FB">
        <w:rPr>
          <w:rFonts w:asciiTheme="minorHAnsi" w:hAnsiTheme="minorHAnsi" w:cstheme="minorHAnsi"/>
          <w:sz w:val="24"/>
          <w:szCs w:val="24"/>
        </w:rPr>
        <w:t xml:space="preserve">К концу первого года </w:t>
      </w:r>
      <w:proofErr w:type="gramStart"/>
      <w:r w:rsidRPr="003520FB">
        <w:rPr>
          <w:rFonts w:asciiTheme="minorHAnsi" w:hAnsiTheme="minorHAnsi" w:cstheme="minorHAnsi"/>
          <w:sz w:val="24"/>
          <w:szCs w:val="24"/>
        </w:rPr>
        <w:t>обучения по</w:t>
      </w:r>
      <w:proofErr w:type="gramEnd"/>
      <w:r w:rsidRPr="003520FB">
        <w:rPr>
          <w:rFonts w:asciiTheme="minorHAnsi" w:hAnsiTheme="minorHAnsi" w:cstheme="minorHAnsi"/>
          <w:sz w:val="24"/>
          <w:szCs w:val="24"/>
        </w:rPr>
        <w:t xml:space="preserve"> трудовой деятельности учащиеся должны:</w:t>
      </w:r>
    </w:p>
    <w:p w:rsidR="00A77F57" w:rsidRPr="003520FB" w:rsidRDefault="00A77F57" w:rsidP="00A77F57">
      <w:pPr>
        <w:ind w:firstLine="708"/>
        <w:jc w:val="both"/>
        <w:rPr>
          <w:rFonts w:asciiTheme="minorHAnsi" w:hAnsiTheme="minorHAnsi" w:cstheme="minorHAnsi"/>
          <w:b/>
          <w:i/>
          <w:sz w:val="24"/>
          <w:szCs w:val="24"/>
        </w:rPr>
      </w:pPr>
      <w:r w:rsidRPr="003520FB">
        <w:rPr>
          <w:rFonts w:asciiTheme="minorHAnsi" w:hAnsiTheme="minorHAnsi" w:cstheme="minorHAnsi"/>
          <w:b/>
          <w:i/>
          <w:sz w:val="24"/>
          <w:szCs w:val="24"/>
        </w:rPr>
        <w:t>Знать:</w:t>
      </w:r>
    </w:p>
    <w:p w:rsidR="00A77F57" w:rsidRPr="003520FB" w:rsidRDefault="00A77F57" w:rsidP="00A77F57">
      <w:pPr>
        <w:numPr>
          <w:ilvl w:val="0"/>
          <w:numId w:val="6"/>
        </w:numPr>
        <w:jc w:val="both"/>
        <w:rPr>
          <w:rFonts w:asciiTheme="minorHAnsi" w:hAnsiTheme="minorHAnsi" w:cstheme="minorHAnsi"/>
          <w:sz w:val="24"/>
          <w:szCs w:val="24"/>
        </w:rPr>
      </w:pPr>
      <w:r w:rsidRPr="003520FB">
        <w:rPr>
          <w:rFonts w:asciiTheme="minorHAnsi" w:hAnsiTheme="minorHAnsi" w:cstheme="minorHAnsi"/>
          <w:sz w:val="24"/>
          <w:szCs w:val="24"/>
        </w:rPr>
        <w:t>виды материалов на уровне общего представления (пластилин, бумага, ткань, нити, верёвки, природные материалы, крупы и пр.), их свойства и названия;</w:t>
      </w:r>
    </w:p>
    <w:p w:rsidR="00A77F57" w:rsidRPr="003520FB" w:rsidRDefault="00A77F57" w:rsidP="00A77F57">
      <w:pPr>
        <w:numPr>
          <w:ilvl w:val="0"/>
          <w:numId w:val="6"/>
        </w:numPr>
        <w:jc w:val="both"/>
        <w:rPr>
          <w:rFonts w:asciiTheme="minorHAnsi" w:hAnsiTheme="minorHAnsi" w:cstheme="minorHAnsi"/>
          <w:sz w:val="24"/>
          <w:szCs w:val="24"/>
        </w:rPr>
      </w:pPr>
      <w:r w:rsidRPr="003520FB">
        <w:rPr>
          <w:rFonts w:asciiTheme="minorHAnsi" w:hAnsiTheme="minorHAnsi" w:cstheme="minorHAnsi"/>
          <w:sz w:val="24"/>
          <w:szCs w:val="24"/>
        </w:rPr>
        <w:t xml:space="preserve">определение детали и конструкции (деталь – составная часть конструкции), различать </w:t>
      </w:r>
      <w:proofErr w:type="spellStart"/>
      <w:r w:rsidRPr="003520FB">
        <w:rPr>
          <w:rFonts w:asciiTheme="minorHAnsi" w:hAnsiTheme="minorHAnsi" w:cstheme="minorHAnsi"/>
          <w:sz w:val="24"/>
          <w:szCs w:val="24"/>
        </w:rPr>
        <w:t>однодетальные</w:t>
      </w:r>
      <w:proofErr w:type="spellEnd"/>
      <w:r w:rsidRPr="003520FB">
        <w:rPr>
          <w:rFonts w:asciiTheme="minorHAnsi" w:hAnsiTheme="minorHAnsi" w:cstheme="minorHAnsi"/>
          <w:sz w:val="24"/>
          <w:szCs w:val="24"/>
        </w:rPr>
        <w:t xml:space="preserve"> и </w:t>
      </w:r>
      <w:proofErr w:type="spellStart"/>
      <w:r w:rsidRPr="003520FB">
        <w:rPr>
          <w:rFonts w:asciiTheme="minorHAnsi" w:hAnsiTheme="minorHAnsi" w:cstheme="minorHAnsi"/>
          <w:sz w:val="24"/>
          <w:szCs w:val="24"/>
        </w:rPr>
        <w:t>многодетальные</w:t>
      </w:r>
      <w:proofErr w:type="spellEnd"/>
      <w:r w:rsidRPr="003520FB">
        <w:rPr>
          <w:rFonts w:asciiTheme="minorHAnsi" w:hAnsiTheme="minorHAnsi" w:cstheme="minorHAnsi"/>
          <w:sz w:val="24"/>
          <w:szCs w:val="24"/>
        </w:rPr>
        <w:t xml:space="preserve"> конструкции;</w:t>
      </w:r>
    </w:p>
    <w:p w:rsidR="00A77F57" w:rsidRPr="003520FB" w:rsidRDefault="00A77F57" w:rsidP="00A77F57">
      <w:pPr>
        <w:numPr>
          <w:ilvl w:val="0"/>
          <w:numId w:val="6"/>
        </w:numPr>
        <w:jc w:val="both"/>
        <w:rPr>
          <w:rFonts w:asciiTheme="minorHAnsi" w:hAnsiTheme="minorHAnsi" w:cstheme="minorHAnsi"/>
          <w:sz w:val="24"/>
          <w:szCs w:val="24"/>
        </w:rPr>
      </w:pPr>
      <w:r w:rsidRPr="003520FB">
        <w:rPr>
          <w:rFonts w:asciiTheme="minorHAnsi" w:hAnsiTheme="minorHAnsi" w:cstheme="minorHAnsi"/>
          <w:sz w:val="24"/>
          <w:szCs w:val="24"/>
        </w:rPr>
        <w:t>назначение и методы безопасного использования специальных ручных инструментов (стек, пластмассовый нож, ножницы, шило, игла);</w:t>
      </w:r>
    </w:p>
    <w:p w:rsidR="00A77F57" w:rsidRPr="003520FB" w:rsidRDefault="00A77F57" w:rsidP="00A77F57">
      <w:pPr>
        <w:numPr>
          <w:ilvl w:val="0"/>
          <w:numId w:val="6"/>
        </w:numPr>
        <w:jc w:val="both"/>
        <w:rPr>
          <w:rFonts w:asciiTheme="minorHAnsi" w:hAnsiTheme="minorHAnsi" w:cstheme="minorHAnsi"/>
          <w:sz w:val="24"/>
          <w:szCs w:val="24"/>
        </w:rPr>
      </w:pPr>
      <w:r w:rsidRPr="003520FB">
        <w:rPr>
          <w:rFonts w:asciiTheme="minorHAnsi" w:hAnsiTheme="minorHAnsi" w:cstheme="minorHAnsi"/>
          <w:sz w:val="24"/>
          <w:szCs w:val="24"/>
        </w:rPr>
        <w:t>технологическую последовательность изготовления простейших поделок из изученных материалов;</w:t>
      </w:r>
    </w:p>
    <w:p w:rsidR="00A77F57" w:rsidRPr="003520FB" w:rsidRDefault="00A77F57" w:rsidP="00A77F57">
      <w:pPr>
        <w:numPr>
          <w:ilvl w:val="0"/>
          <w:numId w:val="6"/>
        </w:numPr>
        <w:jc w:val="both"/>
        <w:rPr>
          <w:rFonts w:asciiTheme="minorHAnsi" w:hAnsiTheme="minorHAnsi" w:cstheme="minorHAnsi"/>
          <w:sz w:val="24"/>
          <w:szCs w:val="24"/>
        </w:rPr>
      </w:pPr>
      <w:r w:rsidRPr="003520FB">
        <w:rPr>
          <w:rFonts w:asciiTheme="minorHAnsi" w:hAnsiTheme="minorHAnsi" w:cstheme="minorHAnsi"/>
          <w:sz w:val="24"/>
          <w:szCs w:val="24"/>
        </w:rPr>
        <w:t>названия приёмов изготовления несложных изделий (разметка, обрывание, разрезывание, сгибание, сборка и т.д.);</w:t>
      </w:r>
    </w:p>
    <w:p w:rsidR="00A77F57" w:rsidRPr="003520FB" w:rsidRDefault="00A77F57" w:rsidP="00A77F57">
      <w:pPr>
        <w:numPr>
          <w:ilvl w:val="0"/>
          <w:numId w:val="6"/>
        </w:numPr>
        <w:jc w:val="both"/>
        <w:rPr>
          <w:rFonts w:asciiTheme="minorHAnsi" w:hAnsiTheme="minorHAnsi" w:cstheme="minorHAnsi"/>
          <w:sz w:val="24"/>
          <w:szCs w:val="24"/>
        </w:rPr>
      </w:pPr>
      <w:r w:rsidRPr="003520FB">
        <w:rPr>
          <w:rFonts w:asciiTheme="minorHAnsi" w:hAnsiTheme="minorHAnsi" w:cstheme="minorHAnsi"/>
          <w:sz w:val="24"/>
          <w:szCs w:val="24"/>
        </w:rPr>
        <w:t>определение неподвижного соединения деталей, различные способы соединения (с помощью клея, скотча, нитей, пластилина, в шип);</w:t>
      </w:r>
    </w:p>
    <w:p w:rsidR="00A77F57" w:rsidRPr="003520FB" w:rsidRDefault="00A77F57" w:rsidP="00A77F57">
      <w:pPr>
        <w:numPr>
          <w:ilvl w:val="0"/>
          <w:numId w:val="6"/>
        </w:numPr>
        <w:jc w:val="both"/>
        <w:rPr>
          <w:rFonts w:asciiTheme="minorHAnsi" w:hAnsiTheme="minorHAnsi" w:cstheme="minorHAnsi"/>
          <w:sz w:val="24"/>
          <w:szCs w:val="24"/>
        </w:rPr>
      </w:pPr>
      <w:r w:rsidRPr="003520FB">
        <w:rPr>
          <w:rFonts w:asciiTheme="minorHAnsi" w:hAnsiTheme="minorHAnsi" w:cstheme="minorHAnsi"/>
          <w:sz w:val="24"/>
          <w:szCs w:val="24"/>
        </w:rPr>
        <w:t xml:space="preserve">различные виды отделки и декорирования (аппликация, создание декоративной рамки, добавление деталей, шов </w:t>
      </w:r>
      <w:proofErr w:type="spellStart"/>
      <w:r w:rsidRPr="003520FB">
        <w:rPr>
          <w:rFonts w:asciiTheme="minorHAnsi" w:hAnsiTheme="minorHAnsi" w:cstheme="minorHAnsi"/>
          <w:sz w:val="24"/>
          <w:szCs w:val="24"/>
        </w:rPr>
        <w:t>вперёд-иголка</w:t>
      </w:r>
      <w:proofErr w:type="spellEnd"/>
      <w:r w:rsidRPr="003520FB">
        <w:rPr>
          <w:rFonts w:asciiTheme="minorHAnsi" w:hAnsiTheme="minorHAnsi" w:cstheme="minorHAnsi"/>
          <w:sz w:val="24"/>
          <w:szCs w:val="24"/>
        </w:rPr>
        <w:t xml:space="preserve"> и пр.);</w:t>
      </w:r>
    </w:p>
    <w:p w:rsidR="00A77F57" w:rsidRPr="003520FB" w:rsidRDefault="00A77F57" w:rsidP="00A77F57">
      <w:pPr>
        <w:numPr>
          <w:ilvl w:val="0"/>
          <w:numId w:val="6"/>
        </w:numPr>
        <w:jc w:val="both"/>
        <w:rPr>
          <w:rFonts w:asciiTheme="minorHAnsi" w:hAnsiTheme="minorHAnsi" w:cstheme="minorHAnsi"/>
          <w:sz w:val="24"/>
          <w:szCs w:val="24"/>
        </w:rPr>
      </w:pPr>
      <w:r w:rsidRPr="003520FB">
        <w:rPr>
          <w:rFonts w:asciiTheme="minorHAnsi" w:hAnsiTheme="minorHAnsi" w:cstheme="minorHAnsi"/>
          <w:sz w:val="24"/>
          <w:szCs w:val="24"/>
        </w:rPr>
        <w:t>общие сведения о профессиях и технологии производства искусственных материалов, о природных материалах.</w:t>
      </w:r>
    </w:p>
    <w:p w:rsidR="00A77F57" w:rsidRPr="003520FB" w:rsidRDefault="00A77F57" w:rsidP="00A77F57">
      <w:pPr>
        <w:ind w:left="708"/>
        <w:jc w:val="both"/>
        <w:rPr>
          <w:rFonts w:asciiTheme="minorHAnsi" w:hAnsiTheme="minorHAnsi" w:cstheme="minorHAnsi"/>
          <w:b/>
          <w:i/>
          <w:sz w:val="24"/>
          <w:szCs w:val="24"/>
        </w:rPr>
      </w:pPr>
      <w:r w:rsidRPr="003520FB">
        <w:rPr>
          <w:rFonts w:asciiTheme="minorHAnsi" w:hAnsiTheme="minorHAnsi" w:cstheme="minorHAnsi"/>
          <w:b/>
          <w:i/>
          <w:sz w:val="24"/>
          <w:szCs w:val="24"/>
        </w:rPr>
        <w:t>Уметь:</w:t>
      </w:r>
    </w:p>
    <w:p w:rsidR="00A77F57" w:rsidRPr="003520FB" w:rsidRDefault="00A77F57" w:rsidP="00A77F57">
      <w:pPr>
        <w:numPr>
          <w:ilvl w:val="0"/>
          <w:numId w:val="7"/>
        </w:numPr>
        <w:jc w:val="both"/>
        <w:rPr>
          <w:rFonts w:asciiTheme="minorHAnsi" w:hAnsiTheme="minorHAnsi" w:cstheme="minorHAnsi"/>
          <w:sz w:val="24"/>
          <w:szCs w:val="24"/>
        </w:rPr>
      </w:pPr>
      <w:r w:rsidRPr="003520FB">
        <w:rPr>
          <w:rFonts w:asciiTheme="minorHAnsi" w:hAnsiTheme="minorHAnsi" w:cstheme="minorHAnsi"/>
          <w:sz w:val="24"/>
          <w:szCs w:val="24"/>
        </w:rPr>
        <w:t xml:space="preserve">рационально организовывать рабочее место и поддерживать порядок на нём во время работы в соответствии с </w:t>
      </w:r>
      <w:proofErr w:type="gramStart"/>
      <w:r w:rsidRPr="003520FB">
        <w:rPr>
          <w:rFonts w:asciiTheme="minorHAnsi" w:hAnsiTheme="minorHAnsi" w:cstheme="minorHAnsi"/>
          <w:sz w:val="24"/>
          <w:szCs w:val="24"/>
        </w:rPr>
        <w:t>используемым</w:t>
      </w:r>
      <w:proofErr w:type="gramEnd"/>
      <w:r w:rsidRPr="003520FB">
        <w:rPr>
          <w:rFonts w:asciiTheme="minorHAnsi" w:hAnsiTheme="minorHAnsi" w:cstheme="minorHAnsi"/>
          <w:sz w:val="24"/>
          <w:szCs w:val="24"/>
        </w:rPr>
        <w:t xml:space="preserve"> материалов (в соответствии с требованиями учителя);</w:t>
      </w:r>
    </w:p>
    <w:p w:rsidR="00A77F57" w:rsidRPr="003520FB" w:rsidRDefault="00A77F57" w:rsidP="00A77F57">
      <w:pPr>
        <w:numPr>
          <w:ilvl w:val="0"/>
          <w:numId w:val="7"/>
        </w:numPr>
        <w:jc w:val="both"/>
        <w:rPr>
          <w:rFonts w:asciiTheme="minorHAnsi" w:hAnsiTheme="minorHAnsi" w:cstheme="minorHAnsi"/>
          <w:sz w:val="24"/>
          <w:szCs w:val="24"/>
        </w:rPr>
      </w:pPr>
      <w:r w:rsidRPr="003520FB">
        <w:rPr>
          <w:rFonts w:asciiTheme="minorHAnsi" w:hAnsiTheme="minorHAnsi" w:cstheme="minorHAnsi"/>
          <w:sz w:val="24"/>
          <w:szCs w:val="24"/>
        </w:rPr>
        <w:t>правильно работать ручными инструментами под контролем учителя с соблюдением техники безопасности;</w:t>
      </w:r>
    </w:p>
    <w:p w:rsidR="00A77F57" w:rsidRPr="003520FB" w:rsidRDefault="00A77F57" w:rsidP="00A77F57">
      <w:pPr>
        <w:numPr>
          <w:ilvl w:val="0"/>
          <w:numId w:val="7"/>
        </w:numPr>
        <w:jc w:val="both"/>
        <w:rPr>
          <w:rFonts w:asciiTheme="minorHAnsi" w:hAnsiTheme="minorHAnsi" w:cstheme="minorHAnsi"/>
          <w:sz w:val="24"/>
          <w:szCs w:val="24"/>
        </w:rPr>
      </w:pPr>
      <w:r w:rsidRPr="003520FB">
        <w:rPr>
          <w:rFonts w:asciiTheme="minorHAnsi" w:hAnsiTheme="minorHAnsi" w:cstheme="minorHAnsi"/>
          <w:sz w:val="24"/>
          <w:szCs w:val="24"/>
        </w:rPr>
        <w:t>различать материалы и инструменты по их назначению;</w:t>
      </w:r>
    </w:p>
    <w:p w:rsidR="00A77F57" w:rsidRPr="003520FB" w:rsidRDefault="00A77F57" w:rsidP="00A77F57">
      <w:pPr>
        <w:numPr>
          <w:ilvl w:val="0"/>
          <w:numId w:val="7"/>
        </w:numPr>
        <w:jc w:val="both"/>
        <w:rPr>
          <w:rFonts w:asciiTheme="minorHAnsi" w:hAnsiTheme="minorHAnsi" w:cstheme="minorHAnsi"/>
          <w:sz w:val="24"/>
          <w:szCs w:val="24"/>
        </w:rPr>
      </w:pPr>
      <w:r w:rsidRPr="003520FB">
        <w:rPr>
          <w:rFonts w:asciiTheme="minorHAnsi" w:hAnsiTheme="minorHAnsi" w:cstheme="minorHAnsi"/>
          <w:sz w:val="24"/>
          <w:szCs w:val="24"/>
        </w:rPr>
        <w:t>наблюдать, сравнивать, делать простейшие обобщения;</w:t>
      </w:r>
    </w:p>
    <w:p w:rsidR="00A77F57" w:rsidRPr="003520FB" w:rsidRDefault="00A77F57" w:rsidP="00A77F57">
      <w:pPr>
        <w:numPr>
          <w:ilvl w:val="0"/>
          <w:numId w:val="7"/>
        </w:numPr>
        <w:jc w:val="both"/>
        <w:rPr>
          <w:rFonts w:asciiTheme="minorHAnsi" w:hAnsiTheme="minorHAnsi" w:cstheme="minorHAnsi"/>
          <w:sz w:val="24"/>
          <w:szCs w:val="24"/>
        </w:rPr>
      </w:pPr>
      <w:r w:rsidRPr="003520FB">
        <w:rPr>
          <w:rFonts w:asciiTheme="minorHAnsi" w:hAnsiTheme="minorHAnsi" w:cstheme="minorHAnsi"/>
          <w:sz w:val="24"/>
          <w:szCs w:val="24"/>
        </w:rPr>
        <w:t xml:space="preserve">различать </w:t>
      </w:r>
      <w:proofErr w:type="spellStart"/>
      <w:r w:rsidRPr="003520FB">
        <w:rPr>
          <w:rFonts w:asciiTheme="minorHAnsi" w:hAnsiTheme="minorHAnsi" w:cstheme="minorHAnsi"/>
          <w:sz w:val="24"/>
          <w:szCs w:val="24"/>
        </w:rPr>
        <w:t>однодетальные</w:t>
      </w:r>
      <w:proofErr w:type="spellEnd"/>
      <w:r w:rsidRPr="003520FB">
        <w:rPr>
          <w:rFonts w:asciiTheme="minorHAnsi" w:hAnsiTheme="minorHAnsi" w:cstheme="minorHAnsi"/>
          <w:sz w:val="24"/>
          <w:szCs w:val="24"/>
        </w:rPr>
        <w:t xml:space="preserve"> и </w:t>
      </w:r>
      <w:proofErr w:type="spellStart"/>
      <w:r w:rsidRPr="003520FB">
        <w:rPr>
          <w:rFonts w:asciiTheme="minorHAnsi" w:hAnsiTheme="minorHAnsi" w:cstheme="minorHAnsi"/>
          <w:sz w:val="24"/>
          <w:szCs w:val="24"/>
        </w:rPr>
        <w:t>многодетальные</w:t>
      </w:r>
      <w:proofErr w:type="spellEnd"/>
      <w:r w:rsidRPr="003520FB">
        <w:rPr>
          <w:rFonts w:asciiTheme="minorHAnsi" w:hAnsiTheme="minorHAnsi" w:cstheme="minorHAnsi"/>
          <w:sz w:val="24"/>
          <w:szCs w:val="24"/>
        </w:rPr>
        <w:t xml:space="preserve"> конструкции несложных изделий;</w:t>
      </w:r>
    </w:p>
    <w:p w:rsidR="00A77F57" w:rsidRPr="003520FB" w:rsidRDefault="00A77F57" w:rsidP="00A77F57">
      <w:pPr>
        <w:numPr>
          <w:ilvl w:val="0"/>
          <w:numId w:val="7"/>
        </w:numPr>
        <w:jc w:val="both"/>
        <w:rPr>
          <w:rFonts w:asciiTheme="minorHAnsi" w:hAnsiTheme="minorHAnsi" w:cstheme="minorHAnsi"/>
          <w:sz w:val="24"/>
          <w:szCs w:val="24"/>
        </w:rPr>
      </w:pPr>
      <w:r w:rsidRPr="003520FB">
        <w:rPr>
          <w:rFonts w:asciiTheme="minorHAnsi" w:hAnsiTheme="minorHAnsi" w:cstheme="minorHAnsi"/>
          <w:sz w:val="24"/>
          <w:szCs w:val="24"/>
        </w:rPr>
        <w:t>выполнять изученные операции и приёмы по изготовлению несложных изделий;</w:t>
      </w:r>
    </w:p>
    <w:p w:rsidR="00A77F57" w:rsidRPr="003520FB" w:rsidRDefault="00A77F57" w:rsidP="00A77F57">
      <w:pPr>
        <w:numPr>
          <w:ilvl w:val="0"/>
          <w:numId w:val="7"/>
        </w:numPr>
        <w:jc w:val="both"/>
        <w:rPr>
          <w:rFonts w:asciiTheme="minorHAnsi" w:hAnsiTheme="minorHAnsi" w:cstheme="minorHAnsi"/>
          <w:sz w:val="24"/>
          <w:szCs w:val="24"/>
        </w:rPr>
      </w:pPr>
      <w:r w:rsidRPr="003520FB">
        <w:rPr>
          <w:rFonts w:asciiTheme="minorHAnsi" w:hAnsiTheme="minorHAnsi" w:cstheme="minorHAnsi"/>
          <w:sz w:val="24"/>
          <w:szCs w:val="24"/>
        </w:rPr>
        <w:t>экономно использовать материалы при изготовлении поделок;</w:t>
      </w:r>
    </w:p>
    <w:p w:rsidR="00A77F57" w:rsidRPr="003520FB" w:rsidRDefault="00A77F57" w:rsidP="00A77F57">
      <w:pPr>
        <w:numPr>
          <w:ilvl w:val="0"/>
          <w:numId w:val="7"/>
        </w:numPr>
        <w:jc w:val="both"/>
        <w:rPr>
          <w:rFonts w:asciiTheme="minorHAnsi" w:hAnsiTheme="minorHAnsi" w:cstheme="minorHAnsi"/>
          <w:sz w:val="24"/>
          <w:szCs w:val="24"/>
        </w:rPr>
      </w:pPr>
      <w:r w:rsidRPr="003520FB">
        <w:rPr>
          <w:rFonts w:asciiTheme="minorHAnsi" w:hAnsiTheme="minorHAnsi" w:cstheme="minorHAnsi"/>
          <w:sz w:val="24"/>
          <w:szCs w:val="24"/>
        </w:rPr>
        <w:lastRenderedPageBreak/>
        <w:t>с помощью учителя анализировать и планировать предстоящую практическую работу, опираясь на шаблон, образец, рисунок и осуществлять контроль качества результатов собственной практической деятельности, сравнивая с ними готовое изделие.</w:t>
      </w:r>
    </w:p>
    <w:p w:rsidR="00A77F57" w:rsidRPr="003520FB" w:rsidRDefault="00A77F57" w:rsidP="00A77F57">
      <w:pPr>
        <w:ind w:left="708"/>
        <w:jc w:val="both"/>
        <w:rPr>
          <w:rFonts w:asciiTheme="minorHAnsi" w:hAnsiTheme="minorHAnsi" w:cstheme="minorHAnsi"/>
          <w:b/>
          <w:i/>
          <w:sz w:val="24"/>
          <w:szCs w:val="24"/>
        </w:rPr>
      </w:pPr>
      <w:r w:rsidRPr="003520FB">
        <w:rPr>
          <w:rFonts w:asciiTheme="minorHAnsi" w:hAnsiTheme="minorHAnsi" w:cstheme="minorHAnsi"/>
          <w:b/>
          <w:i/>
          <w:sz w:val="24"/>
          <w:szCs w:val="24"/>
        </w:rPr>
        <w:t>Могут знать:</w:t>
      </w:r>
    </w:p>
    <w:p w:rsidR="00A77F57" w:rsidRPr="003520FB" w:rsidRDefault="00A77F57" w:rsidP="00A77F57">
      <w:pPr>
        <w:numPr>
          <w:ilvl w:val="0"/>
          <w:numId w:val="8"/>
        </w:numPr>
        <w:jc w:val="both"/>
        <w:rPr>
          <w:rFonts w:asciiTheme="minorHAnsi" w:hAnsiTheme="minorHAnsi" w:cstheme="minorHAnsi"/>
          <w:sz w:val="24"/>
          <w:szCs w:val="24"/>
        </w:rPr>
      </w:pPr>
      <w:r w:rsidRPr="003520FB">
        <w:rPr>
          <w:rFonts w:asciiTheme="minorHAnsi" w:hAnsiTheme="minorHAnsi" w:cstheme="minorHAnsi"/>
          <w:sz w:val="24"/>
          <w:szCs w:val="24"/>
        </w:rPr>
        <w:t>виды материалов, их свойства и способы применения при изготовлении поделок;</w:t>
      </w:r>
    </w:p>
    <w:p w:rsidR="00A77F57" w:rsidRPr="003520FB" w:rsidRDefault="00A77F57" w:rsidP="00A77F57">
      <w:pPr>
        <w:numPr>
          <w:ilvl w:val="0"/>
          <w:numId w:val="8"/>
        </w:numPr>
        <w:jc w:val="both"/>
        <w:rPr>
          <w:rFonts w:asciiTheme="minorHAnsi" w:hAnsiTheme="minorHAnsi" w:cstheme="minorHAnsi"/>
          <w:sz w:val="24"/>
          <w:szCs w:val="24"/>
        </w:rPr>
      </w:pPr>
      <w:proofErr w:type="spellStart"/>
      <w:r w:rsidRPr="003520FB">
        <w:rPr>
          <w:rFonts w:asciiTheme="minorHAnsi" w:hAnsiTheme="minorHAnsi" w:cstheme="minorHAnsi"/>
          <w:sz w:val="24"/>
          <w:szCs w:val="24"/>
        </w:rPr>
        <w:t>многодетальные</w:t>
      </w:r>
      <w:proofErr w:type="spellEnd"/>
      <w:r w:rsidRPr="003520FB">
        <w:rPr>
          <w:rFonts w:asciiTheme="minorHAnsi" w:hAnsiTheme="minorHAnsi" w:cstheme="minorHAnsi"/>
          <w:sz w:val="24"/>
          <w:szCs w:val="24"/>
        </w:rPr>
        <w:t xml:space="preserve"> конструкции, принцип и последовательность их построения, неподвижное и подвижное соединение деталей;</w:t>
      </w:r>
    </w:p>
    <w:p w:rsidR="00A77F57" w:rsidRPr="003520FB" w:rsidRDefault="00A77F57" w:rsidP="00A77F57">
      <w:pPr>
        <w:numPr>
          <w:ilvl w:val="0"/>
          <w:numId w:val="8"/>
        </w:numPr>
        <w:jc w:val="both"/>
        <w:rPr>
          <w:rFonts w:asciiTheme="minorHAnsi" w:hAnsiTheme="minorHAnsi" w:cstheme="minorHAnsi"/>
          <w:sz w:val="24"/>
          <w:szCs w:val="24"/>
        </w:rPr>
      </w:pPr>
      <w:r w:rsidRPr="003520FB">
        <w:rPr>
          <w:rFonts w:asciiTheme="minorHAnsi" w:hAnsiTheme="minorHAnsi" w:cstheme="minorHAnsi"/>
          <w:sz w:val="24"/>
          <w:szCs w:val="24"/>
        </w:rPr>
        <w:t>назначение и методы безопасного использования специальных ручных инструментов;</w:t>
      </w:r>
    </w:p>
    <w:p w:rsidR="00A77F57" w:rsidRPr="003520FB" w:rsidRDefault="00A77F57" w:rsidP="00A77F57">
      <w:pPr>
        <w:numPr>
          <w:ilvl w:val="0"/>
          <w:numId w:val="8"/>
        </w:numPr>
        <w:jc w:val="both"/>
        <w:rPr>
          <w:rFonts w:asciiTheme="minorHAnsi" w:hAnsiTheme="minorHAnsi" w:cstheme="minorHAnsi"/>
          <w:sz w:val="24"/>
          <w:szCs w:val="24"/>
        </w:rPr>
      </w:pPr>
      <w:r w:rsidRPr="003520FB">
        <w:rPr>
          <w:rFonts w:asciiTheme="minorHAnsi" w:hAnsiTheme="minorHAnsi" w:cstheme="minorHAnsi"/>
          <w:sz w:val="24"/>
          <w:szCs w:val="24"/>
        </w:rPr>
        <w:t>технологическую последовательность изготовления поделок из различных материалов;</w:t>
      </w:r>
    </w:p>
    <w:p w:rsidR="00A77F57" w:rsidRPr="003520FB" w:rsidRDefault="00A77F57" w:rsidP="00A77F57">
      <w:pPr>
        <w:numPr>
          <w:ilvl w:val="0"/>
          <w:numId w:val="8"/>
        </w:numPr>
        <w:jc w:val="both"/>
        <w:rPr>
          <w:rFonts w:asciiTheme="minorHAnsi" w:hAnsiTheme="minorHAnsi" w:cstheme="minorHAnsi"/>
          <w:sz w:val="24"/>
          <w:szCs w:val="24"/>
        </w:rPr>
      </w:pPr>
      <w:r w:rsidRPr="003520FB">
        <w:rPr>
          <w:rFonts w:asciiTheme="minorHAnsi" w:hAnsiTheme="minorHAnsi" w:cstheme="minorHAnsi"/>
          <w:sz w:val="24"/>
          <w:szCs w:val="24"/>
        </w:rPr>
        <w:t>различные способы соединения;</w:t>
      </w:r>
    </w:p>
    <w:p w:rsidR="00A77F57" w:rsidRPr="003520FB" w:rsidRDefault="00A77F57" w:rsidP="00A77F57">
      <w:pPr>
        <w:numPr>
          <w:ilvl w:val="0"/>
          <w:numId w:val="8"/>
        </w:numPr>
        <w:jc w:val="both"/>
        <w:rPr>
          <w:rFonts w:asciiTheme="minorHAnsi" w:hAnsiTheme="minorHAnsi" w:cstheme="minorHAnsi"/>
          <w:sz w:val="24"/>
          <w:szCs w:val="24"/>
        </w:rPr>
      </w:pPr>
      <w:r w:rsidRPr="003520FB">
        <w:rPr>
          <w:rFonts w:asciiTheme="minorHAnsi" w:hAnsiTheme="minorHAnsi" w:cstheme="minorHAnsi"/>
          <w:sz w:val="24"/>
          <w:szCs w:val="24"/>
        </w:rPr>
        <w:t>различные виды отделки и декорирования;</w:t>
      </w:r>
    </w:p>
    <w:p w:rsidR="00A77F57" w:rsidRPr="003520FB" w:rsidRDefault="00A77F57" w:rsidP="00A77F57">
      <w:pPr>
        <w:numPr>
          <w:ilvl w:val="0"/>
          <w:numId w:val="8"/>
        </w:numPr>
        <w:jc w:val="both"/>
        <w:rPr>
          <w:rFonts w:asciiTheme="minorHAnsi" w:hAnsiTheme="minorHAnsi" w:cstheme="minorHAnsi"/>
          <w:sz w:val="24"/>
          <w:szCs w:val="24"/>
        </w:rPr>
      </w:pPr>
      <w:r w:rsidRPr="003520FB">
        <w:rPr>
          <w:rFonts w:asciiTheme="minorHAnsi" w:hAnsiTheme="minorHAnsi" w:cstheme="minorHAnsi"/>
          <w:sz w:val="24"/>
          <w:szCs w:val="24"/>
        </w:rPr>
        <w:t>особенности материалов, используемых при оформлении работы, их возможности для создания поделок.</w:t>
      </w:r>
    </w:p>
    <w:p w:rsidR="00A77F57" w:rsidRPr="003520FB" w:rsidRDefault="00A77F57" w:rsidP="00A77F57">
      <w:pPr>
        <w:ind w:firstLine="708"/>
        <w:jc w:val="both"/>
        <w:rPr>
          <w:rFonts w:asciiTheme="minorHAnsi" w:hAnsiTheme="minorHAnsi" w:cstheme="minorHAnsi"/>
          <w:b/>
          <w:i/>
          <w:sz w:val="24"/>
          <w:szCs w:val="24"/>
        </w:rPr>
      </w:pPr>
      <w:r w:rsidRPr="003520FB">
        <w:rPr>
          <w:rFonts w:asciiTheme="minorHAnsi" w:hAnsiTheme="minorHAnsi" w:cstheme="minorHAnsi"/>
          <w:b/>
          <w:i/>
          <w:sz w:val="24"/>
          <w:szCs w:val="24"/>
        </w:rPr>
        <w:t>Могут уметь:</w:t>
      </w:r>
    </w:p>
    <w:p w:rsidR="00A77F57" w:rsidRPr="003520FB" w:rsidRDefault="00A77F57" w:rsidP="00A77F57">
      <w:pPr>
        <w:numPr>
          <w:ilvl w:val="0"/>
          <w:numId w:val="9"/>
        </w:numPr>
        <w:jc w:val="both"/>
        <w:rPr>
          <w:rFonts w:asciiTheme="minorHAnsi" w:hAnsiTheme="minorHAnsi" w:cstheme="minorHAnsi"/>
          <w:sz w:val="24"/>
          <w:szCs w:val="24"/>
        </w:rPr>
      </w:pPr>
      <w:r w:rsidRPr="003520FB">
        <w:rPr>
          <w:rFonts w:asciiTheme="minorHAnsi" w:hAnsiTheme="minorHAnsi" w:cstheme="minorHAnsi"/>
          <w:sz w:val="24"/>
          <w:szCs w:val="24"/>
        </w:rPr>
        <w:t>организовывать рабочее место и поддерживать порядок на нём во время работы;</w:t>
      </w:r>
    </w:p>
    <w:p w:rsidR="00A77F57" w:rsidRPr="003520FB" w:rsidRDefault="00A77F57" w:rsidP="00A77F57">
      <w:pPr>
        <w:numPr>
          <w:ilvl w:val="0"/>
          <w:numId w:val="9"/>
        </w:numPr>
        <w:jc w:val="both"/>
        <w:rPr>
          <w:rFonts w:asciiTheme="minorHAnsi" w:hAnsiTheme="minorHAnsi" w:cstheme="minorHAnsi"/>
          <w:sz w:val="24"/>
          <w:szCs w:val="24"/>
        </w:rPr>
      </w:pPr>
      <w:r w:rsidRPr="003520FB">
        <w:rPr>
          <w:rFonts w:asciiTheme="minorHAnsi" w:hAnsiTheme="minorHAnsi" w:cstheme="minorHAnsi"/>
          <w:sz w:val="24"/>
          <w:szCs w:val="24"/>
        </w:rPr>
        <w:t>правильно работать ручными инструментами с соблюдением техники безопасности;</w:t>
      </w:r>
    </w:p>
    <w:p w:rsidR="00A77F57" w:rsidRPr="003520FB" w:rsidRDefault="00A77F57" w:rsidP="00A77F57">
      <w:pPr>
        <w:numPr>
          <w:ilvl w:val="0"/>
          <w:numId w:val="9"/>
        </w:numPr>
        <w:jc w:val="both"/>
        <w:rPr>
          <w:rFonts w:asciiTheme="minorHAnsi" w:hAnsiTheme="minorHAnsi" w:cstheme="minorHAnsi"/>
          <w:sz w:val="24"/>
          <w:szCs w:val="24"/>
        </w:rPr>
      </w:pPr>
      <w:r w:rsidRPr="003520FB">
        <w:rPr>
          <w:rFonts w:asciiTheme="minorHAnsi" w:hAnsiTheme="minorHAnsi" w:cstheme="minorHAnsi"/>
          <w:sz w:val="24"/>
          <w:szCs w:val="24"/>
        </w:rPr>
        <w:t>самостоятельно правильно осуществлять выполнение простейших поделок, используя изученные технологии;</w:t>
      </w:r>
    </w:p>
    <w:p w:rsidR="00A77F57" w:rsidRPr="003520FB" w:rsidRDefault="00A77F57" w:rsidP="00A77F57">
      <w:pPr>
        <w:numPr>
          <w:ilvl w:val="0"/>
          <w:numId w:val="9"/>
        </w:numPr>
        <w:jc w:val="both"/>
        <w:rPr>
          <w:rFonts w:asciiTheme="minorHAnsi" w:hAnsiTheme="minorHAnsi" w:cstheme="minorHAnsi"/>
          <w:sz w:val="24"/>
          <w:szCs w:val="24"/>
        </w:rPr>
      </w:pPr>
      <w:r w:rsidRPr="003520FB">
        <w:rPr>
          <w:rFonts w:asciiTheme="minorHAnsi" w:hAnsiTheme="minorHAnsi" w:cstheme="minorHAnsi"/>
          <w:sz w:val="24"/>
          <w:szCs w:val="24"/>
        </w:rPr>
        <w:t>экономно использовать материалы при изготовлении поделок;</w:t>
      </w:r>
    </w:p>
    <w:p w:rsidR="00A77F57" w:rsidRPr="003520FB" w:rsidRDefault="00A77F57" w:rsidP="00A77F57">
      <w:pPr>
        <w:numPr>
          <w:ilvl w:val="0"/>
          <w:numId w:val="9"/>
        </w:numPr>
        <w:jc w:val="both"/>
        <w:rPr>
          <w:rFonts w:asciiTheme="minorHAnsi" w:hAnsiTheme="minorHAnsi" w:cstheme="minorHAnsi"/>
          <w:sz w:val="24"/>
          <w:szCs w:val="24"/>
        </w:rPr>
      </w:pPr>
      <w:r w:rsidRPr="003520FB">
        <w:rPr>
          <w:rFonts w:asciiTheme="minorHAnsi" w:hAnsiTheme="minorHAnsi" w:cstheme="minorHAnsi"/>
          <w:sz w:val="24"/>
          <w:szCs w:val="24"/>
        </w:rPr>
        <w:t>реализовать свой замысел с учётом особенностей и формы материала;</w:t>
      </w:r>
    </w:p>
    <w:p w:rsidR="00A77F57" w:rsidRPr="003520FB" w:rsidRDefault="00A77F57" w:rsidP="00A77F57">
      <w:pPr>
        <w:numPr>
          <w:ilvl w:val="0"/>
          <w:numId w:val="9"/>
        </w:numPr>
        <w:jc w:val="both"/>
        <w:rPr>
          <w:rFonts w:asciiTheme="minorHAnsi" w:hAnsiTheme="minorHAnsi" w:cstheme="minorHAnsi"/>
          <w:sz w:val="24"/>
          <w:szCs w:val="24"/>
        </w:rPr>
      </w:pPr>
      <w:r w:rsidRPr="003520FB">
        <w:rPr>
          <w:rFonts w:asciiTheme="minorHAnsi" w:hAnsiTheme="minorHAnsi" w:cstheme="minorHAnsi"/>
          <w:sz w:val="24"/>
          <w:szCs w:val="24"/>
        </w:rPr>
        <w:t>учиться анализировать и планировать предстоящую практическую работу, осуществлять контроль качества результатов собственной практической деятельности.</w:t>
      </w:r>
    </w:p>
    <w:p w:rsidR="0072565A" w:rsidRPr="003520FB" w:rsidRDefault="00B8076B">
      <w:pPr>
        <w:rPr>
          <w:rFonts w:asciiTheme="minorHAnsi" w:hAnsiTheme="minorHAnsi" w:cstheme="minorHAnsi"/>
          <w:sz w:val="20"/>
          <w:szCs w:val="20"/>
        </w:rPr>
      </w:pPr>
    </w:p>
    <w:p w:rsidR="00C26C8B" w:rsidRPr="003520FB" w:rsidRDefault="00C26C8B">
      <w:pPr>
        <w:rPr>
          <w:rFonts w:asciiTheme="minorHAnsi" w:hAnsiTheme="minorHAnsi" w:cstheme="minorHAnsi"/>
          <w:sz w:val="20"/>
          <w:szCs w:val="20"/>
        </w:rPr>
      </w:pPr>
    </w:p>
    <w:p w:rsidR="00C26C8B" w:rsidRPr="003520FB" w:rsidRDefault="00C26C8B">
      <w:pPr>
        <w:rPr>
          <w:rFonts w:asciiTheme="minorHAnsi" w:hAnsiTheme="minorHAnsi" w:cstheme="minorHAnsi"/>
          <w:sz w:val="20"/>
          <w:szCs w:val="20"/>
        </w:rPr>
      </w:pPr>
    </w:p>
    <w:p w:rsidR="00C26C8B" w:rsidRPr="003520FB" w:rsidRDefault="00C26C8B">
      <w:pPr>
        <w:rPr>
          <w:rFonts w:asciiTheme="minorHAnsi" w:hAnsiTheme="minorHAnsi" w:cstheme="minorHAnsi"/>
          <w:sz w:val="20"/>
          <w:szCs w:val="20"/>
        </w:rPr>
      </w:pPr>
    </w:p>
    <w:p w:rsidR="00C26C8B" w:rsidRPr="003520FB" w:rsidRDefault="00C26C8B">
      <w:pPr>
        <w:rPr>
          <w:rFonts w:asciiTheme="minorHAnsi" w:hAnsiTheme="minorHAnsi" w:cstheme="minorHAnsi"/>
          <w:sz w:val="20"/>
          <w:szCs w:val="20"/>
        </w:rPr>
      </w:pPr>
    </w:p>
    <w:p w:rsidR="00C26C8B" w:rsidRPr="003520FB" w:rsidRDefault="00C26C8B">
      <w:pPr>
        <w:rPr>
          <w:rFonts w:asciiTheme="minorHAnsi" w:hAnsiTheme="minorHAnsi" w:cstheme="minorHAnsi"/>
          <w:sz w:val="20"/>
          <w:szCs w:val="20"/>
        </w:rPr>
      </w:pPr>
    </w:p>
    <w:p w:rsidR="00C26C8B" w:rsidRPr="003520FB" w:rsidRDefault="00C26C8B">
      <w:pPr>
        <w:rPr>
          <w:rFonts w:asciiTheme="minorHAnsi" w:hAnsiTheme="minorHAnsi" w:cstheme="minorHAnsi"/>
          <w:sz w:val="20"/>
          <w:szCs w:val="20"/>
        </w:rPr>
      </w:pPr>
    </w:p>
    <w:p w:rsidR="00C26C8B" w:rsidRPr="003520FB" w:rsidRDefault="00C26C8B">
      <w:pPr>
        <w:rPr>
          <w:rFonts w:asciiTheme="minorHAnsi" w:hAnsiTheme="minorHAnsi" w:cstheme="minorHAnsi"/>
          <w:sz w:val="20"/>
          <w:szCs w:val="20"/>
        </w:rPr>
      </w:pPr>
    </w:p>
    <w:p w:rsidR="00C26C8B" w:rsidRPr="003520FB" w:rsidRDefault="00C26C8B">
      <w:pPr>
        <w:rPr>
          <w:rFonts w:asciiTheme="minorHAnsi" w:hAnsiTheme="minorHAnsi" w:cstheme="minorHAnsi"/>
          <w:sz w:val="20"/>
          <w:szCs w:val="20"/>
        </w:rPr>
      </w:pPr>
    </w:p>
    <w:p w:rsidR="00C26C8B" w:rsidRPr="003520FB" w:rsidRDefault="00C26C8B">
      <w:pPr>
        <w:rPr>
          <w:rFonts w:asciiTheme="minorHAnsi" w:hAnsiTheme="minorHAnsi" w:cstheme="minorHAnsi"/>
          <w:sz w:val="20"/>
          <w:szCs w:val="20"/>
        </w:rPr>
      </w:pPr>
    </w:p>
    <w:p w:rsidR="00C26C8B" w:rsidRPr="003520FB" w:rsidRDefault="00C26C8B">
      <w:pPr>
        <w:rPr>
          <w:rFonts w:asciiTheme="minorHAnsi" w:hAnsiTheme="minorHAnsi" w:cstheme="minorHAnsi"/>
          <w:sz w:val="20"/>
          <w:szCs w:val="20"/>
        </w:rPr>
      </w:pPr>
    </w:p>
    <w:p w:rsidR="00C26C8B" w:rsidRPr="003520FB" w:rsidRDefault="00C26C8B">
      <w:pPr>
        <w:rPr>
          <w:rFonts w:asciiTheme="minorHAnsi" w:hAnsiTheme="minorHAnsi" w:cstheme="minorHAnsi"/>
          <w:sz w:val="20"/>
          <w:szCs w:val="20"/>
        </w:rPr>
      </w:pPr>
    </w:p>
    <w:p w:rsidR="00C26C8B" w:rsidRPr="003520FB" w:rsidRDefault="00C26C8B">
      <w:pPr>
        <w:rPr>
          <w:rFonts w:asciiTheme="minorHAnsi" w:hAnsiTheme="minorHAnsi" w:cstheme="minorHAnsi"/>
          <w:sz w:val="20"/>
          <w:szCs w:val="20"/>
        </w:rPr>
      </w:pPr>
    </w:p>
    <w:p w:rsidR="00C26C8B" w:rsidRPr="003520FB" w:rsidRDefault="00C26C8B">
      <w:pPr>
        <w:rPr>
          <w:rFonts w:asciiTheme="minorHAnsi" w:hAnsiTheme="minorHAnsi" w:cstheme="minorHAnsi"/>
          <w:sz w:val="20"/>
          <w:szCs w:val="20"/>
        </w:rPr>
      </w:pPr>
    </w:p>
    <w:p w:rsidR="00C26C8B" w:rsidRPr="003520FB" w:rsidRDefault="00C26C8B">
      <w:pPr>
        <w:rPr>
          <w:rFonts w:asciiTheme="minorHAnsi" w:hAnsiTheme="minorHAnsi" w:cstheme="minorHAnsi"/>
          <w:sz w:val="20"/>
          <w:szCs w:val="20"/>
        </w:rPr>
      </w:pPr>
    </w:p>
    <w:p w:rsidR="00C26C8B" w:rsidRPr="003520FB" w:rsidRDefault="00C26C8B">
      <w:pPr>
        <w:rPr>
          <w:rFonts w:asciiTheme="minorHAnsi" w:hAnsiTheme="minorHAnsi" w:cstheme="minorHAnsi"/>
          <w:sz w:val="20"/>
          <w:szCs w:val="20"/>
        </w:rPr>
      </w:pPr>
    </w:p>
    <w:p w:rsidR="00C26C8B" w:rsidRPr="003520FB" w:rsidRDefault="00C26C8B">
      <w:pPr>
        <w:rPr>
          <w:rFonts w:asciiTheme="minorHAnsi" w:hAnsiTheme="minorHAnsi" w:cstheme="minorHAnsi"/>
          <w:sz w:val="20"/>
          <w:szCs w:val="20"/>
        </w:rPr>
      </w:pPr>
    </w:p>
    <w:p w:rsidR="00C26C8B" w:rsidRPr="003520FB" w:rsidRDefault="00C26C8B">
      <w:pPr>
        <w:rPr>
          <w:rFonts w:asciiTheme="minorHAnsi" w:hAnsiTheme="minorHAnsi" w:cstheme="minorHAnsi"/>
          <w:sz w:val="20"/>
          <w:szCs w:val="20"/>
        </w:rPr>
      </w:pPr>
    </w:p>
    <w:p w:rsidR="0025727F" w:rsidRPr="003520FB" w:rsidRDefault="0025727F" w:rsidP="0025727F">
      <w:pPr>
        <w:pStyle w:val="1"/>
        <w:rPr>
          <w:rFonts w:asciiTheme="minorHAnsi" w:hAnsiTheme="minorHAnsi" w:cstheme="minorHAnsi"/>
          <w:i/>
        </w:rPr>
      </w:pPr>
      <w:bookmarkStart w:id="2" w:name="_Toc271937538"/>
      <w:bookmarkStart w:id="3" w:name="_Toc271937892"/>
      <w:r w:rsidRPr="003520FB">
        <w:rPr>
          <w:rFonts w:asciiTheme="minorHAnsi" w:hAnsiTheme="minorHAnsi" w:cstheme="minorHAnsi"/>
          <w:i/>
        </w:rPr>
        <w:lastRenderedPageBreak/>
        <w:t xml:space="preserve">Рабочая программа по </w:t>
      </w:r>
      <w:bookmarkEnd w:id="2"/>
      <w:bookmarkEnd w:id="3"/>
      <w:r w:rsidRPr="003520FB">
        <w:rPr>
          <w:rFonts w:asciiTheme="minorHAnsi" w:hAnsiTheme="minorHAnsi" w:cstheme="minorHAnsi"/>
          <w:i/>
        </w:rPr>
        <w:t>технологии</w:t>
      </w:r>
    </w:p>
    <w:p w:rsidR="0025727F" w:rsidRPr="003520FB" w:rsidRDefault="0025727F" w:rsidP="0025727F">
      <w:pPr>
        <w:rPr>
          <w:rFonts w:asciiTheme="minorHAnsi" w:hAnsiTheme="minorHAnsi" w:cstheme="minorHAnsi"/>
          <w:b/>
          <w:i/>
          <w:sz w:val="32"/>
          <w:szCs w:val="32"/>
        </w:rPr>
      </w:pPr>
      <w:r w:rsidRPr="003520FB">
        <w:rPr>
          <w:rFonts w:asciiTheme="minorHAnsi" w:hAnsiTheme="minorHAnsi" w:cstheme="minorHAnsi"/>
          <w:b/>
          <w:i/>
          <w:sz w:val="32"/>
          <w:szCs w:val="32"/>
        </w:rPr>
        <w:t>на 2011-2012 учебный год</w:t>
      </w:r>
    </w:p>
    <w:p w:rsidR="0025727F" w:rsidRPr="003520FB" w:rsidRDefault="0025727F" w:rsidP="0025727F">
      <w:pPr>
        <w:rPr>
          <w:rFonts w:asciiTheme="minorHAnsi" w:hAnsiTheme="minorHAnsi" w:cstheme="minorHAnsi"/>
          <w:b/>
          <w:i/>
          <w:sz w:val="24"/>
          <w:szCs w:val="24"/>
        </w:rPr>
      </w:pPr>
    </w:p>
    <w:p w:rsidR="0025727F" w:rsidRPr="00B8076B" w:rsidRDefault="0025727F" w:rsidP="0025727F">
      <w:pPr>
        <w:jc w:val="left"/>
        <w:rPr>
          <w:rFonts w:asciiTheme="minorHAnsi" w:hAnsiTheme="minorHAnsi" w:cstheme="minorHAnsi"/>
          <w:sz w:val="28"/>
          <w:szCs w:val="28"/>
        </w:rPr>
      </w:pPr>
      <w:r w:rsidRPr="00B8076B">
        <w:rPr>
          <w:rFonts w:asciiTheme="minorHAnsi" w:hAnsiTheme="minorHAnsi" w:cstheme="minorHAnsi"/>
          <w:b/>
          <w:sz w:val="28"/>
          <w:szCs w:val="28"/>
        </w:rPr>
        <w:t>Предмет</w:t>
      </w:r>
      <w:r w:rsidRPr="00B8076B">
        <w:rPr>
          <w:rFonts w:asciiTheme="minorHAnsi" w:hAnsiTheme="minorHAnsi" w:cstheme="minorHAnsi"/>
          <w:sz w:val="28"/>
          <w:szCs w:val="28"/>
        </w:rPr>
        <w:t>: технология 1 класс.</w:t>
      </w:r>
    </w:p>
    <w:p w:rsidR="0025727F" w:rsidRPr="00B8076B" w:rsidRDefault="0025727F" w:rsidP="0025727F">
      <w:pPr>
        <w:jc w:val="left"/>
        <w:rPr>
          <w:rFonts w:asciiTheme="minorHAnsi" w:hAnsiTheme="minorHAnsi" w:cstheme="minorHAnsi"/>
          <w:b/>
          <w:sz w:val="28"/>
          <w:szCs w:val="28"/>
        </w:rPr>
      </w:pPr>
      <w:r w:rsidRPr="00B8076B">
        <w:rPr>
          <w:rFonts w:asciiTheme="minorHAnsi" w:hAnsiTheme="minorHAnsi" w:cstheme="minorHAnsi"/>
          <w:b/>
          <w:sz w:val="28"/>
          <w:szCs w:val="28"/>
        </w:rPr>
        <w:t xml:space="preserve">Учитель: </w:t>
      </w:r>
      <w:proofErr w:type="spellStart"/>
      <w:r w:rsidRPr="00B8076B">
        <w:rPr>
          <w:rFonts w:asciiTheme="minorHAnsi" w:hAnsiTheme="minorHAnsi" w:cstheme="minorHAnsi"/>
          <w:sz w:val="28"/>
          <w:szCs w:val="28"/>
        </w:rPr>
        <w:t>Ятманова</w:t>
      </w:r>
      <w:proofErr w:type="spellEnd"/>
      <w:r w:rsidRPr="00B8076B">
        <w:rPr>
          <w:rFonts w:asciiTheme="minorHAnsi" w:hAnsiTheme="minorHAnsi" w:cstheme="minorHAnsi"/>
          <w:sz w:val="28"/>
          <w:szCs w:val="28"/>
        </w:rPr>
        <w:t xml:space="preserve"> Нина Петровна</w:t>
      </w:r>
    </w:p>
    <w:p w:rsidR="0025727F" w:rsidRPr="00B8076B" w:rsidRDefault="0025727F" w:rsidP="0025727F">
      <w:pPr>
        <w:jc w:val="left"/>
        <w:rPr>
          <w:rFonts w:asciiTheme="minorHAnsi" w:hAnsiTheme="minorHAnsi" w:cstheme="minorHAnsi"/>
          <w:sz w:val="28"/>
          <w:szCs w:val="28"/>
          <w:lang w:val="en-US"/>
        </w:rPr>
      </w:pPr>
      <w:r w:rsidRPr="00B8076B">
        <w:rPr>
          <w:rFonts w:asciiTheme="minorHAnsi" w:hAnsiTheme="minorHAnsi" w:cstheme="minorHAnsi"/>
          <w:b/>
          <w:sz w:val="28"/>
          <w:szCs w:val="28"/>
        </w:rPr>
        <w:t xml:space="preserve">Система обучения: </w:t>
      </w:r>
      <w:r w:rsidRPr="00B8076B">
        <w:rPr>
          <w:rFonts w:asciiTheme="minorHAnsi" w:hAnsiTheme="minorHAnsi" w:cstheme="minorHAnsi"/>
          <w:sz w:val="28"/>
          <w:szCs w:val="28"/>
        </w:rPr>
        <w:t>традиционная.</w:t>
      </w:r>
    </w:p>
    <w:p w:rsidR="0025727F" w:rsidRPr="00B8076B" w:rsidRDefault="0025727F" w:rsidP="0025727F">
      <w:pPr>
        <w:jc w:val="left"/>
        <w:rPr>
          <w:rFonts w:asciiTheme="minorHAnsi" w:hAnsiTheme="minorHAnsi" w:cstheme="minorHAnsi"/>
          <w:sz w:val="28"/>
          <w:szCs w:val="28"/>
        </w:rPr>
      </w:pPr>
      <w:r w:rsidRPr="00B8076B">
        <w:rPr>
          <w:rFonts w:asciiTheme="minorHAnsi" w:hAnsiTheme="minorHAnsi" w:cstheme="minorHAnsi"/>
          <w:b/>
          <w:sz w:val="28"/>
          <w:szCs w:val="28"/>
        </w:rPr>
        <w:t xml:space="preserve">Программа: </w:t>
      </w:r>
      <w:r w:rsidRPr="00B8076B">
        <w:rPr>
          <w:rFonts w:asciiTheme="minorHAnsi" w:hAnsiTheme="minorHAnsi" w:cstheme="minorHAnsi"/>
          <w:sz w:val="28"/>
          <w:szCs w:val="28"/>
        </w:rPr>
        <w:t xml:space="preserve">Планета Знаний. </w:t>
      </w:r>
      <w:r w:rsidR="003A530C" w:rsidRPr="00B8076B">
        <w:rPr>
          <w:rFonts w:asciiTheme="minorHAnsi" w:hAnsiTheme="minorHAnsi" w:cstheme="minorHAnsi"/>
          <w:sz w:val="28"/>
          <w:szCs w:val="28"/>
        </w:rPr>
        <w:t xml:space="preserve">Технология. </w:t>
      </w:r>
      <w:proofErr w:type="spellStart"/>
      <w:r w:rsidR="003A530C" w:rsidRPr="00B8076B">
        <w:rPr>
          <w:rFonts w:asciiTheme="minorHAnsi" w:hAnsiTheme="minorHAnsi" w:cstheme="minorHAnsi"/>
          <w:sz w:val="28"/>
          <w:szCs w:val="28"/>
        </w:rPr>
        <w:t>О.В.Узорова</w:t>
      </w:r>
      <w:proofErr w:type="spellEnd"/>
      <w:r w:rsidR="003A530C" w:rsidRPr="00B8076B">
        <w:rPr>
          <w:rFonts w:asciiTheme="minorHAnsi" w:hAnsiTheme="minorHAnsi" w:cstheme="minorHAnsi"/>
          <w:sz w:val="28"/>
          <w:szCs w:val="28"/>
        </w:rPr>
        <w:t>, Е.А.Нефёдова</w:t>
      </w:r>
      <w:r w:rsidRPr="00B8076B">
        <w:rPr>
          <w:rFonts w:asciiTheme="minorHAnsi" w:hAnsiTheme="minorHAnsi" w:cstheme="minorHAnsi"/>
          <w:sz w:val="28"/>
          <w:szCs w:val="28"/>
        </w:rPr>
        <w:t>. Традиционная система. Программы общеобразовательных учреждений. Начальная школа. 1-4 классы. УМК «Планета Знаний». М.: АСТ, «</w:t>
      </w:r>
      <w:proofErr w:type="spellStart"/>
      <w:r w:rsidRPr="00B8076B">
        <w:rPr>
          <w:rFonts w:asciiTheme="minorHAnsi" w:hAnsiTheme="minorHAnsi" w:cstheme="minorHAnsi"/>
          <w:sz w:val="28"/>
          <w:szCs w:val="28"/>
        </w:rPr>
        <w:t>Астрель</w:t>
      </w:r>
      <w:proofErr w:type="spellEnd"/>
      <w:r w:rsidRPr="00B8076B">
        <w:rPr>
          <w:rFonts w:asciiTheme="minorHAnsi" w:hAnsiTheme="minorHAnsi" w:cstheme="minorHAnsi"/>
          <w:sz w:val="28"/>
          <w:szCs w:val="28"/>
        </w:rPr>
        <w:t>». 2011г.</w:t>
      </w:r>
    </w:p>
    <w:p w:rsidR="0025727F" w:rsidRPr="00B8076B" w:rsidRDefault="0025727F" w:rsidP="0025727F">
      <w:pPr>
        <w:jc w:val="left"/>
        <w:rPr>
          <w:rFonts w:asciiTheme="minorHAnsi" w:hAnsiTheme="minorHAnsi" w:cstheme="minorHAnsi"/>
          <w:b/>
          <w:bCs/>
          <w:color w:val="000000"/>
          <w:spacing w:val="1"/>
          <w:sz w:val="28"/>
          <w:szCs w:val="28"/>
        </w:rPr>
      </w:pPr>
    </w:p>
    <w:p w:rsidR="0025727F" w:rsidRPr="00B8076B" w:rsidRDefault="0025727F" w:rsidP="0025727F">
      <w:pPr>
        <w:jc w:val="left"/>
        <w:rPr>
          <w:rFonts w:asciiTheme="minorHAnsi" w:hAnsiTheme="minorHAnsi" w:cstheme="minorHAnsi"/>
          <w:b/>
          <w:sz w:val="28"/>
          <w:szCs w:val="28"/>
        </w:rPr>
      </w:pPr>
      <w:r w:rsidRPr="00B8076B">
        <w:rPr>
          <w:rFonts w:asciiTheme="minorHAnsi" w:hAnsiTheme="minorHAnsi" w:cstheme="minorHAnsi"/>
          <w:b/>
          <w:sz w:val="28"/>
          <w:szCs w:val="28"/>
        </w:rPr>
        <w:t>Количество часов в неделю по программе                                 1</w:t>
      </w:r>
    </w:p>
    <w:p w:rsidR="0025727F" w:rsidRPr="00B8076B" w:rsidRDefault="0025727F" w:rsidP="0025727F">
      <w:pPr>
        <w:jc w:val="left"/>
        <w:rPr>
          <w:rFonts w:asciiTheme="minorHAnsi" w:hAnsiTheme="minorHAnsi" w:cstheme="minorHAnsi"/>
          <w:b/>
          <w:sz w:val="28"/>
          <w:szCs w:val="28"/>
        </w:rPr>
      </w:pPr>
      <w:r w:rsidRPr="00B8076B">
        <w:rPr>
          <w:rFonts w:asciiTheme="minorHAnsi" w:hAnsiTheme="minorHAnsi" w:cstheme="minorHAnsi"/>
          <w:b/>
          <w:sz w:val="28"/>
          <w:szCs w:val="28"/>
        </w:rPr>
        <w:t>Количество часов в неделю по учебному плану                        1</w:t>
      </w:r>
    </w:p>
    <w:p w:rsidR="0025727F" w:rsidRPr="00B8076B" w:rsidRDefault="0025727F" w:rsidP="0025727F">
      <w:pPr>
        <w:jc w:val="left"/>
        <w:rPr>
          <w:rFonts w:asciiTheme="minorHAnsi" w:hAnsiTheme="minorHAnsi" w:cstheme="minorHAnsi"/>
          <w:b/>
          <w:sz w:val="28"/>
          <w:szCs w:val="28"/>
        </w:rPr>
      </w:pPr>
      <w:r w:rsidRPr="00B8076B">
        <w:rPr>
          <w:rFonts w:asciiTheme="minorHAnsi" w:hAnsiTheme="minorHAnsi" w:cstheme="minorHAnsi"/>
          <w:b/>
          <w:sz w:val="28"/>
          <w:szCs w:val="28"/>
        </w:rPr>
        <w:t>Количество часов в год                                                                   33</w:t>
      </w:r>
    </w:p>
    <w:p w:rsidR="00C26C8B" w:rsidRPr="00B8076B" w:rsidRDefault="00C26C8B">
      <w:pPr>
        <w:rPr>
          <w:rFonts w:asciiTheme="minorHAnsi" w:hAnsiTheme="minorHAnsi" w:cstheme="minorHAnsi"/>
          <w:sz w:val="28"/>
          <w:szCs w:val="28"/>
        </w:rPr>
      </w:pPr>
    </w:p>
    <w:p w:rsidR="00020735" w:rsidRPr="003520FB" w:rsidRDefault="00020735">
      <w:pPr>
        <w:rPr>
          <w:rFonts w:asciiTheme="minorHAnsi" w:hAnsiTheme="minorHAnsi" w:cstheme="minorHAnsi"/>
          <w:sz w:val="20"/>
          <w:szCs w:val="20"/>
        </w:rPr>
      </w:pPr>
    </w:p>
    <w:p w:rsidR="00020735" w:rsidRPr="003520FB" w:rsidRDefault="00020735">
      <w:pPr>
        <w:rPr>
          <w:rFonts w:asciiTheme="minorHAnsi" w:hAnsiTheme="minorHAnsi" w:cstheme="minorHAnsi"/>
          <w:sz w:val="20"/>
          <w:szCs w:val="20"/>
        </w:rPr>
      </w:pPr>
    </w:p>
    <w:p w:rsidR="00020735" w:rsidRPr="00B8076B" w:rsidRDefault="00020735">
      <w:pPr>
        <w:rPr>
          <w:rFonts w:asciiTheme="minorHAnsi" w:hAnsiTheme="minorHAnsi" w:cstheme="minorHAnsi"/>
          <w:sz w:val="28"/>
          <w:szCs w:val="28"/>
        </w:rPr>
      </w:pPr>
    </w:p>
    <w:p w:rsidR="00020735" w:rsidRPr="00B8076B" w:rsidRDefault="00020735" w:rsidP="00020735">
      <w:pPr>
        <w:rPr>
          <w:rFonts w:asciiTheme="minorHAnsi" w:hAnsiTheme="minorHAnsi" w:cstheme="minorHAnsi"/>
          <w:b/>
          <w:sz w:val="32"/>
          <w:szCs w:val="32"/>
        </w:rPr>
      </w:pPr>
      <w:r w:rsidRPr="00B8076B">
        <w:rPr>
          <w:rFonts w:asciiTheme="minorHAnsi" w:hAnsiTheme="minorHAnsi" w:cstheme="minorHAnsi"/>
          <w:b/>
          <w:sz w:val="32"/>
          <w:szCs w:val="32"/>
        </w:rPr>
        <w:t>Список литературы:</w:t>
      </w:r>
    </w:p>
    <w:p w:rsidR="00020735" w:rsidRPr="00B8076B" w:rsidRDefault="00020735" w:rsidP="00020735">
      <w:pPr>
        <w:rPr>
          <w:rFonts w:asciiTheme="minorHAnsi" w:hAnsiTheme="minorHAnsi" w:cstheme="minorHAnsi"/>
          <w:b/>
          <w:sz w:val="32"/>
          <w:szCs w:val="32"/>
        </w:rPr>
      </w:pPr>
    </w:p>
    <w:p w:rsidR="00020735" w:rsidRPr="00B8076B" w:rsidRDefault="00020735" w:rsidP="00020735">
      <w:pPr>
        <w:jc w:val="left"/>
        <w:rPr>
          <w:rFonts w:asciiTheme="minorHAnsi" w:hAnsiTheme="minorHAnsi" w:cstheme="minorHAnsi"/>
          <w:b/>
          <w:bCs/>
          <w:color w:val="000000"/>
          <w:spacing w:val="1"/>
          <w:sz w:val="28"/>
          <w:szCs w:val="28"/>
          <w:lang w:val="en-US"/>
        </w:rPr>
      </w:pPr>
      <w:r w:rsidRPr="00B8076B">
        <w:rPr>
          <w:rFonts w:asciiTheme="minorHAnsi" w:hAnsiTheme="minorHAnsi" w:cstheme="minorHAnsi"/>
          <w:b/>
          <w:bCs/>
          <w:color w:val="000000"/>
          <w:spacing w:val="1"/>
          <w:sz w:val="28"/>
          <w:szCs w:val="28"/>
        </w:rPr>
        <w:t>Учебники и учебные пособия:</w:t>
      </w:r>
    </w:p>
    <w:p w:rsidR="00020735" w:rsidRPr="00B8076B" w:rsidRDefault="00020735" w:rsidP="00020735">
      <w:pPr>
        <w:jc w:val="left"/>
        <w:rPr>
          <w:rFonts w:asciiTheme="minorHAnsi" w:hAnsiTheme="minorHAnsi" w:cstheme="minorHAnsi"/>
          <w:sz w:val="28"/>
          <w:szCs w:val="28"/>
        </w:rPr>
      </w:pPr>
      <w:r w:rsidRPr="00B8076B">
        <w:rPr>
          <w:rFonts w:asciiTheme="minorHAnsi" w:hAnsiTheme="minorHAnsi" w:cstheme="minorHAnsi"/>
          <w:b/>
          <w:bCs/>
          <w:color w:val="000000"/>
          <w:spacing w:val="1"/>
          <w:sz w:val="28"/>
          <w:szCs w:val="28"/>
        </w:rPr>
        <w:t>1.</w:t>
      </w:r>
      <w:r w:rsidRPr="00B8076B">
        <w:rPr>
          <w:rFonts w:asciiTheme="minorHAnsi" w:hAnsiTheme="minorHAnsi" w:cstheme="minorHAnsi"/>
          <w:sz w:val="28"/>
          <w:szCs w:val="28"/>
        </w:rPr>
        <w:t xml:space="preserve"> </w:t>
      </w:r>
      <w:proofErr w:type="spellStart"/>
      <w:r w:rsidRPr="00B8076B">
        <w:rPr>
          <w:rFonts w:asciiTheme="minorHAnsi" w:hAnsiTheme="minorHAnsi" w:cstheme="minorHAnsi"/>
          <w:sz w:val="28"/>
          <w:szCs w:val="28"/>
        </w:rPr>
        <w:t>О.В.Узорова</w:t>
      </w:r>
      <w:proofErr w:type="spellEnd"/>
      <w:r w:rsidRPr="00B8076B">
        <w:rPr>
          <w:rFonts w:asciiTheme="minorHAnsi" w:hAnsiTheme="minorHAnsi" w:cstheme="minorHAnsi"/>
          <w:sz w:val="28"/>
          <w:szCs w:val="28"/>
        </w:rPr>
        <w:t>;</w:t>
      </w:r>
      <w:r w:rsidR="005C44AD" w:rsidRPr="00B8076B">
        <w:rPr>
          <w:rFonts w:asciiTheme="minorHAnsi" w:hAnsiTheme="minorHAnsi" w:cstheme="minorHAnsi"/>
          <w:sz w:val="28"/>
          <w:szCs w:val="28"/>
        </w:rPr>
        <w:t xml:space="preserve"> </w:t>
      </w:r>
      <w:r w:rsidRPr="00B8076B">
        <w:rPr>
          <w:rFonts w:asciiTheme="minorHAnsi" w:hAnsiTheme="minorHAnsi" w:cstheme="minorHAnsi"/>
          <w:sz w:val="28"/>
          <w:szCs w:val="28"/>
        </w:rPr>
        <w:t xml:space="preserve"> Е.А.Нефёдова</w:t>
      </w:r>
      <w:r w:rsidR="00C250C8" w:rsidRPr="00B8076B">
        <w:rPr>
          <w:rFonts w:asciiTheme="minorHAnsi" w:hAnsiTheme="minorHAnsi" w:cstheme="minorHAnsi"/>
          <w:color w:val="000000"/>
          <w:spacing w:val="1"/>
          <w:sz w:val="28"/>
          <w:szCs w:val="28"/>
        </w:rPr>
        <w:t xml:space="preserve">. </w:t>
      </w:r>
      <w:r w:rsidRPr="00B8076B">
        <w:rPr>
          <w:rFonts w:asciiTheme="minorHAnsi" w:hAnsiTheme="minorHAnsi" w:cstheme="minorHAnsi"/>
          <w:color w:val="000000"/>
          <w:spacing w:val="1"/>
          <w:sz w:val="28"/>
          <w:szCs w:val="28"/>
        </w:rPr>
        <w:t>Технология.  -  М.: АСТ, «</w:t>
      </w:r>
      <w:proofErr w:type="spellStart"/>
      <w:r w:rsidRPr="00B8076B">
        <w:rPr>
          <w:rFonts w:asciiTheme="minorHAnsi" w:hAnsiTheme="minorHAnsi" w:cstheme="minorHAnsi"/>
          <w:color w:val="000000"/>
          <w:spacing w:val="1"/>
          <w:sz w:val="28"/>
          <w:szCs w:val="28"/>
        </w:rPr>
        <w:t>Астрель</w:t>
      </w:r>
      <w:proofErr w:type="spellEnd"/>
      <w:r w:rsidRPr="00B8076B">
        <w:rPr>
          <w:rFonts w:asciiTheme="minorHAnsi" w:hAnsiTheme="minorHAnsi" w:cstheme="minorHAnsi"/>
          <w:color w:val="000000"/>
          <w:spacing w:val="1"/>
          <w:sz w:val="28"/>
          <w:szCs w:val="28"/>
        </w:rPr>
        <w:t>».  2011г.</w:t>
      </w:r>
    </w:p>
    <w:p w:rsidR="00B8076B" w:rsidRDefault="00B8076B" w:rsidP="00B8076B">
      <w:pPr>
        <w:shd w:val="clear" w:color="auto" w:fill="FFFFFF"/>
        <w:spacing w:line="317" w:lineRule="exact"/>
        <w:jc w:val="both"/>
        <w:rPr>
          <w:rFonts w:asciiTheme="minorHAnsi" w:hAnsiTheme="minorHAnsi" w:cstheme="minorHAnsi"/>
          <w:b/>
          <w:bCs/>
          <w:color w:val="000000"/>
          <w:spacing w:val="-1"/>
          <w:sz w:val="28"/>
          <w:szCs w:val="28"/>
          <w:lang w:val="en-US"/>
        </w:rPr>
      </w:pPr>
    </w:p>
    <w:p w:rsidR="00B8076B" w:rsidRDefault="00B8076B" w:rsidP="00B8076B">
      <w:pPr>
        <w:shd w:val="clear" w:color="auto" w:fill="FFFFFF"/>
        <w:spacing w:line="317" w:lineRule="exact"/>
        <w:jc w:val="both"/>
        <w:rPr>
          <w:rFonts w:asciiTheme="minorHAnsi" w:hAnsiTheme="minorHAnsi" w:cstheme="minorHAnsi"/>
          <w:b/>
          <w:bCs/>
          <w:color w:val="000000"/>
          <w:spacing w:val="-1"/>
          <w:sz w:val="28"/>
          <w:szCs w:val="28"/>
          <w:lang w:val="en-US"/>
        </w:rPr>
      </w:pPr>
    </w:p>
    <w:p w:rsidR="00B8076B" w:rsidRPr="00B8076B" w:rsidRDefault="00B8076B" w:rsidP="00B8076B">
      <w:pPr>
        <w:shd w:val="clear" w:color="auto" w:fill="FFFFFF"/>
        <w:spacing w:line="317" w:lineRule="exact"/>
        <w:jc w:val="both"/>
        <w:rPr>
          <w:rFonts w:asciiTheme="minorHAnsi" w:hAnsiTheme="minorHAnsi" w:cstheme="minorHAnsi"/>
          <w:b/>
          <w:bCs/>
          <w:color w:val="000000"/>
          <w:spacing w:val="-1"/>
          <w:sz w:val="28"/>
          <w:szCs w:val="28"/>
          <w:lang w:val="en-US"/>
        </w:rPr>
      </w:pPr>
    </w:p>
    <w:p w:rsidR="00020735" w:rsidRPr="00B8076B" w:rsidRDefault="00020735" w:rsidP="00B8076B">
      <w:pPr>
        <w:shd w:val="clear" w:color="auto" w:fill="FFFFFF"/>
        <w:spacing w:line="317" w:lineRule="exact"/>
        <w:ind w:left="10"/>
        <w:jc w:val="both"/>
        <w:rPr>
          <w:rFonts w:asciiTheme="minorHAnsi" w:hAnsiTheme="minorHAnsi" w:cstheme="minorHAnsi"/>
          <w:b/>
          <w:bCs/>
          <w:color w:val="000000"/>
          <w:spacing w:val="-1"/>
          <w:sz w:val="28"/>
          <w:szCs w:val="28"/>
          <w:lang w:val="en-US"/>
        </w:rPr>
      </w:pPr>
      <w:r w:rsidRPr="00B8076B">
        <w:rPr>
          <w:rFonts w:asciiTheme="minorHAnsi" w:hAnsiTheme="minorHAnsi" w:cstheme="minorHAnsi"/>
          <w:b/>
          <w:bCs/>
          <w:color w:val="000000"/>
          <w:spacing w:val="-1"/>
          <w:sz w:val="28"/>
          <w:szCs w:val="28"/>
        </w:rPr>
        <w:t xml:space="preserve">Методические    пособия    для    учителя:   </w:t>
      </w:r>
    </w:p>
    <w:p w:rsidR="00020735" w:rsidRPr="00B8076B" w:rsidRDefault="00020735" w:rsidP="00020735">
      <w:pPr>
        <w:shd w:val="clear" w:color="auto" w:fill="FFFFFF"/>
        <w:spacing w:line="317" w:lineRule="exact"/>
        <w:ind w:left="10"/>
        <w:jc w:val="both"/>
        <w:rPr>
          <w:rFonts w:asciiTheme="minorHAnsi" w:hAnsiTheme="minorHAnsi" w:cstheme="minorHAnsi"/>
          <w:color w:val="000000"/>
          <w:spacing w:val="1"/>
          <w:sz w:val="28"/>
          <w:szCs w:val="28"/>
        </w:rPr>
      </w:pPr>
      <w:r w:rsidRPr="00B8076B">
        <w:rPr>
          <w:rFonts w:asciiTheme="minorHAnsi" w:hAnsiTheme="minorHAnsi" w:cstheme="minorHAnsi"/>
          <w:b/>
          <w:bCs/>
          <w:color w:val="000000"/>
          <w:spacing w:val="-1"/>
          <w:sz w:val="28"/>
          <w:szCs w:val="28"/>
        </w:rPr>
        <w:t xml:space="preserve">2. </w:t>
      </w:r>
      <w:proofErr w:type="spellStart"/>
      <w:r w:rsidRPr="00B8076B">
        <w:rPr>
          <w:rFonts w:asciiTheme="minorHAnsi" w:hAnsiTheme="minorHAnsi" w:cstheme="minorHAnsi"/>
          <w:sz w:val="28"/>
          <w:szCs w:val="28"/>
        </w:rPr>
        <w:t>О.В.Узорова</w:t>
      </w:r>
      <w:proofErr w:type="spellEnd"/>
      <w:r w:rsidRPr="00B8076B">
        <w:rPr>
          <w:rFonts w:asciiTheme="minorHAnsi" w:hAnsiTheme="minorHAnsi" w:cstheme="minorHAnsi"/>
          <w:sz w:val="28"/>
          <w:szCs w:val="28"/>
        </w:rPr>
        <w:t>; Е.А.Нефёдова</w:t>
      </w:r>
      <w:r w:rsidRPr="00B8076B">
        <w:rPr>
          <w:rFonts w:asciiTheme="minorHAnsi" w:hAnsiTheme="minorHAnsi" w:cstheme="minorHAnsi"/>
          <w:color w:val="000000"/>
          <w:spacing w:val="-1"/>
          <w:sz w:val="28"/>
          <w:szCs w:val="28"/>
        </w:rPr>
        <w:t xml:space="preserve">. </w:t>
      </w:r>
      <w:r w:rsidRPr="00B8076B">
        <w:rPr>
          <w:rFonts w:asciiTheme="minorHAnsi" w:hAnsiTheme="minorHAnsi" w:cstheme="minorHAnsi"/>
          <w:color w:val="000000"/>
          <w:spacing w:val="1"/>
          <w:sz w:val="28"/>
          <w:szCs w:val="28"/>
        </w:rPr>
        <w:t>Обучение в 1 классе по учебнику «Технология». - М.: АСТ, «</w:t>
      </w:r>
      <w:proofErr w:type="spellStart"/>
      <w:r w:rsidRPr="00B8076B">
        <w:rPr>
          <w:rFonts w:asciiTheme="minorHAnsi" w:hAnsiTheme="minorHAnsi" w:cstheme="minorHAnsi"/>
          <w:color w:val="000000"/>
          <w:spacing w:val="1"/>
          <w:sz w:val="28"/>
          <w:szCs w:val="28"/>
        </w:rPr>
        <w:t>Астрель</w:t>
      </w:r>
      <w:proofErr w:type="spellEnd"/>
      <w:r w:rsidRPr="00B8076B">
        <w:rPr>
          <w:rFonts w:asciiTheme="minorHAnsi" w:hAnsiTheme="minorHAnsi" w:cstheme="minorHAnsi"/>
          <w:color w:val="000000"/>
          <w:spacing w:val="1"/>
          <w:sz w:val="28"/>
          <w:szCs w:val="28"/>
        </w:rPr>
        <w:t>». 2010г.</w:t>
      </w:r>
    </w:p>
    <w:p w:rsidR="00020735" w:rsidRPr="00B8076B" w:rsidRDefault="00020735">
      <w:pPr>
        <w:rPr>
          <w:rFonts w:asciiTheme="minorHAnsi" w:hAnsiTheme="minorHAnsi" w:cstheme="minorHAnsi"/>
          <w:sz w:val="28"/>
          <w:szCs w:val="28"/>
        </w:rPr>
      </w:pPr>
    </w:p>
    <w:sectPr w:rsidR="00020735" w:rsidRPr="00B8076B" w:rsidSect="00B8076B">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44B5"/>
    <w:multiLevelType w:val="hybridMultilevel"/>
    <w:tmpl w:val="3AFC2DE0"/>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
    <w:nsid w:val="0CDC0EC6"/>
    <w:multiLevelType w:val="hybridMultilevel"/>
    <w:tmpl w:val="DC509C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2316E1B"/>
    <w:multiLevelType w:val="hybridMultilevel"/>
    <w:tmpl w:val="B67A08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1264E5C"/>
    <w:multiLevelType w:val="hybridMultilevel"/>
    <w:tmpl w:val="D766E0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89010F8"/>
    <w:multiLevelType w:val="hybridMultilevel"/>
    <w:tmpl w:val="49547A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4B9B4BEF"/>
    <w:multiLevelType w:val="hybridMultilevel"/>
    <w:tmpl w:val="A4D899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922424F"/>
    <w:multiLevelType w:val="hybridMultilevel"/>
    <w:tmpl w:val="2EAC08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6EBA2717"/>
    <w:multiLevelType w:val="hybridMultilevel"/>
    <w:tmpl w:val="957093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7E8E681C"/>
    <w:multiLevelType w:val="hybridMultilevel"/>
    <w:tmpl w:val="A1FEFB10"/>
    <w:lvl w:ilvl="0" w:tplc="256CEDE6">
      <w:start w:val="1"/>
      <w:numFmt w:val="bullet"/>
      <w:lvlText w:val="•"/>
      <w:lvlJc w:val="left"/>
      <w:pPr>
        <w:tabs>
          <w:tab w:val="num" w:pos="720"/>
        </w:tabs>
        <w:ind w:left="720" w:hanging="360"/>
      </w:pPr>
      <w:rPr>
        <w:rFonts w:ascii="Times New Roman" w:hAnsi="Times New Roman" w:hint="default"/>
      </w:rPr>
    </w:lvl>
    <w:lvl w:ilvl="1" w:tplc="20FA5E80" w:tentative="1">
      <w:start w:val="1"/>
      <w:numFmt w:val="bullet"/>
      <w:lvlText w:val="•"/>
      <w:lvlJc w:val="left"/>
      <w:pPr>
        <w:tabs>
          <w:tab w:val="num" w:pos="1440"/>
        </w:tabs>
        <w:ind w:left="1440" w:hanging="360"/>
      </w:pPr>
      <w:rPr>
        <w:rFonts w:ascii="Times New Roman" w:hAnsi="Times New Roman" w:hint="default"/>
      </w:rPr>
    </w:lvl>
    <w:lvl w:ilvl="2" w:tplc="CC9C3078" w:tentative="1">
      <w:start w:val="1"/>
      <w:numFmt w:val="bullet"/>
      <w:lvlText w:val="•"/>
      <w:lvlJc w:val="left"/>
      <w:pPr>
        <w:tabs>
          <w:tab w:val="num" w:pos="2160"/>
        </w:tabs>
        <w:ind w:left="2160" w:hanging="360"/>
      </w:pPr>
      <w:rPr>
        <w:rFonts w:ascii="Times New Roman" w:hAnsi="Times New Roman" w:hint="default"/>
      </w:rPr>
    </w:lvl>
    <w:lvl w:ilvl="3" w:tplc="C632EF36" w:tentative="1">
      <w:start w:val="1"/>
      <w:numFmt w:val="bullet"/>
      <w:lvlText w:val="•"/>
      <w:lvlJc w:val="left"/>
      <w:pPr>
        <w:tabs>
          <w:tab w:val="num" w:pos="2880"/>
        </w:tabs>
        <w:ind w:left="2880" w:hanging="360"/>
      </w:pPr>
      <w:rPr>
        <w:rFonts w:ascii="Times New Roman" w:hAnsi="Times New Roman" w:hint="default"/>
      </w:rPr>
    </w:lvl>
    <w:lvl w:ilvl="4" w:tplc="8CA2C114" w:tentative="1">
      <w:start w:val="1"/>
      <w:numFmt w:val="bullet"/>
      <w:lvlText w:val="•"/>
      <w:lvlJc w:val="left"/>
      <w:pPr>
        <w:tabs>
          <w:tab w:val="num" w:pos="3600"/>
        </w:tabs>
        <w:ind w:left="3600" w:hanging="360"/>
      </w:pPr>
      <w:rPr>
        <w:rFonts w:ascii="Times New Roman" w:hAnsi="Times New Roman" w:hint="default"/>
      </w:rPr>
    </w:lvl>
    <w:lvl w:ilvl="5" w:tplc="B02ADF9C" w:tentative="1">
      <w:start w:val="1"/>
      <w:numFmt w:val="bullet"/>
      <w:lvlText w:val="•"/>
      <w:lvlJc w:val="left"/>
      <w:pPr>
        <w:tabs>
          <w:tab w:val="num" w:pos="4320"/>
        </w:tabs>
        <w:ind w:left="4320" w:hanging="360"/>
      </w:pPr>
      <w:rPr>
        <w:rFonts w:ascii="Times New Roman" w:hAnsi="Times New Roman" w:hint="default"/>
      </w:rPr>
    </w:lvl>
    <w:lvl w:ilvl="6" w:tplc="099E569A" w:tentative="1">
      <w:start w:val="1"/>
      <w:numFmt w:val="bullet"/>
      <w:lvlText w:val="•"/>
      <w:lvlJc w:val="left"/>
      <w:pPr>
        <w:tabs>
          <w:tab w:val="num" w:pos="5040"/>
        </w:tabs>
        <w:ind w:left="5040" w:hanging="360"/>
      </w:pPr>
      <w:rPr>
        <w:rFonts w:ascii="Times New Roman" w:hAnsi="Times New Roman" w:hint="default"/>
      </w:rPr>
    </w:lvl>
    <w:lvl w:ilvl="7" w:tplc="B636B696" w:tentative="1">
      <w:start w:val="1"/>
      <w:numFmt w:val="bullet"/>
      <w:lvlText w:val="•"/>
      <w:lvlJc w:val="left"/>
      <w:pPr>
        <w:tabs>
          <w:tab w:val="num" w:pos="5760"/>
        </w:tabs>
        <w:ind w:left="5760" w:hanging="360"/>
      </w:pPr>
      <w:rPr>
        <w:rFonts w:ascii="Times New Roman" w:hAnsi="Times New Roman" w:hint="default"/>
      </w:rPr>
    </w:lvl>
    <w:lvl w:ilvl="8" w:tplc="269C9826"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5"/>
  </w:num>
  <w:num w:numId="3">
    <w:abstractNumId w:val="0"/>
  </w:num>
  <w:num w:numId="4">
    <w:abstractNumId w:val="7"/>
  </w:num>
  <w:num w:numId="5">
    <w:abstractNumId w:val="1"/>
  </w:num>
  <w:num w:numId="6">
    <w:abstractNumId w:val="3"/>
  </w:num>
  <w:num w:numId="7">
    <w:abstractNumId w:val="2"/>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A77F57"/>
    <w:rsid w:val="00020735"/>
    <w:rsid w:val="00047988"/>
    <w:rsid w:val="00065BCC"/>
    <w:rsid w:val="0025727F"/>
    <w:rsid w:val="00276A7C"/>
    <w:rsid w:val="003520FB"/>
    <w:rsid w:val="003A530C"/>
    <w:rsid w:val="00425ECE"/>
    <w:rsid w:val="004D7A2D"/>
    <w:rsid w:val="005C44AD"/>
    <w:rsid w:val="006A0451"/>
    <w:rsid w:val="008E3239"/>
    <w:rsid w:val="00957767"/>
    <w:rsid w:val="00A77F57"/>
    <w:rsid w:val="00AF0727"/>
    <w:rsid w:val="00B8076B"/>
    <w:rsid w:val="00BB0A87"/>
    <w:rsid w:val="00C250C8"/>
    <w:rsid w:val="00C26C8B"/>
    <w:rsid w:val="00CA09EA"/>
    <w:rsid w:val="00CB03C4"/>
    <w:rsid w:val="00ED79E1"/>
    <w:rsid w:val="00FB3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F57"/>
    <w:pPr>
      <w:spacing w:after="0" w:line="240" w:lineRule="auto"/>
      <w:jc w:val="center"/>
    </w:pPr>
    <w:rPr>
      <w:rFonts w:ascii="Calibri" w:eastAsia="Calibri" w:hAnsi="Calibri" w:cs="Times New Roman"/>
    </w:rPr>
  </w:style>
  <w:style w:type="paragraph" w:styleId="1">
    <w:name w:val="heading 1"/>
    <w:basedOn w:val="a"/>
    <w:next w:val="a"/>
    <w:link w:val="10"/>
    <w:uiPriority w:val="9"/>
    <w:qFormat/>
    <w:rsid w:val="00A77F57"/>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7F57"/>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1161625729">
      <w:bodyDiv w:val="1"/>
      <w:marLeft w:val="0"/>
      <w:marRight w:val="0"/>
      <w:marTop w:val="0"/>
      <w:marBottom w:val="0"/>
      <w:divBdr>
        <w:top w:val="none" w:sz="0" w:space="0" w:color="auto"/>
        <w:left w:val="none" w:sz="0" w:space="0" w:color="auto"/>
        <w:bottom w:val="none" w:sz="0" w:space="0" w:color="auto"/>
        <w:right w:val="none" w:sz="0" w:space="0" w:color="auto"/>
      </w:divBdr>
    </w:div>
    <w:div w:id="167433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2349</Words>
  <Characters>13390</Characters>
  <Application>Microsoft Office Word</Application>
  <DocSecurity>0</DocSecurity>
  <Lines>111</Lines>
  <Paragraphs>31</Paragraphs>
  <ScaleCrop>false</ScaleCrop>
  <Company>Microsoft</Company>
  <LinksUpToDate>false</LinksUpToDate>
  <CharactersWithSpaces>15708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2007-01-01T05:00:00Z</cp:lastPrinted>
  <dcterms:created xsi:type="dcterms:W3CDTF">2007-01-01T12:54:00Z</dcterms:created>
  <dcterms:modified xsi:type="dcterms:W3CDTF">2007-01-01T05:01:00Z</dcterms:modified>
</cp:coreProperties>
</file>