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B1" w:rsidRPr="005C5DB1" w:rsidRDefault="005C5DB1" w:rsidP="005C5DB1">
      <w:pPr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5D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Интересные </w:t>
      </w:r>
      <w:proofErr w:type="gramStart"/>
      <w:r w:rsidRPr="005C5DB1">
        <w:rPr>
          <w:rFonts w:ascii="Times New Roman" w:hAnsi="Times New Roman" w:cs="Times New Roman"/>
          <w:b/>
          <w:color w:val="000000"/>
          <w:sz w:val="28"/>
          <w:szCs w:val="28"/>
        </w:rPr>
        <w:t>факты о</w:t>
      </w:r>
      <w:proofErr w:type="gramEnd"/>
      <w:r w:rsidRPr="005C5D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человеческом скелете</w:t>
      </w:r>
    </w:p>
    <w:p w:rsidR="00833BC5" w:rsidRPr="005C5DB1" w:rsidRDefault="005C5DB1" w:rsidP="005C5DB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C5DB1">
        <w:rPr>
          <w:rFonts w:ascii="Times New Roman" w:hAnsi="Times New Roman" w:cs="Times New Roman"/>
          <w:color w:val="000000"/>
          <w:sz w:val="24"/>
          <w:szCs w:val="24"/>
        </w:rPr>
        <w:t>1. Слуховые косточки молоточек, наковальня и стремечко являются самыми маленькими костями в человеческом теле. С возрастом такие кости не изменяются. Масса их составляет от 2 до 4 миллиграмм.</w:t>
      </w:r>
      <w:r w:rsidRPr="005C5D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D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Самой большой костью является </w:t>
      </w:r>
      <w:proofErr w:type="gramStart"/>
      <w:r w:rsidRPr="005C5DB1">
        <w:rPr>
          <w:rFonts w:ascii="Times New Roman" w:hAnsi="Times New Roman" w:cs="Times New Roman"/>
          <w:color w:val="000000"/>
          <w:sz w:val="24"/>
          <w:szCs w:val="24"/>
        </w:rPr>
        <w:t>бедренная</w:t>
      </w:r>
      <w:proofErr w:type="gramEnd"/>
      <w:r w:rsidRPr="005C5DB1">
        <w:rPr>
          <w:rFonts w:ascii="Times New Roman" w:hAnsi="Times New Roman" w:cs="Times New Roman"/>
          <w:color w:val="000000"/>
          <w:sz w:val="24"/>
          <w:szCs w:val="24"/>
        </w:rPr>
        <w:t>. Она составляет 27,5% от человеческого роста.</w:t>
      </w:r>
      <w:r w:rsidRPr="005C5D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DB1">
        <w:rPr>
          <w:rFonts w:ascii="Times New Roman" w:hAnsi="Times New Roman" w:cs="Times New Roman"/>
          <w:color w:val="000000"/>
          <w:sz w:val="24"/>
          <w:szCs w:val="24"/>
        </w:rPr>
        <w:br/>
        <w:t>3. Благодаря сети миниатюрных косточек, расположенной в строгой геометрической структуре, под тяжестью тела не ломается головка бедренной кости в том месте, где она входит в сустав.</w:t>
      </w:r>
      <w:r w:rsidRPr="005C5D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DB1">
        <w:rPr>
          <w:rFonts w:ascii="Times New Roman" w:hAnsi="Times New Roman" w:cs="Times New Roman"/>
          <w:color w:val="000000"/>
          <w:sz w:val="24"/>
          <w:szCs w:val="24"/>
        </w:rPr>
        <w:br/>
        <w:t>4. Упругость человеческих костей не сравниться даже с упругостью древесины дуба. А прочность костей превосходит прочность гранита в 2,5 раза.</w:t>
      </w:r>
      <w:r w:rsidRPr="005C5D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D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 Опорной костью считается </w:t>
      </w:r>
      <w:proofErr w:type="gramStart"/>
      <w:r w:rsidRPr="005C5DB1">
        <w:rPr>
          <w:rFonts w:ascii="Times New Roman" w:hAnsi="Times New Roman" w:cs="Times New Roman"/>
          <w:color w:val="000000"/>
          <w:sz w:val="24"/>
          <w:szCs w:val="24"/>
        </w:rPr>
        <w:t>бедренная</w:t>
      </w:r>
      <w:proofErr w:type="gramEnd"/>
      <w:r w:rsidRPr="005C5DB1">
        <w:rPr>
          <w:rFonts w:ascii="Times New Roman" w:hAnsi="Times New Roman" w:cs="Times New Roman"/>
          <w:color w:val="000000"/>
          <w:sz w:val="24"/>
          <w:szCs w:val="24"/>
        </w:rPr>
        <w:t>. Она обладает интересной способностью. Бедренная кость может расти и становиться шире, если человек набирает лишний вес. Таким образом, это предотвращает искривления.</w:t>
      </w:r>
      <w:r w:rsidRPr="005C5D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DB1">
        <w:rPr>
          <w:rFonts w:ascii="Times New Roman" w:hAnsi="Times New Roman" w:cs="Times New Roman"/>
          <w:color w:val="000000"/>
          <w:sz w:val="24"/>
          <w:szCs w:val="24"/>
        </w:rPr>
        <w:br/>
        <w:t>6. У новорожденного младенца количество костей доходит до 350 штук. Косточки очень мягкие и гибкие. По мере взросления, многие косточки срастаются и приобретают твердость.</w:t>
      </w:r>
      <w:r w:rsidRPr="005C5D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DB1">
        <w:rPr>
          <w:rFonts w:ascii="Times New Roman" w:hAnsi="Times New Roman" w:cs="Times New Roman"/>
          <w:color w:val="000000"/>
          <w:sz w:val="24"/>
          <w:szCs w:val="24"/>
        </w:rPr>
        <w:br/>
        <w:t>7. Физические нагрузки, такие, как силовые тренировки, позволяют укреплять не только мышцы, но и кости. По мере усиления нагрузки, прочность костей увеличивается.</w:t>
      </w:r>
      <w:r w:rsidRPr="005C5D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DB1">
        <w:rPr>
          <w:rFonts w:ascii="Times New Roman" w:hAnsi="Times New Roman" w:cs="Times New Roman"/>
          <w:color w:val="000000"/>
          <w:sz w:val="24"/>
          <w:szCs w:val="24"/>
        </w:rPr>
        <w:br/>
        <w:t>8. Средний вес костного мозга составляет 2,600 килограмма. За 70 лет жизни среднестатистического человека — костный мозг вырабатывает 1 тонну лейкоцитов и 650 килограмм эритроцитов.</w:t>
      </w:r>
      <w:r w:rsidRPr="005C5D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DB1">
        <w:rPr>
          <w:rFonts w:ascii="Times New Roman" w:hAnsi="Times New Roman" w:cs="Times New Roman"/>
          <w:color w:val="000000"/>
          <w:sz w:val="24"/>
          <w:szCs w:val="24"/>
        </w:rPr>
        <w:br/>
        <w:t>9. Содержание воды в костной ткани равно 50%. Так же она содержит неорганические и органические вещества.</w:t>
      </w:r>
      <w:r w:rsidRPr="005C5D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DB1">
        <w:rPr>
          <w:rFonts w:ascii="Times New Roman" w:hAnsi="Times New Roman" w:cs="Times New Roman"/>
          <w:color w:val="000000"/>
          <w:sz w:val="24"/>
          <w:szCs w:val="24"/>
        </w:rPr>
        <w:br/>
        <w:t>10. Состав костной ткани весьма разнообразен. В ней находятся клетки — восстановители, а так же клетки — разрушители.</w:t>
      </w:r>
    </w:p>
    <w:sectPr w:rsidR="00833BC5" w:rsidRPr="005C5DB1" w:rsidSect="0083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B1"/>
    <w:rsid w:val="001A0D03"/>
    <w:rsid w:val="003A6881"/>
    <w:rsid w:val="003B4401"/>
    <w:rsid w:val="005757B1"/>
    <w:rsid w:val="005C5DB1"/>
    <w:rsid w:val="00833BC5"/>
    <w:rsid w:val="00B36741"/>
    <w:rsid w:val="00C33AC4"/>
    <w:rsid w:val="00EE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2015-02-11T12:17:00Z</dcterms:created>
  <dcterms:modified xsi:type="dcterms:W3CDTF">2015-02-11T12:21:00Z</dcterms:modified>
</cp:coreProperties>
</file>