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0F3" w:rsidRDefault="008220F3">
      <w:pPr>
        <w:rPr>
          <w:szCs w:val="32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9611995" cy="6797040"/>
            <wp:effectExtent l="19050" t="0" r="8255" b="0"/>
            <wp:docPr id="1" name="Рисунок 0" descr="титульник рп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ик рп 5-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1995" cy="679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72E" w:rsidRPr="00EC5524" w:rsidRDefault="0040272E" w:rsidP="0001770D">
      <w:pPr>
        <w:jc w:val="center"/>
        <w:rPr>
          <w:b/>
          <w:lang w:val="ru-RU"/>
        </w:rPr>
      </w:pPr>
      <w:r w:rsidRPr="00EC5524">
        <w:rPr>
          <w:b/>
          <w:lang w:val="ru-RU"/>
        </w:rPr>
        <w:lastRenderedPageBreak/>
        <w:t>ПОЯСНИТЕЛЬНАЯ ЗАПИСКА</w:t>
      </w:r>
    </w:p>
    <w:p w:rsidR="0001770D" w:rsidRPr="0001770D" w:rsidRDefault="0001770D" w:rsidP="0001770D">
      <w:pPr>
        <w:jc w:val="center"/>
        <w:rPr>
          <w:b/>
          <w:lang w:val="ru-RU"/>
        </w:rPr>
      </w:pPr>
    </w:p>
    <w:p w:rsidR="000333F2" w:rsidRPr="000333F2" w:rsidRDefault="006F18E6" w:rsidP="000333F2">
      <w:pPr>
        <w:jc w:val="both"/>
        <w:rPr>
          <w:lang w:val="ru-RU"/>
        </w:rPr>
      </w:pPr>
      <w:r>
        <w:rPr>
          <w:lang w:val="ru-RU"/>
        </w:rPr>
        <w:t xml:space="preserve">            </w:t>
      </w:r>
      <w:r w:rsidR="000333F2" w:rsidRPr="000333F2">
        <w:rPr>
          <w:lang w:val="ru-RU"/>
        </w:rPr>
        <w:t>Рабочая программа является составной частью Образовательной программы основного общего образования МБОУ СОШ №84.</w:t>
      </w:r>
    </w:p>
    <w:p w:rsidR="0040272E" w:rsidRDefault="00142B4E" w:rsidP="0040272E">
      <w:pPr>
        <w:rPr>
          <w:lang w:val="ru-RU"/>
        </w:rPr>
      </w:pPr>
      <w:r>
        <w:rPr>
          <w:lang w:val="ru-RU"/>
        </w:rPr>
        <w:t xml:space="preserve"> </w:t>
      </w:r>
      <w:r w:rsidR="0040272E" w:rsidRPr="0040272E">
        <w:rPr>
          <w:lang w:val="ru-RU"/>
        </w:rPr>
        <w:t>Рабочая программа основного общего образования по физической культуре для 5</w:t>
      </w:r>
      <w:r w:rsidR="001B699C">
        <w:rPr>
          <w:lang w:val="ru-RU"/>
        </w:rPr>
        <w:t>-9</w:t>
      </w:r>
      <w:r w:rsidR="0040272E" w:rsidRPr="0040272E">
        <w:rPr>
          <w:lang w:val="ru-RU"/>
        </w:rPr>
        <w:t xml:space="preserve"> класс</w:t>
      </w:r>
      <w:r w:rsidR="001B699C">
        <w:rPr>
          <w:lang w:val="ru-RU"/>
        </w:rPr>
        <w:t>ов</w:t>
      </w:r>
      <w:r w:rsidR="0040272E" w:rsidRPr="0040272E">
        <w:rPr>
          <w:lang w:val="ru-RU"/>
        </w:rPr>
        <w:t xml:space="preserve"> составлена с учетом следующих нормативных документов:</w:t>
      </w:r>
    </w:p>
    <w:p w:rsidR="009E4E9B" w:rsidRPr="009E4E9B" w:rsidRDefault="009E4E9B" w:rsidP="009E4E9B">
      <w:pPr>
        <w:rPr>
          <w:lang w:val="ru-RU"/>
        </w:rPr>
      </w:pPr>
      <w:r>
        <w:rPr>
          <w:lang w:val="ru-RU"/>
        </w:rPr>
        <w:t xml:space="preserve">- </w:t>
      </w:r>
      <w:r w:rsidRPr="009E4E9B">
        <w:rPr>
          <w:lang w:val="ru-RU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года № 1897;</w:t>
      </w:r>
    </w:p>
    <w:p w:rsidR="00FA4936" w:rsidRDefault="009E4E9B" w:rsidP="00FA4936">
      <w:pPr>
        <w:tabs>
          <w:tab w:val="left" w:pos="709"/>
        </w:tabs>
        <w:jc w:val="both"/>
        <w:rPr>
          <w:lang w:val="ru-RU" w:eastAsia="ru-RU"/>
        </w:rPr>
      </w:pPr>
      <w:r w:rsidRPr="009E4E9B">
        <w:rPr>
          <w:lang w:val="ru-RU"/>
        </w:rPr>
        <w:t>- Примерной программы по учебным предметам. Физическая культура. М.: Просвещение, 2012;</w:t>
      </w:r>
      <w:r w:rsidR="00FA4936" w:rsidRPr="00FA4936">
        <w:rPr>
          <w:lang w:val="ru-RU" w:eastAsia="ru-RU"/>
        </w:rPr>
        <w:t xml:space="preserve"> </w:t>
      </w:r>
    </w:p>
    <w:p w:rsidR="00FA4936" w:rsidRPr="000333F2" w:rsidRDefault="00FA4936" w:rsidP="00FA4936">
      <w:pPr>
        <w:tabs>
          <w:tab w:val="left" w:pos="709"/>
        </w:tabs>
        <w:jc w:val="both"/>
        <w:rPr>
          <w:lang w:val="ru-RU"/>
        </w:rPr>
      </w:pPr>
      <w:r>
        <w:rPr>
          <w:lang w:val="ru-RU" w:eastAsia="ru-RU"/>
        </w:rPr>
        <w:t>- Учебного</w:t>
      </w:r>
      <w:r w:rsidRPr="000333F2">
        <w:rPr>
          <w:lang w:val="ru-RU" w:eastAsia="ru-RU"/>
        </w:rPr>
        <w:t xml:space="preserve"> план</w:t>
      </w:r>
      <w:r>
        <w:rPr>
          <w:lang w:val="ru-RU" w:eastAsia="ru-RU"/>
        </w:rPr>
        <w:t>а</w:t>
      </w:r>
      <w:r w:rsidRPr="000333F2">
        <w:rPr>
          <w:lang w:val="ru-RU" w:eastAsia="ru-RU"/>
        </w:rPr>
        <w:t xml:space="preserve"> </w:t>
      </w:r>
      <w:r w:rsidRPr="000333F2">
        <w:rPr>
          <w:lang w:val="ru-RU"/>
        </w:rPr>
        <w:t>МБОУ СОШ №84.</w:t>
      </w:r>
    </w:p>
    <w:p w:rsidR="0040272E" w:rsidRPr="0040272E" w:rsidRDefault="006F18E6" w:rsidP="0040272E">
      <w:pPr>
        <w:rPr>
          <w:lang w:val="ru-RU"/>
        </w:rPr>
      </w:pPr>
      <w:r>
        <w:rPr>
          <w:b/>
          <w:lang w:val="ru-RU"/>
        </w:rPr>
        <w:t xml:space="preserve">            </w:t>
      </w:r>
      <w:r w:rsidR="0040272E" w:rsidRPr="0001770D">
        <w:rPr>
          <w:b/>
          <w:lang w:val="ru-RU"/>
        </w:rPr>
        <w:t>Цель школьного образования по физической культуре –</w:t>
      </w:r>
      <w:r w:rsidR="0040272E" w:rsidRPr="0040272E">
        <w:rPr>
          <w:lang w:val="ru-RU"/>
        </w:rPr>
        <w:t xml:space="preserve">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40272E" w:rsidRPr="0001770D" w:rsidRDefault="006F18E6" w:rsidP="006F18E6">
      <w:pPr>
        <w:tabs>
          <w:tab w:val="left" w:pos="709"/>
        </w:tabs>
        <w:rPr>
          <w:b/>
          <w:lang w:val="ru-RU"/>
        </w:rPr>
      </w:pPr>
      <w:r>
        <w:rPr>
          <w:b/>
          <w:lang w:val="ru-RU"/>
        </w:rPr>
        <w:t xml:space="preserve">            </w:t>
      </w:r>
      <w:r w:rsidR="0040272E" w:rsidRPr="0001770D">
        <w:rPr>
          <w:b/>
          <w:lang w:val="ru-RU"/>
        </w:rPr>
        <w:t>Образовательный процесс в области физической культуры в основной школе строится так, чтобы были решены следующие задачи:</w:t>
      </w:r>
    </w:p>
    <w:p w:rsidR="0040272E" w:rsidRPr="0040272E" w:rsidRDefault="0040272E" w:rsidP="0040272E">
      <w:pPr>
        <w:rPr>
          <w:lang w:val="ru-RU"/>
        </w:rPr>
      </w:pPr>
      <w:r w:rsidRPr="0040272E">
        <w:rPr>
          <w:lang w:val="ru-RU"/>
        </w:rPr>
        <w:t>– укрепление здоровья, развитие основных физических качеств и повышение функциональных возможностей организма;</w:t>
      </w:r>
    </w:p>
    <w:p w:rsidR="0040272E" w:rsidRPr="0040272E" w:rsidRDefault="0040272E" w:rsidP="0040272E">
      <w:pPr>
        <w:rPr>
          <w:lang w:val="ru-RU"/>
        </w:rPr>
      </w:pPr>
      <w:r w:rsidRPr="0040272E">
        <w:rPr>
          <w:lang w:val="ru-RU"/>
        </w:rPr>
        <w:t xml:space="preserve">– формирование культуры движений, обогащение двигательного опыта физическими упражнениями с </w:t>
      </w:r>
      <w:proofErr w:type="spellStart"/>
      <w:r w:rsidRPr="0040272E">
        <w:rPr>
          <w:lang w:val="ru-RU"/>
        </w:rPr>
        <w:t>общеразвивающей</w:t>
      </w:r>
      <w:proofErr w:type="spellEnd"/>
      <w:r w:rsidRPr="0040272E">
        <w:rPr>
          <w:lang w:val="ru-RU"/>
        </w:rPr>
        <w:t xml:space="preserve"> и корригирующей направленностью, техническими действиями и приемами базовых видов спорта;</w:t>
      </w:r>
    </w:p>
    <w:p w:rsidR="0040272E" w:rsidRPr="0040272E" w:rsidRDefault="0040272E" w:rsidP="0040272E">
      <w:pPr>
        <w:rPr>
          <w:lang w:val="ru-RU"/>
        </w:rPr>
      </w:pPr>
      <w:r w:rsidRPr="0040272E">
        <w:rPr>
          <w:lang w:val="ru-RU"/>
        </w:rPr>
        <w:t>– 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40272E" w:rsidRPr="0040272E" w:rsidRDefault="0040272E" w:rsidP="0040272E">
      <w:pPr>
        <w:rPr>
          <w:lang w:val="ru-RU"/>
        </w:rPr>
      </w:pPr>
      <w:r w:rsidRPr="0040272E">
        <w:rPr>
          <w:lang w:val="ru-RU"/>
        </w:rPr>
        <w:t>–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40272E" w:rsidRPr="0040272E" w:rsidRDefault="0040272E" w:rsidP="0040272E">
      <w:pPr>
        <w:rPr>
          <w:lang w:val="ru-RU"/>
        </w:rPr>
      </w:pPr>
      <w:r w:rsidRPr="0040272E">
        <w:rPr>
          <w:lang w:val="ru-RU"/>
        </w:rPr>
        <w:t>– 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40272E" w:rsidRPr="0040272E" w:rsidRDefault="00190B17" w:rsidP="0040272E">
      <w:pPr>
        <w:rPr>
          <w:lang w:val="ru-RU"/>
        </w:rPr>
      </w:pPr>
      <w:r>
        <w:rPr>
          <w:lang w:val="ru-RU"/>
        </w:rPr>
        <w:t xml:space="preserve">            </w:t>
      </w:r>
      <w:r w:rsidR="0040272E" w:rsidRPr="0040272E">
        <w:rPr>
          <w:lang w:val="ru-RU"/>
        </w:rPr>
        <w:t xml:space="preserve">Ориентируясь на решение задач образования школьников в области физической культуры, настоящая </w:t>
      </w:r>
      <w:r w:rsidR="00824A39">
        <w:rPr>
          <w:lang w:val="ru-RU"/>
        </w:rPr>
        <w:t>п</w:t>
      </w:r>
      <w:r w:rsidR="0040272E" w:rsidRPr="0040272E">
        <w:rPr>
          <w:lang w:val="ru-RU"/>
        </w:rPr>
        <w:t xml:space="preserve">рограмма в своем предметном содержании направлена </w:t>
      </w:r>
      <w:proofErr w:type="gramStart"/>
      <w:r w:rsidR="0040272E" w:rsidRPr="0040272E">
        <w:rPr>
          <w:lang w:val="ru-RU"/>
        </w:rPr>
        <w:t>на</w:t>
      </w:r>
      <w:proofErr w:type="gramEnd"/>
      <w:r w:rsidR="0040272E" w:rsidRPr="0040272E">
        <w:rPr>
          <w:lang w:val="ru-RU"/>
        </w:rPr>
        <w:t>:</w:t>
      </w:r>
    </w:p>
    <w:p w:rsidR="0040272E" w:rsidRPr="0040272E" w:rsidRDefault="0040272E" w:rsidP="0040272E">
      <w:pPr>
        <w:rPr>
          <w:lang w:val="ru-RU"/>
        </w:rPr>
      </w:pPr>
      <w:r w:rsidRPr="0040272E">
        <w:rPr>
          <w:lang w:val="ru-RU"/>
        </w:rPr>
        <w:t>– 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стадион, бассейн), региональными климатическими условиями и видом учебного учреждения (городские, малокомплектные и сельские школы);</w:t>
      </w:r>
    </w:p>
    <w:p w:rsidR="0040272E" w:rsidRPr="0040272E" w:rsidRDefault="0040272E" w:rsidP="0040272E">
      <w:pPr>
        <w:rPr>
          <w:lang w:val="ru-RU"/>
        </w:rPr>
      </w:pPr>
      <w:r w:rsidRPr="0040272E">
        <w:rPr>
          <w:lang w:val="ru-RU"/>
        </w:rPr>
        <w:t>–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40272E" w:rsidRPr="0040272E" w:rsidRDefault="0040272E" w:rsidP="0040272E">
      <w:pPr>
        <w:rPr>
          <w:lang w:val="ru-RU"/>
        </w:rPr>
      </w:pPr>
      <w:r w:rsidRPr="0040272E">
        <w:rPr>
          <w:lang w:val="ru-RU"/>
        </w:rPr>
        <w:t>– соблюдение дидактических правил от известного к неизвестному и от простого к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40272E" w:rsidRPr="0040272E" w:rsidRDefault="0040272E" w:rsidP="0040272E">
      <w:pPr>
        <w:rPr>
          <w:lang w:val="ru-RU"/>
        </w:rPr>
      </w:pPr>
      <w:r w:rsidRPr="0040272E">
        <w:rPr>
          <w:lang w:val="ru-RU"/>
        </w:rPr>
        <w:t xml:space="preserve">– расширение </w:t>
      </w:r>
      <w:proofErr w:type="spellStart"/>
      <w:r w:rsidRPr="0040272E">
        <w:rPr>
          <w:lang w:val="ru-RU"/>
        </w:rPr>
        <w:t>межпредметных</w:t>
      </w:r>
      <w:proofErr w:type="spellEnd"/>
      <w:r w:rsidRPr="0040272E">
        <w:rPr>
          <w:lang w:val="ru-RU"/>
        </w:rPr>
        <w:t xml:space="preserve">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 w:rsidR="0040272E" w:rsidRDefault="0040272E" w:rsidP="0040272E">
      <w:pPr>
        <w:rPr>
          <w:lang w:val="ru-RU"/>
        </w:rPr>
      </w:pPr>
      <w:r w:rsidRPr="0040272E">
        <w:rPr>
          <w:lang w:val="ru-RU"/>
        </w:rPr>
        <w:t>–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при самостоятельных занятиях физическими упражнениями.</w:t>
      </w:r>
    </w:p>
    <w:p w:rsidR="00045BBA" w:rsidRDefault="00045BBA" w:rsidP="005929FA">
      <w:pPr>
        <w:jc w:val="center"/>
        <w:rPr>
          <w:b/>
          <w:lang w:val="ru-RU"/>
        </w:rPr>
      </w:pPr>
    </w:p>
    <w:p w:rsidR="005F458E" w:rsidRPr="00EC5524" w:rsidRDefault="005929FA" w:rsidP="005929FA">
      <w:pPr>
        <w:jc w:val="center"/>
        <w:rPr>
          <w:b/>
          <w:lang w:val="ru-RU"/>
        </w:rPr>
      </w:pPr>
      <w:r w:rsidRPr="00EC5524">
        <w:rPr>
          <w:b/>
          <w:lang w:val="ru-RU"/>
        </w:rPr>
        <w:lastRenderedPageBreak/>
        <w:t>ОБЩАЯ ХАРАКТЕРИСТИКА УЧЕБНОГ ПРЕДМЕТА</w:t>
      </w:r>
    </w:p>
    <w:p w:rsidR="00C265FF" w:rsidRDefault="00C265FF" w:rsidP="005929FA">
      <w:pPr>
        <w:jc w:val="center"/>
        <w:rPr>
          <w:b/>
          <w:lang w:val="ru-RU"/>
        </w:rPr>
      </w:pPr>
    </w:p>
    <w:p w:rsidR="00C265FF" w:rsidRPr="00C265FF" w:rsidRDefault="0034351F" w:rsidP="0034351F">
      <w:pPr>
        <w:tabs>
          <w:tab w:val="left" w:pos="709"/>
        </w:tabs>
        <w:rPr>
          <w:lang w:val="ru-RU"/>
        </w:rPr>
      </w:pPr>
      <w:r>
        <w:rPr>
          <w:lang w:val="ru-RU"/>
        </w:rPr>
        <w:t xml:space="preserve">             </w:t>
      </w:r>
      <w:r w:rsidR="00C265FF" w:rsidRPr="00C265FF">
        <w:rPr>
          <w:lang w:val="ru-RU"/>
        </w:rPr>
        <w:t xml:space="preserve">Основные формы организации образовательного процесса по предмету – уроки физической культуры, </w:t>
      </w:r>
      <w:proofErr w:type="spellStart"/>
      <w:r w:rsidR="00C265FF" w:rsidRPr="00C265FF">
        <w:rPr>
          <w:lang w:val="ru-RU"/>
        </w:rPr>
        <w:t>физкультурно</w:t>
      </w:r>
      <w:proofErr w:type="spellEnd"/>
      <w:r w:rsidR="00C265FF" w:rsidRPr="00C265FF">
        <w:rPr>
          <w:lang w:val="ru-RU"/>
        </w:rPr>
        <w:t xml:space="preserve"> – оздоровительные мероприятия в режиме учебного дня, спортивные соревнования и праздники, занятия в спортивных секциях и кружках, самостоятельные  занятия физическими упражнениями (домашние занятия).</w:t>
      </w:r>
    </w:p>
    <w:p w:rsidR="00C265FF" w:rsidRPr="00C265FF" w:rsidRDefault="00253F41" w:rsidP="00253F4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65" w:right="14" w:firstLine="346"/>
        <w:rPr>
          <w:lang w:val="ru-RU"/>
        </w:rPr>
      </w:pPr>
      <w:r>
        <w:rPr>
          <w:b/>
          <w:iCs/>
          <w:lang w:val="ru-RU"/>
        </w:rPr>
        <w:t xml:space="preserve">    </w:t>
      </w:r>
      <w:r w:rsidR="00C265FF" w:rsidRPr="00C265FF">
        <w:rPr>
          <w:b/>
          <w:iCs/>
          <w:lang w:val="ru-RU"/>
        </w:rPr>
        <w:t xml:space="preserve">Уроки физической культуры </w:t>
      </w:r>
      <w:r w:rsidR="00C265FF" w:rsidRPr="00C265FF">
        <w:rPr>
          <w:lang w:val="ru-RU"/>
        </w:rPr>
        <w:t>— это основная форма организации учебной деятельности учащихся в процессе освоения ими содержания предмета.</w:t>
      </w:r>
      <w:r w:rsidR="00C265FF">
        <w:rPr>
          <w:lang w:val="ru-RU"/>
        </w:rPr>
        <w:t xml:space="preserve">     </w:t>
      </w:r>
      <w:r w:rsidR="00C265FF" w:rsidRPr="00C265FF">
        <w:rPr>
          <w:lang w:val="ru-RU"/>
        </w:rPr>
        <w:t>В основной школе рекомендуются три типа уроков физической культуры: с образовательно-познавательной направленностью; с образовательно-обучающей направленностью и с образовательно-тренировочной направленностью. Эти уроки по своим задачам и направленности учебного материала могут планироваться как комплексные уроки (когда на уроке решается несколько педагогических задач) и как целевые (с преимущественным решением одной педагогической задачи).</w:t>
      </w:r>
    </w:p>
    <w:p w:rsidR="00C265FF" w:rsidRDefault="00C265FF" w:rsidP="00C265FF">
      <w:pPr>
        <w:widowControl w:val="0"/>
        <w:shd w:val="clear" w:color="auto" w:fill="FFFFFF"/>
        <w:autoSpaceDE w:val="0"/>
        <w:autoSpaceDN w:val="0"/>
        <w:adjustRightInd w:val="0"/>
        <w:ind w:left="29" w:right="50" w:firstLine="338"/>
        <w:rPr>
          <w:lang w:val="ru-RU"/>
        </w:rPr>
      </w:pPr>
      <w:r>
        <w:rPr>
          <w:lang w:val="ru-RU"/>
        </w:rPr>
        <w:t xml:space="preserve">     </w:t>
      </w:r>
      <w:r w:rsidRPr="00C265FF">
        <w:rPr>
          <w:b/>
          <w:lang w:val="ru-RU"/>
        </w:rPr>
        <w:t>На уроках с образовательно-познавательной направленностью</w:t>
      </w:r>
      <w:r w:rsidRPr="00C265FF">
        <w:rPr>
          <w:lang w:val="ru-RU"/>
        </w:rPr>
        <w:t xml:space="preserve"> учащиеся приобретают необходимые знания, знакомятся со способами и правилами организации самостоятельных занятий, обучаются умениям их планирования, проведения и контроля. На этих уроках учащиеся активно используют учебники по физической культуре, различные дидактические материалы и методические разработки учителя.</w:t>
      </w:r>
    </w:p>
    <w:p w:rsidR="0034351F" w:rsidRDefault="0034351F" w:rsidP="006E59C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left="22" w:right="22" w:firstLine="360"/>
        <w:rPr>
          <w:lang w:val="ru-RU"/>
        </w:rPr>
      </w:pPr>
      <w:r>
        <w:rPr>
          <w:lang w:val="ru-RU"/>
        </w:rPr>
        <w:t xml:space="preserve">    </w:t>
      </w:r>
      <w:r w:rsidR="006E59C5">
        <w:rPr>
          <w:lang w:val="ru-RU"/>
        </w:rPr>
        <w:t xml:space="preserve"> </w:t>
      </w:r>
      <w:r w:rsidRPr="00C265FF">
        <w:rPr>
          <w:lang w:val="ru-RU"/>
        </w:rPr>
        <w:t xml:space="preserve">Подготовительная часть уроков с образовательно-познавательной направленностью, длительностью до 5—6 мин, включает в себя как ранее разученные тематические комплексы упражнений для развития координационных способностей, гибкости и формирования правильной осанки, так и упражнения </w:t>
      </w:r>
      <w:proofErr w:type="spellStart"/>
      <w:r w:rsidRPr="00C265FF">
        <w:rPr>
          <w:lang w:val="ru-RU"/>
        </w:rPr>
        <w:t>общеразвивающего</w:t>
      </w:r>
      <w:proofErr w:type="spellEnd"/>
      <w:r w:rsidRPr="00C265FF">
        <w:rPr>
          <w:lang w:val="ru-RU"/>
        </w:rPr>
        <w:t xml:space="preserve"> характера. Учебная деятельность в этой части урока может быть организована фронтальным, групповым и индивидуальным способом. </w:t>
      </w:r>
      <w:r>
        <w:rPr>
          <w:lang w:val="ru-RU"/>
        </w:rPr>
        <w:t xml:space="preserve">  </w:t>
      </w:r>
    </w:p>
    <w:p w:rsidR="0034351F" w:rsidRDefault="0034351F" w:rsidP="0034351F">
      <w:pPr>
        <w:widowControl w:val="0"/>
        <w:shd w:val="clear" w:color="auto" w:fill="FFFFFF"/>
        <w:autoSpaceDE w:val="0"/>
        <w:autoSpaceDN w:val="0"/>
        <w:adjustRightInd w:val="0"/>
        <w:ind w:left="22" w:right="22" w:firstLine="360"/>
        <w:rPr>
          <w:lang w:val="ru-RU"/>
        </w:rPr>
      </w:pPr>
      <w:r>
        <w:rPr>
          <w:lang w:val="ru-RU"/>
        </w:rPr>
        <w:t xml:space="preserve">     </w:t>
      </w:r>
      <w:r w:rsidRPr="00C265FF">
        <w:rPr>
          <w:lang w:val="ru-RU"/>
        </w:rPr>
        <w:t>Основная часть может состоять из двух компонентов: образовательного и двигательного. Образовательный компонент может длиться от 3 до 15 мин. Дети постигают учебные знания и знакомятся со способами осуществления физкультурно-оздоровительной деятельности. Между образовательным и двигательным компонентами основной части урока следует проводить обязательную разминку (5—7 мин), которая должна соотноситься с основными задачами, решаемыми во время двигательного компонента. Во время основной части двигательного компонента подростки обучаются двигательным действиям, и здесь же решаются задачи развития физических способностей. В случае если урок проводится по типу целевого урока, то всё учебное время основной части отводится на решение соответствующей педагогической задачи.</w:t>
      </w:r>
    </w:p>
    <w:p w:rsidR="0034351F" w:rsidRDefault="0034351F" w:rsidP="0034351F">
      <w:pPr>
        <w:widowControl w:val="0"/>
        <w:shd w:val="clear" w:color="auto" w:fill="FFFFFF"/>
        <w:autoSpaceDE w:val="0"/>
        <w:autoSpaceDN w:val="0"/>
        <w:adjustRightInd w:val="0"/>
        <w:ind w:left="22" w:right="22" w:firstLine="360"/>
        <w:rPr>
          <w:lang w:val="ru-RU"/>
        </w:rPr>
      </w:pPr>
      <w:r>
        <w:rPr>
          <w:lang w:val="ru-RU"/>
        </w:rPr>
        <w:t xml:space="preserve">     Продолжительность заключительной части урока зависит от продолжительности основной части</w:t>
      </w:r>
      <w:proofErr w:type="gramStart"/>
      <w:r>
        <w:rPr>
          <w:lang w:val="ru-RU"/>
        </w:rPr>
        <w:t xml:space="preserve"> .</w:t>
      </w:r>
      <w:proofErr w:type="gramEnd"/>
      <w:r>
        <w:rPr>
          <w:lang w:val="ru-RU"/>
        </w:rPr>
        <w:t xml:space="preserve"> но не превышает 5-7 минут.</w:t>
      </w:r>
    </w:p>
    <w:p w:rsidR="006E59C5" w:rsidRPr="00C265FF" w:rsidRDefault="00C265FF" w:rsidP="006E59C5">
      <w:pPr>
        <w:widowControl w:val="0"/>
        <w:shd w:val="clear" w:color="auto" w:fill="FFFFFF"/>
        <w:autoSpaceDE w:val="0"/>
        <w:autoSpaceDN w:val="0"/>
        <w:adjustRightInd w:val="0"/>
        <w:ind w:right="43" w:firstLine="346"/>
        <w:rPr>
          <w:lang w:val="ru-RU"/>
        </w:rPr>
      </w:pPr>
      <w:r>
        <w:rPr>
          <w:lang w:val="ru-RU"/>
        </w:rPr>
        <w:t xml:space="preserve">    </w:t>
      </w:r>
      <w:r w:rsidR="006E59C5">
        <w:rPr>
          <w:lang w:val="ru-RU"/>
        </w:rPr>
        <w:t xml:space="preserve"> </w:t>
      </w:r>
      <w:r w:rsidRPr="00C265FF">
        <w:rPr>
          <w:b/>
          <w:lang w:val="ru-RU"/>
        </w:rPr>
        <w:t>Уроки с образовательно-обучающей направленностью</w:t>
      </w:r>
      <w:r w:rsidRPr="00C265FF">
        <w:rPr>
          <w:lang w:val="ru-RU"/>
        </w:rPr>
        <w:t xml:space="preserve"> используются преимущественно для обучения умениям и навыкам материала базовых видов спорта. На этих же уроках осваиваются также знания, которые относятся к предмету обучения (например, терминология избранной спортивной игры, техника выполнения соответствующих приёмов, тактика игры и т. п.).</w:t>
      </w:r>
      <w:r w:rsidR="006E59C5" w:rsidRPr="006E59C5">
        <w:rPr>
          <w:lang w:val="ru-RU"/>
        </w:rPr>
        <w:t xml:space="preserve"> </w:t>
      </w:r>
      <w:r w:rsidR="006E59C5" w:rsidRPr="00C265FF">
        <w:rPr>
          <w:lang w:val="ru-RU"/>
        </w:rPr>
        <w:t>Уроки образовательно-обучающей направленности планируются и проводятся наиболее традиционно, в соответствии с логикой поэтапного формирования двигательного навыка (от начального обучения, углублённого разучивания и закрепления до этапа совершенствования). Динамика нагрузки на этих уроках задаётся в соответствии с закономерностями постепен</w:t>
      </w:r>
      <w:r w:rsidR="006E59C5" w:rsidRPr="00C265FF">
        <w:rPr>
          <w:lang w:val="ru-RU"/>
        </w:rPr>
        <w:softHyphen/>
        <w:t>ного нарастания утомления, а планирование задач развития физических способностей осуществляется после решения задач обучения.</w:t>
      </w:r>
    </w:p>
    <w:p w:rsidR="008714A5" w:rsidRDefault="00C265FF" w:rsidP="008714A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79"/>
        <w:rPr>
          <w:lang w:val="ru-RU"/>
        </w:rPr>
      </w:pPr>
      <w:r>
        <w:rPr>
          <w:lang w:val="ru-RU"/>
        </w:rPr>
        <w:t xml:space="preserve">    </w:t>
      </w:r>
      <w:r w:rsidR="008714A5">
        <w:rPr>
          <w:lang w:val="ru-RU"/>
        </w:rPr>
        <w:t xml:space="preserve">       </w:t>
      </w:r>
      <w:r w:rsidRPr="00C265FF">
        <w:rPr>
          <w:b/>
          <w:lang w:val="ru-RU"/>
        </w:rPr>
        <w:t>Уроки с образовательно-тренировочной направленностью</w:t>
      </w:r>
      <w:r w:rsidRPr="00C265FF">
        <w:rPr>
          <w:lang w:val="ru-RU"/>
        </w:rPr>
        <w:t xml:space="preserve"> проводятся по типу целенаправленной физической подготовки. Иначе говоря, здесь решаются задачи направленного развития (тренировки) кондиционных и координационных способностей. На них следует соблюдать соотношение объёмов тренировочной нагрузки при развитии разных физических способностей и одной физической способности, когда применяются упражнения более общей и специальной направленности. Показатели объёма, интенсивности и координационной сложности используемых упражнений должны постепенно повышаться в соответствующем цикле тренировочных уроков. На уроках с образовательно-тренировочной направленностью школьникам необходимо сообщать также сведения о физической подготовке, физических способностях, показателях их развития у </w:t>
      </w:r>
      <w:r w:rsidRPr="00C265FF">
        <w:rPr>
          <w:lang w:val="ru-RU"/>
        </w:rPr>
        <w:lastRenderedPageBreak/>
        <w:t>подростков от 11 до 15 лет, физической нагрузке и её влиянии на развитие разных систем организма. Кроме этого, на этих уроках учащиеся должны получать све</w:t>
      </w:r>
      <w:r w:rsidRPr="00C265FF">
        <w:rPr>
          <w:lang w:val="ru-RU"/>
        </w:rPr>
        <w:softHyphen/>
        <w:t>дения о способах контроля величины и функциональной на</w:t>
      </w:r>
      <w:r w:rsidRPr="00C265FF">
        <w:rPr>
          <w:lang w:val="ru-RU"/>
        </w:rPr>
        <w:softHyphen/>
        <w:t>правленности физической нагрузки, о способах ее регулирования в процессе выполнения разных физических упражнений.</w:t>
      </w:r>
      <w:r w:rsidR="008714A5" w:rsidRPr="008714A5">
        <w:rPr>
          <w:lang w:val="ru-RU"/>
        </w:rPr>
        <w:t xml:space="preserve"> </w:t>
      </w:r>
    </w:p>
    <w:p w:rsidR="008714A5" w:rsidRPr="00C265FF" w:rsidRDefault="008714A5" w:rsidP="008714A5">
      <w:pPr>
        <w:widowControl w:val="0"/>
        <w:shd w:val="clear" w:color="auto" w:fill="FFFFFF"/>
        <w:autoSpaceDE w:val="0"/>
        <w:autoSpaceDN w:val="0"/>
        <w:adjustRightInd w:val="0"/>
        <w:ind w:right="79"/>
        <w:rPr>
          <w:lang w:val="ru-RU"/>
        </w:rPr>
      </w:pPr>
      <w:r>
        <w:rPr>
          <w:lang w:val="ru-RU"/>
        </w:rPr>
        <w:t xml:space="preserve">            </w:t>
      </w:r>
      <w:r w:rsidRPr="00C265FF">
        <w:rPr>
          <w:lang w:val="ru-RU"/>
        </w:rPr>
        <w:t>Отличительными особенностями целевых уроков с образовательно-тренировочной направленностью являются: обеспечение постепенного нарастания величины физической нагрузки в течение всей основной части урока; относительная продолжительность заключительной части урока (7—9 мин); ис</w:t>
      </w:r>
      <w:r w:rsidRPr="00C265FF">
        <w:rPr>
          <w:lang w:val="ru-RU"/>
        </w:rPr>
        <w:softHyphen/>
        <w:t>пользование двух режимов нагрузки — развивающею (пульс до 160 уд</w:t>
      </w:r>
      <w:proofErr w:type="gramStart"/>
      <w:r w:rsidRPr="00C265FF">
        <w:rPr>
          <w:lang w:val="ru-RU"/>
        </w:rPr>
        <w:t>.</w:t>
      </w:r>
      <w:proofErr w:type="gramEnd"/>
      <w:r w:rsidRPr="00C265FF">
        <w:rPr>
          <w:lang w:val="ru-RU"/>
        </w:rPr>
        <w:t>/</w:t>
      </w:r>
      <w:proofErr w:type="gramStart"/>
      <w:r w:rsidRPr="00C265FF">
        <w:rPr>
          <w:lang w:val="ru-RU"/>
        </w:rPr>
        <w:t>м</w:t>
      </w:r>
      <w:proofErr w:type="gramEnd"/>
      <w:r w:rsidRPr="00C265FF">
        <w:rPr>
          <w:lang w:val="ru-RU"/>
        </w:rPr>
        <w:t>ин) и тренирующего (пульс свыше 160 уд./мин); индивидуальный подбор учебных заданий, которые выполняются учащимися самостоятельно на основе частоты сердечных сокращений и индивидуального самочувствия.</w:t>
      </w:r>
    </w:p>
    <w:p w:rsidR="008714A5" w:rsidRPr="00C265FF" w:rsidRDefault="008714A5" w:rsidP="008714A5">
      <w:pPr>
        <w:widowControl w:val="0"/>
        <w:shd w:val="clear" w:color="auto" w:fill="FFFFFF"/>
        <w:tabs>
          <w:tab w:val="left" w:pos="709"/>
          <w:tab w:val="left" w:pos="1276"/>
        </w:tabs>
        <w:autoSpaceDE w:val="0"/>
        <w:autoSpaceDN w:val="0"/>
        <w:adjustRightInd w:val="0"/>
        <w:ind w:left="22" w:right="58" w:firstLine="360"/>
        <w:rPr>
          <w:lang w:val="ru-RU"/>
        </w:rPr>
      </w:pPr>
      <w:r>
        <w:rPr>
          <w:lang w:val="ru-RU"/>
        </w:rPr>
        <w:t xml:space="preserve">      В целом  каждый </w:t>
      </w:r>
      <w:r w:rsidRPr="00C265FF">
        <w:rPr>
          <w:lang w:val="ru-RU"/>
        </w:rPr>
        <w:t xml:space="preserve"> из рассмотренных типов уроков физической культуры должен нести в себе образовательную направленность и по возможности включать школьников в различные формы самостоятельной деятельности (самостоятельное выполнение физических упражнений и учебных зада</w:t>
      </w:r>
      <w:r w:rsidRPr="00C265FF">
        <w:rPr>
          <w:lang w:val="ru-RU"/>
        </w:rPr>
        <w:softHyphen/>
        <w:t>ний учителя). Приобретаемые учащимися знания и умения должны впоследствии включаться в систему домашних занятий, успешно справиться с которыми должен помочь им учебник физической культуры.</w:t>
      </w:r>
    </w:p>
    <w:p w:rsidR="005F458E" w:rsidRPr="0040272E" w:rsidRDefault="005F458E" w:rsidP="0040272E">
      <w:pPr>
        <w:rPr>
          <w:lang w:val="ru-RU"/>
        </w:rPr>
      </w:pPr>
    </w:p>
    <w:p w:rsidR="0040272E" w:rsidRPr="00EC5524" w:rsidRDefault="00501CE3" w:rsidP="00242C7B">
      <w:pPr>
        <w:tabs>
          <w:tab w:val="left" w:pos="709"/>
        </w:tabs>
        <w:jc w:val="center"/>
        <w:rPr>
          <w:b/>
          <w:lang w:val="ru-RU"/>
        </w:rPr>
      </w:pPr>
      <w:r w:rsidRPr="00EC5524">
        <w:rPr>
          <w:b/>
          <w:lang w:val="ru-RU"/>
        </w:rPr>
        <w:t xml:space="preserve">ЦЕННОСТНЫЕ ОРИЕНТИРЫ </w:t>
      </w:r>
      <w:r w:rsidR="00B10D0F" w:rsidRPr="00EC5524">
        <w:rPr>
          <w:b/>
          <w:lang w:val="ru-RU"/>
        </w:rPr>
        <w:t xml:space="preserve">СОДЕРЖАНИЯ </w:t>
      </w:r>
      <w:r w:rsidR="0040272E" w:rsidRPr="00EC5524">
        <w:rPr>
          <w:b/>
          <w:lang w:val="ru-RU"/>
        </w:rPr>
        <w:t>УЧЕБНОГО ПРЕДМЕТА</w:t>
      </w:r>
    </w:p>
    <w:p w:rsidR="001B699C" w:rsidRPr="001B699C" w:rsidRDefault="001B699C" w:rsidP="001B699C">
      <w:pPr>
        <w:jc w:val="center"/>
        <w:rPr>
          <w:b/>
          <w:lang w:val="ru-RU"/>
        </w:rPr>
      </w:pPr>
    </w:p>
    <w:p w:rsidR="0040272E" w:rsidRDefault="00242C7B" w:rsidP="0040272E">
      <w:pPr>
        <w:rPr>
          <w:lang w:val="ru-RU"/>
        </w:rPr>
      </w:pPr>
      <w:r>
        <w:rPr>
          <w:lang w:val="ru-RU"/>
        </w:rPr>
        <w:t xml:space="preserve">            </w:t>
      </w:r>
      <w:r w:rsidR="0040272E" w:rsidRPr="0040272E">
        <w:rPr>
          <w:lang w:val="ru-RU"/>
        </w:rPr>
        <w:t>В соответствии со структурой двигательной (физкультурной) деятельности программа включает три основных учебных раздела: «Знания о физической культуре»</w:t>
      </w:r>
      <w:r w:rsidR="00CC1968">
        <w:rPr>
          <w:lang w:val="ru-RU"/>
        </w:rPr>
        <w:t xml:space="preserve"> </w:t>
      </w:r>
      <w:proofErr w:type="gramStart"/>
      <w:r w:rsidR="00CC1968">
        <w:rPr>
          <w:lang w:val="ru-RU"/>
        </w:rPr>
        <w:t>(</w:t>
      </w:r>
      <w:r w:rsidR="0040272E" w:rsidRPr="0040272E">
        <w:rPr>
          <w:lang w:val="ru-RU"/>
        </w:rPr>
        <w:t xml:space="preserve"> </w:t>
      </w:r>
      <w:proofErr w:type="gramEnd"/>
      <w:r w:rsidR="0040272E" w:rsidRPr="0040272E">
        <w:rPr>
          <w:lang w:val="ru-RU"/>
        </w:rPr>
        <w:t>информационный компонент деятельности</w:t>
      </w:r>
      <w:r w:rsidR="00CC1968">
        <w:rPr>
          <w:lang w:val="ru-RU"/>
        </w:rPr>
        <w:t>)</w:t>
      </w:r>
      <w:r w:rsidR="0040272E" w:rsidRPr="0040272E">
        <w:rPr>
          <w:lang w:val="ru-RU"/>
        </w:rPr>
        <w:t>, «Способы двигательной (физкультурной) деятельности»</w:t>
      </w:r>
      <w:r w:rsidR="00CC1968">
        <w:rPr>
          <w:lang w:val="ru-RU"/>
        </w:rPr>
        <w:t xml:space="preserve"> (</w:t>
      </w:r>
      <w:proofErr w:type="spellStart"/>
      <w:r w:rsidR="0040272E" w:rsidRPr="0040272E">
        <w:rPr>
          <w:lang w:val="ru-RU"/>
        </w:rPr>
        <w:t>операциональный</w:t>
      </w:r>
      <w:proofErr w:type="spellEnd"/>
      <w:r w:rsidR="0040272E" w:rsidRPr="0040272E">
        <w:rPr>
          <w:lang w:val="ru-RU"/>
        </w:rPr>
        <w:t xml:space="preserve"> компонент деятельности</w:t>
      </w:r>
      <w:r w:rsidR="00CC1968">
        <w:rPr>
          <w:lang w:val="ru-RU"/>
        </w:rPr>
        <w:t>)</w:t>
      </w:r>
      <w:r w:rsidR="0040272E" w:rsidRPr="0040272E">
        <w:rPr>
          <w:lang w:val="ru-RU"/>
        </w:rPr>
        <w:t xml:space="preserve">, </w:t>
      </w:r>
      <w:r w:rsidR="00CC1968">
        <w:rPr>
          <w:lang w:val="ru-RU"/>
        </w:rPr>
        <w:t>«Физическое совершенствование» (</w:t>
      </w:r>
      <w:r w:rsidR="0040272E" w:rsidRPr="0040272E">
        <w:rPr>
          <w:lang w:val="ru-RU"/>
        </w:rPr>
        <w:t xml:space="preserve"> </w:t>
      </w:r>
      <w:proofErr w:type="spellStart"/>
      <w:r w:rsidR="0040272E" w:rsidRPr="0040272E">
        <w:rPr>
          <w:lang w:val="ru-RU"/>
        </w:rPr>
        <w:t>процессуально-мотивационный</w:t>
      </w:r>
      <w:proofErr w:type="spellEnd"/>
      <w:r w:rsidR="0040272E" w:rsidRPr="0040272E">
        <w:rPr>
          <w:lang w:val="ru-RU"/>
        </w:rPr>
        <w:t xml:space="preserve"> компонент деятельности</w:t>
      </w:r>
      <w:r w:rsidR="00CC1968">
        <w:rPr>
          <w:lang w:val="ru-RU"/>
        </w:rPr>
        <w:t>)</w:t>
      </w:r>
      <w:r w:rsidR="0040272E" w:rsidRPr="0040272E">
        <w:rPr>
          <w:lang w:val="ru-RU"/>
        </w:rPr>
        <w:t>.</w:t>
      </w:r>
    </w:p>
    <w:p w:rsidR="00CC1968" w:rsidRPr="0040272E" w:rsidRDefault="00CC1968" w:rsidP="00253F41">
      <w:pPr>
        <w:tabs>
          <w:tab w:val="left" w:pos="709"/>
        </w:tabs>
        <w:rPr>
          <w:lang w:val="ru-RU"/>
        </w:rPr>
      </w:pPr>
      <w:r>
        <w:rPr>
          <w:lang w:val="ru-RU"/>
        </w:rPr>
        <w:t xml:space="preserve">            Каждый из этих разделов имеет собственные ценностные ориентиры. Определяющиеся основами содержания предмета «Физическая культура».</w:t>
      </w:r>
    </w:p>
    <w:p w:rsidR="0040272E" w:rsidRPr="0040272E" w:rsidRDefault="00242C7B" w:rsidP="0040272E">
      <w:pPr>
        <w:rPr>
          <w:lang w:val="ru-RU"/>
        </w:rPr>
      </w:pPr>
      <w:r>
        <w:rPr>
          <w:b/>
          <w:lang w:val="ru-RU"/>
        </w:rPr>
        <w:t xml:space="preserve">            </w:t>
      </w:r>
      <w:r w:rsidR="0040272E" w:rsidRPr="005F458E">
        <w:rPr>
          <w:b/>
          <w:lang w:val="ru-RU"/>
        </w:rPr>
        <w:t>Раздел «Знания о физической культуре»</w:t>
      </w:r>
      <w:r w:rsidR="0040272E" w:rsidRPr="0040272E">
        <w:rPr>
          <w:lang w:val="ru-RU"/>
        </w:rPr>
        <w:t xml:space="preserve"> соответствует основным представлениям о развитии познавательной активности человека и включает такие учебные темы, как «История физической культуры и ее развитие в современном обществе», «Базовые понятия физической культуры» и «Физическая культура человека». Эти темы включают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укрепления здоровья средствами физической культуры.</w:t>
      </w:r>
      <w:r w:rsidR="001A3917">
        <w:rPr>
          <w:lang w:val="ru-RU"/>
        </w:rPr>
        <w:t xml:space="preserve"> Кроме этого, здесь  раскрываются основные понятия  физической и спортивной подготовки, особенности организации и проведения  самостоятельных занятий физическими упражнениями, </w:t>
      </w:r>
      <w:proofErr w:type="gramStart"/>
      <w:r w:rsidR="001A3917">
        <w:rPr>
          <w:lang w:val="ru-RU"/>
        </w:rPr>
        <w:t>даются</w:t>
      </w:r>
      <w:proofErr w:type="gramEnd"/>
      <w:r w:rsidR="001A3917">
        <w:rPr>
          <w:lang w:val="ru-RU"/>
        </w:rPr>
        <w:t xml:space="preserve"> правили  контроля и требования техники безопасности.</w:t>
      </w:r>
    </w:p>
    <w:p w:rsidR="0040272E" w:rsidRDefault="00242C7B" w:rsidP="00242C7B">
      <w:pPr>
        <w:tabs>
          <w:tab w:val="left" w:pos="709"/>
        </w:tabs>
        <w:rPr>
          <w:lang w:val="ru-RU"/>
        </w:rPr>
      </w:pPr>
      <w:r>
        <w:rPr>
          <w:b/>
          <w:lang w:val="ru-RU"/>
        </w:rPr>
        <w:t xml:space="preserve">            </w:t>
      </w:r>
      <w:r w:rsidR="0040272E" w:rsidRPr="005F458E">
        <w:rPr>
          <w:b/>
          <w:lang w:val="ru-RU"/>
        </w:rPr>
        <w:t>Раздел «Способы двигательной (физкультурной) деятельности»</w:t>
      </w:r>
      <w:r w:rsidR="0040272E" w:rsidRPr="0040272E">
        <w:rPr>
          <w:lang w:val="ru-RU"/>
        </w:rPr>
        <w:t xml:space="preserve"> 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темы «Организация и проведение самостоятельных занятий физической культурой» и «Оценка эффективности занятий физической культурой».</w:t>
      </w:r>
    </w:p>
    <w:p w:rsidR="001A3917" w:rsidRPr="0040272E" w:rsidRDefault="001A3917" w:rsidP="00242C7B">
      <w:pPr>
        <w:tabs>
          <w:tab w:val="left" w:pos="709"/>
        </w:tabs>
        <w:rPr>
          <w:lang w:val="ru-RU"/>
        </w:rPr>
      </w:pPr>
      <w:r>
        <w:rPr>
          <w:lang w:val="ru-RU"/>
        </w:rPr>
        <w:t>Основным содержанием этих тем является перечень необходимых и достаточных для самостоятельной деятельности практических навыков и умений.</w:t>
      </w:r>
    </w:p>
    <w:p w:rsidR="0040272E" w:rsidRPr="0040272E" w:rsidRDefault="00242C7B" w:rsidP="0040272E">
      <w:pPr>
        <w:rPr>
          <w:lang w:val="ru-RU"/>
        </w:rPr>
      </w:pPr>
      <w:r>
        <w:rPr>
          <w:b/>
          <w:lang w:val="ru-RU"/>
        </w:rPr>
        <w:t xml:space="preserve">            </w:t>
      </w:r>
      <w:r w:rsidR="0040272E" w:rsidRPr="005F458E">
        <w:rPr>
          <w:b/>
          <w:lang w:val="ru-RU"/>
        </w:rPr>
        <w:t>Раздел «Физическое совершенствование»,</w:t>
      </w:r>
      <w:r w:rsidR="0040272E" w:rsidRPr="0040272E">
        <w:rPr>
          <w:lang w:val="ru-RU"/>
        </w:rPr>
        <w:t xml:space="preserve"> наиболее значительный по объему учебного материала, ориентирован на гармоничное физическое развитие, всестороннюю физическую подготовку и укрепление здоровья школьников. Этот раздел включает несколько тем: «Физкультурно-оздоровительная деятельность», «Спортивно-оздоровительная деятельность с </w:t>
      </w:r>
      <w:proofErr w:type="spellStart"/>
      <w:r w:rsidR="0040272E" w:rsidRPr="0040272E">
        <w:rPr>
          <w:lang w:val="ru-RU"/>
        </w:rPr>
        <w:t>общеразвивающей</w:t>
      </w:r>
      <w:proofErr w:type="spellEnd"/>
      <w:r w:rsidR="0040272E" w:rsidRPr="0040272E">
        <w:rPr>
          <w:lang w:val="ru-RU"/>
        </w:rPr>
        <w:t xml:space="preserve"> направленностью», «</w:t>
      </w:r>
      <w:proofErr w:type="spellStart"/>
      <w:r w:rsidR="0040272E" w:rsidRPr="0040272E">
        <w:rPr>
          <w:lang w:val="ru-RU"/>
        </w:rPr>
        <w:t>Прикладно-ориентированные</w:t>
      </w:r>
      <w:proofErr w:type="spellEnd"/>
      <w:r w:rsidR="0040272E" w:rsidRPr="0040272E">
        <w:rPr>
          <w:lang w:val="ru-RU"/>
        </w:rPr>
        <w:t xml:space="preserve"> упражнения» и «Упражнения </w:t>
      </w:r>
      <w:proofErr w:type="spellStart"/>
      <w:r w:rsidR="0040272E" w:rsidRPr="0040272E">
        <w:rPr>
          <w:lang w:val="ru-RU"/>
        </w:rPr>
        <w:t>общеразвивающей</w:t>
      </w:r>
      <w:proofErr w:type="spellEnd"/>
      <w:r w:rsidR="0040272E" w:rsidRPr="0040272E">
        <w:rPr>
          <w:lang w:val="ru-RU"/>
        </w:rPr>
        <w:t xml:space="preserve"> направленности».</w:t>
      </w:r>
    </w:p>
    <w:p w:rsidR="006C72FF" w:rsidRDefault="00242C7B" w:rsidP="00242C7B">
      <w:pPr>
        <w:tabs>
          <w:tab w:val="left" w:pos="709"/>
        </w:tabs>
        <w:rPr>
          <w:lang w:val="ru-RU"/>
        </w:rPr>
      </w:pPr>
      <w:r>
        <w:rPr>
          <w:b/>
          <w:lang w:val="ru-RU"/>
        </w:rPr>
        <w:t xml:space="preserve">            </w:t>
      </w:r>
      <w:r w:rsidR="0040272E" w:rsidRPr="005F458E">
        <w:rPr>
          <w:b/>
          <w:lang w:val="ru-RU"/>
        </w:rPr>
        <w:t>Тема «Физкультурно-оздоровительная деятельность»</w:t>
      </w:r>
      <w:r w:rsidR="0040272E" w:rsidRPr="0040272E">
        <w:rPr>
          <w:lang w:val="ru-RU"/>
        </w:rPr>
        <w:t xml:space="preserve"> ориентирована на решение задач по укреплению здоровья учащихся. Здесь рассказывается об оздоровительных формах занятий в режиме учебного дня и учебной недели, даются комплексы упражнений из современных оздоровительных систем физического воспитания, способствующие коррекции осанки и телосложения, оптимальному развитию систем дыхания и </w:t>
      </w:r>
      <w:r w:rsidR="0040272E" w:rsidRPr="0040272E">
        <w:rPr>
          <w:lang w:val="ru-RU"/>
        </w:rPr>
        <w:lastRenderedPageBreak/>
        <w:t>кровообращения, а также упражнения адаптивной физической культуры, которые адресуются, в первую очередь, школьникам, имеющим о</w:t>
      </w:r>
      <w:r w:rsidR="006C72FF">
        <w:rPr>
          <w:lang w:val="ru-RU"/>
        </w:rPr>
        <w:t>тклонения в состоянии здоровья.</w:t>
      </w:r>
    </w:p>
    <w:p w:rsidR="0040272E" w:rsidRPr="0040272E" w:rsidRDefault="00242C7B" w:rsidP="00242C7B">
      <w:pPr>
        <w:tabs>
          <w:tab w:val="left" w:pos="709"/>
        </w:tabs>
        <w:rPr>
          <w:lang w:val="ru-RU"/>
        </w:rPr>
      </w:pPr>
      <w:r>
        <w:rPr>
          <w:b/>
          <w:lang w:val="ru-RU"/>
        </w:rPr>
        <w:t xml:space="preserve">           </w:t>
      </w:r>
      <w:r w:rsidR="0040272E" w:rsidRPr="005F458E">
        <w:rPr>
          <w:b/>
          <w:lang w:val="ru-RU"/>
        </w:rPr>
        <w:t>Тема «Спортивно-оздоровительная деятельность</w:t>
      </w:r>
      <w:r w:rsidR="0040272E" w:rsidRPr="0040272E">
        <w:rPr>
          <w:lang w:val="ru-RU"/>
        </w:rPr>
        <w:t xml:space="preserve"> с </w:t>
      </w:r>
      <w:proofErr w:type="spellStart"/>
      <w:r w:rsidR="0040272E" w:rsidRPr="0040272E">
        <w:rPr>
          <w:lang w:val="ru-RU"/>
        </w:rPr>
        <w:t>общеразвивающей</w:t>
      </w:r>
      <w:proofErr w:type="spellEnd"/>
      <w:r w:rsidR="0040272E" w:rsidRPr="0040272E">
        <w:rPr>
          <w:lang w:val="ru-RU"/>
        </w:rPr>
        <w:t xml:space="preserve"> направленностью» ориентирована на физическое совершенствование учащихся и включает средства общей физической и технической подготовки. В качестве таких сре</w:t>
      </w:r>
      <w:proofErr w:type="gramStart"/>
      <w:r w:rsidR="0040272E" w:rsidRPr="0040272E">
        <w:rPr>
          <w:lang w:val="ru-RU"/>
        </w:rPr>
        <w:t>дств пр</w:t>
      </w:r>
      <w:proofErr w:type="gramEnd"/>
      <w:r w:rsidR="0040272E" w:rsidRPr="0040272E">
        <w:rPr>
          <w:lang w:val="ru-RU"/>
        </w:rPr>
        <w:t>едлагаются физические упражнения и двигательные де</w:t>
      </w:r>
      <w:r w:rsidR="006C72FF">
        <w:rPr>
          <w:lang w:val="ru-RU"/>
        </w:rPr>
        <w:t>йствия из базовых видов спорта (</w:t>
      </w:r>
      <w:r w:rsidR="0040272E" w:rsidRPr="0040272E">
        <w:rPr>
          <w:lang w:val="ru-RU"/>
        </w:rPr>
        <w:t>гимнастики с основами акробатики, легкой атлетики,</w:t>
      </w:r>
      <w:r w:rsidR="006C72FF">
        <w:rPr>
          <w:lang w:val="ru-RU"/>
        </w:rPr>
        <w:t xml:space="preserve"> лыжных гонок, </w:t>
      </w:r>
      <w:r w:rsidR="0040272E" w:rsidRPr="0040272E">
        <w:rPr>
          <w:lang w:val="ru-RU"/>
        </w:rPr>
        <w:t xml:space="preserve"> спортивных игр</w:t>
      </w:r>
      <w:r w:rsidR="006C72FF">
        <w:rPr>
          <w:lang w:val="ru-RU"/>
        </w:rPr>
        <w:t>)</w:t>
      </w:r>
      <w:r w:rsidR="0040272E" w:rsidRPr="0040272E">
        <w:rPr>
          <w:lang w:val="ru-RU"/>
        </w:rPr>
        <w:t>.</w:t>
      </w:r>
    </w:p>
    <w:p w:rsidR="0040272E" w:rsidRPr="0040272E" w:rsidRDefault="00242C7B" w:rsidP="0040272E">
      <w:pPr>
        <w:rPr>
          <w:lang w:val="ru-RU"/>
        </w:rPr>
      </w:pPr>
      <w:r>
        <w:rPr>
          <w:b/>
          <w:lang w:val="ru-RU"/>
        </w:rPr>
        <w:t xml:space="preserve">           </w:t>
      </w:r>
      <w:r w:rsidR="0040272E" w:rsidRPr="005F458E">
        <w:rPr>
          <w:b/>
          <w:lang w:val="ru-RU"/>
        </w:rPr>
        <w:t>Тема «</w:t>
      </w:r>
      <w:proofErr w:type="spellStart"/>
      <w:r w:rsidR="0040272E" w:rsidRPr="005F458E">
        <w:rPr>
          <w:b/>
          <w:lang w:val="ru-RU"/>
        </w:rPr>
        <w:t>Прикладно-ориентированные</w:t>
      </w:r>
      <w:proofErr w:type="spellEnd"/>
      <w:r w:rsidR="0040272E" w:rsidRPr="005F458E">
        <w:rPr>
          <w:b/>
          <w:lang w:val="ru-RU"/>
        </w:rPr>
        <w:t xml:space="preserve"> упражнения»</w:t>
      </w:r>
      <w:r w:rsidR="0040272E" w:rsidRPr="0040272E">
        <w:rPr>
          <w:lang w:val="ru-RU"/>
        </w:rPr>
        <w:t xml:space="preserve"> поможет школьникам подготовиться к взрослой жизни, освоить различные профессии путем усвоения жизненно важных навыков и умений разными способами в постоянно меняющихся условиях жизни.</w:t>
      </w:r>
    </w:p>
    <w:p w:rsidR="0040272E" w:rsidRDefault="00242C7B" w:rsidP="00242C7B">
      <w:pPr>
        <w:tabs>
          <w:tab w:val="left" w:pos="709"/>
        </w:tabs>
        <w:rPr>
          <w:lang w:val="ru-RU"/>
        </w:rPr>
      </w:pPr>
      <w:r>
        <w:rPr>
          <w:b/>
          <w:lang w:val="ru-RU"/>
        </w:rPr>
        <w:t xml:space="preserve">           </w:t>
      </w:r>
      <w:r w:rsidR="0040272E" w:rsidRPr="005F458E">
        <w:rPr>
          <w:b/>
          <w:lang w:val="ru-RU"/>
        </w:rPr>
        <w:t xml:space="preserve">Тема «Упражнения </w:t>
      </w:r>
      <w:proofErr w:type="spellStart"/>
      <w:r w:rsidR="0040272E" w:rsidRPr="005F458E">
        <w:rPr>
          <w:b/>
          <w:lang w:val="ru-RU"/>
        </w:rPr>
        <w:t>общеразвивающей</w:t>
      </w:r>
      <w:proofErr w:type="spellEnd"/>
      <w:r w:rsidR="0040272E" w:rsidRPr="005F458E">
        <w:rPr>
          <w:b/>
          <w:lang w:val="ru-RU"/>
        </w:rPr>
        <w:t xml:space="preserve"> направленности»</w:t>
      </w:r>
      <w:r w:rsidR="0040272E" w:rsidRPr="0040272E">
        <w:rPr>
          <w:lang w:val="ru-RU"/>
        </w:rPr>
        <w:t xml:space="preserve"> предназначена для организации целенаправленной физической подготовки учащихся и включает физические упражнения на развитие основных физических качеств. Эта тема носит лишь относительно самостоятельный характер, поскольку ее содержание должно входить в содержание других тем раздела «Физическое совершенствование».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качества: силы, быстроты, выносливости и т.д.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</w:t>
      </w:r>
      <w:proofErr w:type="gramStart"/>
      <w:r w:rsidR="0040272E" w:rsidRPr="0040272E">
        <w:rPr>
          <w:lang w:val="ru-RU"/>
        </w:rPr>
        <w:t>преемственность</w:t>
      </w:r>
      <w:proofErr w:type="gramEnd"/>
      <w:r w:rsidR="0040272E" w:rsidRPr="0040272E">
        <w:rPr>
          <w:lang w:val="ru-RU"/>
        </w:rPr>
        <w:t xml:space="preserve"> в развитии физических качеств исходя из половозрастных особенностей учащихся, степени усвоения ими упражнений, условий проведения уроков, наличия спортивного инвентаря и оборудования.</w:t>
      </w:r>
    </w:p>
    <w:p w:rsidR="00031641" w:rsidRDefault="00031641" w:rsidP="00824A39">
      <w:pPr>
        <w:jc w:val="center"/>
        <w:rPr>
          <w:b/>
          <w:lang w:val="ru-RU"/>
        </w:rPr>
      </w:pPr>
    </w:p>
    <w:p w:rsidR="00502DE4" w:rsidRDefault="00502DE4" w:rsidP="00824A39">
      <w:pPr>
        <w:jc w:val="center"/>
        <w:rPr>
          <w:b/>
          <w:lang w:val="ru-RU"/>
        </w:rPr>
      </w:pPr>
    </w:p>
    <w:p w:rsidR="00502DE4" w:rsidRDefault="00502DE4" w:rsidP="00824A39">
      <w:pPr>
        <w:jc w:val="center"/>
        <w:rPr>
          <w:b/>
          <w:lang w:val="ru-RU"/>
        </w:rPr>
      </w:pPr>
    </w:p>
    <w:p w:rsidR="00502DE4" w:rsidRDefault="00502DE4" w:rsidP="00824A39">
      <w:pPr>
        <w:jc w:val="center"/>
        <w:rPr>
          <w:b/>
          <w:lang w:val="ru-RU"/>
        </w:rPr>
      </w:pPr>
    </w:p>
    <w:p w:rsidR="00502DE4" w:rsidRDefault="00502DE4" w:rsidP="00824A39">
      <w:pPr>
        <w:jc w:val="center"/>
        <w:rPr>
          <w:b/>
          <w:lang w:val="ru-RU"/>
        </w:rPr>
      </w:pPr>
    </w:p>
    <w:p w:rsidR="00502DE4" w:rsidRDefault="00502DE4" w:rsidP="00824A39">
      <w:pPr>
        <w:jc w:val="center"/>
        <w:rPr>
          <w:b/>
          <w:lang w:val="ru-RU"/>
        </w:rPr>
      </w:pPr>
    </w:p>
    <w:p w:rsidR="00502DE4" w:rsidRDefault="00502DE4" w:rsidP="00824A39">
      <w:pPr>
        <w:jc w:val="center"/>
        <w:rPr>
          <w:b/>
          <w:lang w:val="ru-RU"/>
        </w:rPr>
      </w:pPr>
    </w:p>
    <w:p w:rsidR="00502DE4" w:rsidRDefault="00502DE4" w:rsidP="00824A39">
      <w:pPr>
        <w:jc w:val="center"/>
        <w:rPr>
          <w:b/>
          <w:lang w:val="ru-RU"/>
        </w:rPr>
      </w:pPr>
    </w:p>
    <w:p w:rsidR="00502DE4" w:rsidRDefault="00502DE4" w:rsidP="00824A39">
      <w:pPr>
        <w:jc w:val="center"/>
        <w:rPr>
          <w:b/>
          <w:lang w:val="ru-RU"/>
        </w:rPr>
      </w:pPr>
    </w:p>
    <w:p w:rsidR="00502DE4" w:rsidRDefault="00502DE4" w:rsidP="00824A39">
      <w:pPr>
        <w:jc w:val="center"/>
        <w:rPr>
          <w:b/>
          <w:lang w:val="ru-RU"/>
        </w:rPr>
      </w:pPr>
    </w:p>
    <w:p w:rsidR="00502DE4" w:rsidRDefault="00502DE4" w:rsidP="00824A39">
      <w:pPr>
        <w:jc w:val="center"/>
        <w:rPr>
          <w:b/>
          <w:lang w:val="ru-RU"/>
        </w:rPr>
      </w:pPr>
    </w:p>
    <w:p w:rsidR="00502DE4" w:rsidRDefault="00502DE4" w:rsidP="00824A39">
      <w:pPr>
        <w:jc w:val="center"/>
        <w:rPr>
          <w:b/>
          <w:lang w:val="ru-RU"/>
        </w:rPr>
      </w:pPr>
    </w:p>
    <w:p w:rsidR="00502DE4" w:rsidRDefault="00502DE4" w:rsidP="00824A39">
      <w:pPr>
        <w:jc w:val="center"/>
        <w:rPr>
          <w:b/>
          <w:lang w:val="ru-RU"/>
        </w:rPr>
      </w:pPr>
    </w:p>
    <w:p w:rsidR="00502DE4" w:rsidRDefault="00502DE4" w:rsidP="00824A39">
      <w:pPr>
        <w:jc w:val="center"/>
        <w:rPr>
          <w:b/>
          <w:lang w:val="ru-RU"/>
        </w:rPr>
      </w:pPr>
    </w:p>
    <w:p w:rsidR="00502DE4" w:rsidRDefault="00502DE4" w:rsidP="00824A39">
      <w:pPr>
        <w:jc w:val="center"/>
        <w:rPr>
          <w:b/>
          <w:lang w:val="ru-RU"/>
        </w:rPr>
      </w:pPr>
    </w:p>
    <w:p w:rsidR="00502DE4" w:rsidRDefault="00502DE4" w:rsidP="00824A39">
      <w:pPr>
        <w:jc w:val="center"/>
        <w:rPr>
          <w:b/>
          <w:lang w:val="ru-RU"/>
        </w:rPr>
      </w:pPr>
    </w:p>
    <w:p w:rsidR="00502DE4" w:rsidRDefault="00502DE4" w:rsidP="00824A39">
      <w:pPr>
        <w:jc w:val="center"/>
        <w:rPr>
          <w:b/>
          <w:lang w:val="ru-RU"/>
        </w:rPr>
      </w:pPr>
    </w:p>
    <w:p w:rsidR="00502DE4" w:rsidRDefault="00502DE4" w:rsidP="00824A39">
      <w:pPr>
        <w:jc w:val="center"/>
        <w:rPr>
          <w:b/>
          <w:lang w:val="ru-RU"/>
        </w:rPr>
      </w:pPr>
    </w:p>
    <w:p w:rsidR="00502DE4" w:rsidRDefault="00502DE4" w:rsidP="00824A39">
      <w:pPr>
        <w:jc w:val="center"/>
        <w:rPr>
          <w:b/>
          <w:lang w:val="ru-RU"/>
        </w:rPr>
      </w:pPr>
    </w:p>
    <w:p w:rsidR="00502DE4" w:rsidRDefault="00502DE4" w:rsidP="00824A39">
      <w:pPr>
        <w:jc w:val="center"/>
        <w:rPr>
          <w:b/>
          <w:lang w:val="ru-RU"/>
        </w:rPr>
      </w:pPr>
    </w:p>
    <w:p w:rsidR="00502DE4" w:rsidRDefault="00502DE4" w:rsidP="00824A39">
      <w:pPr>
        <w:jc w:val="center"/>
        <w:rPr>
          <w:b/>
          <w:lang w:val="ru-RU"/>
        </w:rPr>
      </w:pPr>
    </w:p>
    <w:p w:rsidR="00502DE4" w:rsidRDefault="00502DE4" w:rsidP="00824A39">
      <w:pPr>
        <w:jc w:val="center"/>
        <w:rPr>
          <w:b/>
          <w:lang w:val="ru-RU"/>
        </w:rPr>
      </w:pPr>
    </w:p>
    <w:p w:rsidR="0040272E" w:rsidRPr="00EC5524" w:rsidRDefault="0040272E" w:rsidP="00824A39">
      <w:pPr>
        <w:jc w:val="center"/>
        <w:rPr>
          <w:b/>
          <w:lang w:val="ru-RU"/>
        </w:rPr>
      </w:pPr>
      <w:r w:rsidRPr="00EC5524">
        <w:rPr>
          <w:b/>
          <w:lang w:val="ru-RU"/>
        </w:rPr>
        <w:t>ОПИСАНИЕ МЕСТА УЧЕБНОГ</w:t>
      </w:r>
      <w:r w:rsidR="00B974CE" w:rsidRPr="00EC5524">
        <w:rPr>
          <w:b/>
          <w:lang w:val="ru-RU"/>
        </w:rPr>
        <w:t xml:space="preserve">О ПРЕДМЕТА </w:t>
      </w:r>
      <w:r w:rsidRPr="00EC5524">
        <w:rPr>
          <w:b/>
          <w:lang w:val="ru-RU"/>
        </w:rPr>
        <w:t>В УЧЕБНОМ ПЛАНЕ</w:t>
      </w:r>
    </w:p>
    <w:p w:rsidR="001B699C" w:rsidRPr="0001770D" w:rsidRDefault="001B699C" w:rsidP="00824A39">
      <w:pPr>
        <w:jc w:val="center"/>
        <w:rPr>
          <w:b/>
          <w:lang w:val="ru-RU"/>
        </w:rPr>
      </w:pPr>
    </w:p>
    <w:p w:rsidR="00142B4E" w:rsidRDefault="00F21B29" w:rsidP="003A7117">
      <w:pPr>
        <w:autoSpaceDE w:val="0"/>
        <w:autoSpaceDN w:val="0"/>
        <w:adjustRightInd w:val="0"/>
        <w:rPr>
          <w:lang w:val="ru-RU"/>
        </w:rPr>
      </w:pPr>
      <w:r w:rsidRPr="00F21B29">
        <w:rPr>
          <w:lang w:val="ru-RU"/>
        </w:rPr>
        <w:t>В соответствии с  УП МБОУ СОШ  №84 на 2015-2016 учебный год  на преподавание учебного  предмета «Физическая культур</w:t>
      </w:r>
      <w:r w:rsidR="000C2677">
        <w:rPr>
          <w:lang w:val="ru-RU"/>
        </w:rPr>
        <w:t>а» в  5-9-х классах  отводится 510</w:t>
      </w:r>
      <w:r w:rsidRPr="00F21B29">
        <w:rPr>
          <w:lang w:val="ru-RU"/>
        </w:rPr>
        <w:t xml:space="preserve"> часов в год, 3 урока в неделю.</w:t>
      </w:r>
    </w:p>
    <w:p w:rsidR="00502DE4" w:rsidRDefault="00502DE4" w:rsidP="003A7117">
      <w:pPr>
        <w:autoSpaceDE w:val="0"/>
        <w:autoSpaceDN w:val="0"/>
        <w:adjustRightInd w:val="0"/>
        <w:rPr>
          <w:lang w:val="ru-RU"/>
        </w:rPr>
      </w:pPr>
    </w:p>
    <w:p w:rsidR="00502DE4" w:rsidRDefault="00502DE4" w:rsidP="003A7117">
      <w:pPr>
        <w:autoSpaceDE w:val="0"/>
        <w:autoSpaceDN w:val="0"/>
        <w:adjustRightInd w:val="0"/>
        <w:rPr>
          <w:lang w:val="ru-RU"/>
        </w:rPr>
      </w:pPr>
    </w:p>
    <w:p w:rsidR="00502DE4" w:rsidRPr="003A7117" w:rsidRDefault="00502DE4" w:rsidP="003A7117">
      <w:pPr>
        <w:autoSpaceDE w:val="0"/>
        <w:autoSpaceDN w:val="0"/>
        <w:adjustRightInd w:val="0"/>
        <w:rPr>
          <w:lang w:val="ru-RU"/>
        </w:rPr>
      </w:pPr>
    </w:p>
    <w:p w:rsidR="003A7117" w:rsidRPr="003A7117" w:rsidRDefault="003A7117" w:rsidP="00142B4E">
      <w:pPr>
        <w:keepNext/>
        <w:autoSpaceDE w:val="0"/>
        <w:autoSpaceDN w:val="0"/>
        <w:adjustRightInd w:val="0"/>
        <w:spacing w:before="120" w:line="252" w:lineRule="auto"/>
        <w:jc w:val="center"/>
        <w:rPr>
          <w:b/>
          <w:bCs/>
          <w:lang w:val="ru-RU" w:eastAsia="ru-RU"/>
        </w:rPr>
      </w:pPr>
      <w:r w:rsidRPr="003A7117">
        <w:rPr>
          <w:b/>
          <w:bCs/>
          <w:lang w:val="ru-RU" w:eastAsia="ru-RU"/>
        </w:rPr>
        <w:t xml:space="preserve">РАСПРЕДЕЛЕНИЕ УЧЕБНОГО ВРЕМЕНИ ПРОХОЖДЕНИЯ ПРОГРММНОГО МАТЕРИАЛА </w:t>
      </w:r>
    </w:p>
    <w:p w:rsidR="00142B4E" w:rsidRDefault="003A7117" w:rsidP="00142B4E">
      <w:pPr>
        <w:keepNext/>
        <w:autoSpaceDE w:val="0"/>
        <w:autoSpaceDN w:val="0"/>
        <w:adjustRightInd w:val="0"/>
        <w:spacing w:before="120" w:line="252" w:lineRule="auto"/>
        <w:jc w:val="center"/>
        <w:rPr>
          <w:b/>
          <w:bCs/>
          <w:lang w:val="ru-RU" w:eastAsia="ru-RU"/>
        </w:rPr>
      </w:pPr>
      <w:r w:rsidRPr="003A7117">
        <w:rPr>
          <w:b/>
          <w:bCs/>
          <w:lang w:val="ru-RU" w:eastAsia="ru-RU"/>
        </w:rPr>
        <w:t xml:space="preserve">ПО ФИЗИЧЕСКОЙ КУЛЬТУРЕ ДЛЯ 5-9_КЛАССОВ </w:t>
      </w:r>
    </w:p>
    <w:p w:rsidR="003A7117" w:rsidRPr="003A7117" w:rsidRDefault="003A7117" w:rsidP="00142B4E">
      <w:pPr>
        <w:keepNext/>
        <w:autoSpaceDE w:val="0"/>
        <w:autoSpaceDN w:val="0"/>
        <w:adjustRightInd w:val="0"/>
        <w:spacing w:before="120" w:line="252" w:lineRule="auto"/>
        <w:jc w:val="center"/>
        <w:rPr>
          <w:b/>
          <w:bCs/>
          <w:lang w:val="ru-RU" w:eastAsia="ru-RU"/>
        </w:rPr>
      </w:pPr>
    </w:p>
    <w:tbl>
      <w:tblPr>
        <w:tblStyle w:val="aff2"/>
        <w:tblW w:w="4012" w:type="pct"/>
        <w:tblLook w:val="04A0"/>
      </w:tblPr>
      <w:tblGrid>
        <w:gridCol w:w="929"/>
        <w:gridCol w:w="4905"/>
        <w:gridCol w:w="1477"/>
        <w:gridCol w:w="1326"/>
        <w:gridCol w:w="1477"/>
        <w:gridCol w:w="1326"/>
        <w:gridCol w:w="1334"/>
      </w:tblGrid>
      <w:tr w:rsidR="00142B4E" w:rsidRPr="00627588" w:rsidTr="00551565">
        <w:tc>
          <w:tcPr>
            <w:tcW w:w="364" w:type="pct"/>
            <w:vMerge w:val="restar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  <w:rPr>
                <w:sz w:val="24"/>
                <w:szCs w:val="24"/>
                <w:lang w:eastAsia="ru-RU"/>
              </w:rPr>
            </w:pPr>
            <w:r w:rsidRPr="00551565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20" w:type="pct"/>
            <w:vMerge w:val="restar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551565">
              <w:rPr>
                <w:sz w:val="24"/>
                <w:szCs w:val="24"/>
                <w:lang w:eastAsia="ru-RU"/>
              </w:rPr>
              <w:t>Вид</w:t>
            </w:r>
            <w:proofErr w:type="spellEnd"/>
            <w:r w:rsidRPr="0055156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1565">
              <w:rPr>
                <w:sz w:val="24"/>
                <w:szCs w:val="24"/>
                <w:lang w:eastAsia="ru-RU"/>
              </w:rPr>
              <w:t>программного</w:t>
            </w:r>
            <w:proofErr w:type="spellEnd"/>
            <w:r w:rsidRPr="0055156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1565">
              <w:rPr>
                <w:sz w:val="24"/>
                <w:szCs w:val="24"/>
                <w:lang w:eastAsia="ru-RU"/>
              </w:rPr>
              <w:t>материала</w:t>
            </w:r>
            <w:proofErr w:type="spellEnd"/>
          </w:p>
        </w:tc>
        <w:tc>
          <w:tcPr>
            <w:tcW w:w="2716" w:type="pct"/>
            <w:gridSpan w:val="5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551565">
              <w:rPr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55156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1565">
              <w:rPr>
                <w:sz w:val="24"/>
                <w:szCs w:val="24"/>
                <w:lang w:eastAsia="ru-RU"/>
              </w:rPr>
              <w:t>часов</w:t>
            </w:r>
            <w:proofErr w:type="spellEnd"/>
            <w:r w:rsidRPr="00551565"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51565">
              <w:rPr>
                <w:sz w:val="24"/>
                <w:szCs w:val="24"/>
                <w:lang w:eastAsia="ru-RU"/>
              </w:rPr>
              <w:t>уроков</w:t>
            </w:r>
            <w:proofErr w:type="spellEnd"/>
            <w:r w:rsidRPr="00551565"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142B4E" w:rsidRPr="00627588" w:rsidTr="00551565">
        <w:tc>
          <w:tcPr>
            <w:tcW w:w="0" w:type="auto"/>
            <w:vMerge/>
            <w:hideMark/>
          </w:tcPr>
          <w:p w:rsidR="00142B4E" w:rsidRPr="00551565" w:rsidRDefault="00142B4E" w:rsidP="00E37E4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42B4E" w:rsidRPr="00551565" w:rsidRDefault="00142B4E" w:rsidP="00E37E4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716" w:type="pct"/>
            <w:gridSpan w:val="5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551565">
              <w:rPr>
                <w:sz w:val="24"/>
                <w:szCs w:val="24"/>
                <w:lang w:eastAsia="ru-RU"/>
              </w:rPr>
              <w:t>Класс</w:t>
            </w:r>
            <w:proofErr w:type="spellEnd"/>
          </w:p>
        </w:tc>
      </w:tr>
      <w:tr w:rsidR="00142B4E" w:rsidRPr="00627588" w:rsidTr="00551565">
        <w:tc>
          <w:tcPr>
            <w:tcW w:w="0" w:type="auto"/>
            <w:vMerge/>
            <w:hideMark/>
          </w:tcPr>
          <w:p w:rsidR="00142B4E" w:rsidRPr="00551565" w:rsidRDefault="00142B4E" w:rsidP="00E37E4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42B4E" w:rsidRPr="00551565" w:rsidRDefault="00142B4E" w:rsidP="00E37E4F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78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  <w:rPr>
                <w:sz w:val="24"/>
                <w:szCs w:val="24"/>
                <w:lang w:eastAsia="ru-RU"/>
              </w:rPr>
            </w:pPr>
            <w:r w:rsidRPr="00551565">
              <w:rPr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19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  <w:rPr>
                <w:sz w:val="24"/>
                <w:szCs w:val="24"/>
                <w:lang w:eastAsia="ru-RU"/>
              </w:rPr>
            </w:pPr>
            <w:r w:rsidRPr="00551565">
              <w:rPr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578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  <w:rPr>
                <w:sz w:val="24"/>
                <w:szCs w:val="24"/>
                <w:lang w:eastAsia="ru-RU"/>
              </w:rPr>
            </w:pPr>
            <w:r w:rsidRPr="00551565">
              <w:rPr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519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  <w:rPr>
                <w:sz w:val="24"/>
                <w:szCs w:val="24"/>
                <w:lang w:eastAsia="ru-RU"/>
              </w:rPr>
            </w:pPr>
            <w:r w:rsidRPr="00551565">
              <w:rPr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522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  <w:rPr>
                <w:sz w:val="24"/>
                <w:szCs w:val="24"/>
                <w:lang w:eastAsia="ru-RU"/>
              </w:rPr>
            </w:pPr>
            <w:r w:rsidRPr="00551565">
              <w:rPr>
                <w:sz w:val="24"/>
                <w:szCs w:val="24"/>
                <w:lang w:eastAsia="ru-RU"/>
              </w:rPr>
              <w:t>IX</w:t>
            </w:r>
          </w:p>
        </w:tc>
      </w:tr>
      <w:tr w:rsidR="00142B4E" w:rsidRPr="00627588" w:rsidTr="00551565">
        <w:trPr>
          <w:trHeight w:val="350"/>
        </w:trPr>
        <w:tc>
          <w:tcPr>
            <w:tcW w:w="364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both"/>
              <w:rPr>
                <w:sz w:val="24"/>
                <w:szCs w:val="24"/>
                <w:lang w:eastAsia="ru-RU"/>
              </w:rPr>
            </w:pPr>
            <w:r w:rsidRPr="0055156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0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551565">
              <w:rPr>
                <w:sz w:val="24"/>
                <w:szCs w:val="24"/>
                <w:lang w:val="ru-RU" w:eastAsia="ru-RU"/>
              </w:rPr>
              <w:t>Знания о физической культуре</w:t>
            </w:r>
          </w:p>
        </w:tc>
        <w:tc>
          <w:tcPr>
            <w:tcW w:w="2716" w:type="pct"/>
            <w:gridSpan w:val="5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both"/>
              <w:rPr>
                <w:sz w:val="24"/>
                <w:szCs w:val="24"/>
                <w:lang w:eastAsia="ru-RU"/>
              </w:rPr>
            </w:pPr>
            <w:r w:rsidRPr="00551565">
              <w:rPr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51565">
              <w:rPr>
                <w:sz w:val="24"/>
                <w:szCs w:val="24"/>
                <w:lang w:eastAsia="ru-RU"/>
              </w:rPr>
              <w:t>процессе</w:t>
            </w:r>
            <w:proofErr w:type="spellEnd"/>
            <w:r w:rsidRPr="0055156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1565">
              <w:rPr>
                <w:sz w:val="24"/>
                <w:szCs w:val="24"/>
                <w:lang w:eastAsia="ru-RU"/>
              </w:rPr>
              <w:t>урока</w:t>
            </w:r>
            <w:proofErr w:type="spellEnd"/>
          </w:p>
        </w:tc>
      </w:tr>
      <w:tr w:rsidR="00142B4E" w:rsidRPr="00627588" w:rsidTr="00551565">
        <w:trPr>
          <w:trHeight w:val="350"/>
        </w:trPr>
        <w:tc>
          <w:tcPr>
            <w:tcW w:w="364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551565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20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551565">
              <w:rPr>
                <w:sz w:val="24"/>
                <w:szCs w:val="24"/>
                <w:lang w:val="ru-RU" w:eastAsia="ru-RU"/>
              </w:rPr>
              <w:t>Способы двигательной (физкультурной) деятельности</w:t>
            </w:r>
          </w:p>
        </w:tc>
        <w:tc>
          <w:tcPr>
            <w:tcW w:w="2716" w:type="pct"/>
            <w:gridSpan w:val="5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both"/>
              <w:rPr>
                <w:sz w:val="24"/>
                <w:szCs w:val="24"/>
                <w:lang w:eastAsia="ru-RU"/>
              </w:rPr>
            </w:pPr>
            <w:r w:rsidRPr="00551565">
              <w:rPr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51565">
              <w:rPr>
                <w:sz w:val="24"/>
                <w:szCs w:val="24"/>
                <w:lang w:eastAsia="ru-RU"/>
              </w:rPr>
              <w:t>процессе</w:t>
            </w:r>
            <w:proofErr w:type="spellEnd"/>
            <w:r w:rsidRPr="0055156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1565">
              <w:rPr>
                <w:sz w:val="24"/>
                <w:szCs w:val="24"/>
                <w:lang w:eastAsia="ru-RU"/>
              </w:rPr>
              <w:t>урока</w:t>
            </w:r>
            <w:proofErr w:type="spellEnd"/>
          </w:p>
        </w:tc>
      </w:tr>
      <w:tr w:rsidR="00142B4E" w:rsidRPr="00627588" w:rsidTr="00551565">
        <w:tc>
          <w:tcPr>
            <w:tcW w:w="364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551565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20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both"/>
              <w:rPr>
                <w:sz w:val="24"/>
                <w:szCs w:val="24"/>
                <w:lang w:eastAsia="ru-RU"/>
              </w:rPr>
            </w:pPr>
            <w:r w:rsidRPr="00551565">
              <w:rPr>
                <w:sz w:val="24"/>
                <w:szCs w:val="24"/>
                <w:lang w:val="ru-RU" w:eastAsia="ru-RU"/>
              </w:rPr>
              <w:t>Физическое совершенствование</w:t>
            </w:r>
          </w:p>
        </w:tc>
        <w:tc>
          <w:tcPr>
            <w:tcW w:w="578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51565">
              <w:rPr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519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51565">
              <w:rPr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578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51565">
              <w:rPr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519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51565">
              <w:rPr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522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51565">
              <w:rPr>
                <w:sz w:val="24"/>
                <w:szCs w:val="24"/>
                <w:lang w:val="ru-RU" w:eastAsia="ru-RU"/>
              </w:rPr>
              <w:t>102</w:t>
            </w:r>
          </w:p>
        </w:tc>
      </w:tr>
      <w:tr w:rsidR="00142B4E" w:rsidRPr="00627588" w:rsidTr="00551565">
        <w:tc>
          <w:tcPr>
            <w:tcW w:w="364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551565">
              <w:rPr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1920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51565">
              <w:rPr>
                <w:sz w:val="24"/>
                <w:szCs w:val="24"/>
                <w:lang w:eastAsia="ru-RU"/>
              </w:rPr>
              <w:t>Спортивные</w:t>
            </w:r>
            <w:proofErr w:type="spellEnd"/>
            <w:r w:rsidRPr="0055156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1565">
              <w:rPr>
                <w:sz w:val="24"/>
                <w:szCs w:val="24"/>
                <w:lang w:eastAsia="ru-RU"/>
              </w:rPr>
              <w:t>игры</w:t>
            </w:r>
            <w:proofErr w:type="spellEnd"/>
            <w:r w:rsidRPr="00551565">
              <w:rPr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51565">
              <w:rPr>
                <w:sz w:val="24"/>
                <w:szCs w:val="24"/>
                <w:lang w:eastAsia="ru-RU"/>
              </w:rPr>
              <w:t>волейбол</w:t>
            </w:r>
            <w:proofErr w:type="spellEnd"/>
            <w:r w:rsidRPr="00551565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8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  <w:rPr>
                <w:sz w:val="24"/>
                <w:szCs w:val="24"/>
                <w:lang w:eastAsia="ru-RU"/>
              </w:rPr>
            </w:pPr>
            <w:r w:rsidRPr="00551565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9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  <w:rPr>
                <w:sz w:val="24"/>
                <w:szCs w:val="24"/>
                <w:lang w:eastAsia="ru-RU"/>
              </w:rPr>
            </w:pPr>
            <w:r w:rsidRPr="00551565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8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  <w:rPr>
                <w:sz w:val="24"/>
                <w:szCs w:val="24"/>
                <w:lang w:eastAsia="ru-RU"/>
              </w:rPr>
            </w:pPr>
            <w:r w:rsidRPr="00551565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9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  <w:rPr>
                <w:sz w:val="24"/>
                <w:szCs w:val="24"/>
                <w:lang w:eastAsia="ru-RU"/>
              </w:rPr>
            </w:pPr>
            <w:r w:rsidRPr="00551565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2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  <w:rPr>
                <w:sz w:val="24"/>
                <w:szCs w:val="24"/>
                <w:lang w:eastAsia="ru-RU"/>
              </w:rPr>
            </w:pPr>
            <w:r w:rsidRPr="00551565">
              <w:rPr>
                <w:sz w:val="24"/>
                <w:szCs w:val="24"/>
                <w:lang w:eastAsia="ru-RU"/>
              </w:rPr>
              <w:t>18</w:t>
            </w:r>
          </w:p>
        </w:tc>
      </w:tr>
      <w:tr w:rsidR="00142B4E" w:rsidRPr="00627588" w:rsidTr="00551565">
        <w:tc>
          <w:tcPr>
            <w:tcW w:w="364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551565">
              <w:rPr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1920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51565">
              <w:rPr>
                <w:sz w:val="24"/>
                <w:szCs w:val="24"/>
                <w:lang w:eastAsia="ru-RU"/>
              </w:rPr>
              <w:t>Спортивные</w:t>
            </w:r>
            <w:proofErr w:type="spellEnd"/>
            <w:r w:rsidRPr="0055156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1565">
              <w:rPr>
                <w:sz w:val="24"/>
                <w:szCs w:val="24"/>
                <w:lang w:eastAsia="ru-RU"/>
              </w:rPr>
              <w:t>игры</w:t>
            </w:r>
            <w:proofErr w:type="spellEnd"/>
            <w:r w:rsidRPr="00551565">
              <w:rPr>
                <w:sz w:val="24"/>
                <w:szCs w:val="24"/>
                <w:lang w:eastAsia="ru-RU"/>
              </w:rPr>
              <w:t xml:space="preserve"> (</w:t>
            </w:r>
            <w:r w:rsidRPr="00551565">
              <w:rPr>
                <w:sz w:val="24"/>
                <w:szCs w:val="24"/>
                <w:lang w:val="ru-RU" w:eastAsia="ru-RU"/>
              </w:rPr>
              <w:t>баскетбол</w:t>
            </w:r>
            <w:r w:rsidRPr="00551565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8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51565">
              <w:rPr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519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51565">
              <w:rPr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578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51565">
              <w:rPr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519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51565">
              <w:rPr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522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51565">
              <w:rPr>
                <w:sz w:val="24"/>
                <w:szCs w:val="24"/>
                <w:lang w:val="ru-RU" w:eastAsia="ru-RU"/>
              </w:rPr>
              <w:t>24</w:t>
            </w:r>
          </w:p>
        </w:tc>
      </w:tr>
      <w:tr w:rsidR="00142B4E" w:rsidRPr="00627588" w:rsidTr="00551565">
        <w:tc>
          <w:tcPr>
            <w:tcW w:w="364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551565">
              <w:rPr>
                <w:sz w:val="24"/>
                <w:szCs w:val="24"/>
                <w:lang w:val="ru-RU" w:eastAsia="ru-RU"/>
              </w:rPr>
              <w:t>3.3</w:t>
            </w:r>
          </w:p>
        </w:tc>
        <w:tc>
          <w:tcPr>
            <w:tcW w:w="1920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51565">
              <w:rPr>
                <w:sz w:val="24"/>
                <w:szCs w:val="24"/>
                <w:lang w:eastAsia="ru-RU"/>
              </w:rPr>
              <w:t>Гимнастика</w:t>
            </w:r>
            <w:proofErr w:type="spellEnd"/>
            <w:r w:rsidRPr="00551565">
              <w:rPr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551565">
              <w:rPr>
                <w:sz w:val="24"/>
                <w:szCs w:val="24"/>
                <w:lang w:eastAsia="ru-RU"/>
              </w:rPr>
              <w:t>элементами</w:t>
            </w:r>
            <w:proofErr w:type="spellEnd"/>
            <w:r w:rsidRPr="0055156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1565">
              <w:rPr>
                <w:sz w:val="24"/>
                <w:szCs w:val="24"/>
                <w:lang w:eastAsia="ru-RU"/>
              </w:rPr>
              <w:t>акробатики</w:t>
            </w:r>
            <w:proofErr w:type="spellEnd"/>
          </w:p>
        </w:tc>
        <w:tc>
          <w:tcPr>
            <w:tcW w:w="578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51565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19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51565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78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51565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19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51565"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22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51565">
              <w:rPr>
                <w:sz w:val="24"/>
                <w:szCs w:val="24"/>
                <w:lang w:val="ru-RU" w:eastAsia="ru-RU"/>
              </w:rPr>
              <w:t>12</w:t>
            </w:r>
          </w:p>
        </w:tc>
      </w:tr>
      <w:tr w:rsidR="00142B4E" w:rsidRPr="00627588" w:rsidTr="00551565">
        <w:tc>
          <w:tcPr>
            <w:tcW w:w="364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551565">
              <w:rPr>
                <w:sz w:val="24"/>
                <w:szCs w:val="24"/>
                <w:lang w:val="ru-RU" w:eastAsia="ru-RU"/>
              </w:rPr>
              <w:t>3.4</w:t>
            </w:r>
          </w:p>
        </w:tc>
        <w:tc>
          <w:tcPr>
            <w:tcW w:w="1920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51565">
              <w:rPr>
                <w:sz w:val="24"/>
                <w:szCs w:val="24"/>
                <w:lang w:eastAsia="ru-RU"/>
              </w:rPr>
              <w:t>Легкая</w:t>
            </w:r>
            <w:proofErr w:type="spellEnd"/>
            <w:r w:rsidRPr="0055156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1565">
              <w:rPr>
                <w:sz w:val="24"/>
                <w:szCs w:val="24"/>
                <w:lang w:eastAsia="ru-RU"/>
              </w:rPr>
              <w:t>атлетика</w:t>
            </w:r>
            <w:proofErr w:type="spellEnd"/>
          </w:p>
        </w:tc>
        <w:tc>
          <w:tcPr>
            <w:tcW w:w="578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  <w:rPr>
                <w:sz w:val="24"/>
                <w:szCs w:val="24"/>
                <w:lang w:eastAsia="ru-RU"/>
              </w:rPr>
            </w:pPr>
            <w:r w:rsidRPr="00551565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9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  <w:rPr>
                <w:sz w:val="24"/>
                <w:szCs w:val="24"/>
                <w:lang w:eastAsia="ru-RU"/>
              </w:rPr>
            </w:pPr>
            <w:r w:rsidRPr="00551565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8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  <w:rPr>
                <w:sz w:val="24"/>
                <w:szCs w:val="24"/>
                <w:lang w:eastAsia="ru-RU"/>
              </w:rPr>
            </w:pPr>
            <w:r w:rsidRPr="00551565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9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  <w:rPr>
                <w:sz w:val="24"/>
                <w:szCs w:val="24"/>
                <w:lang w:eastAsia="ru-RU"/>
              </w:rPr>
            </w:pPr>
            <w:r w:rsidRPr="00551565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2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  <w:rPr>
                <w:sz w:val="24"/>
                <w:szCs w:val="24"/>
                <w:lang w:eastAsia="ru-RU"/>
              </w:rPr>
            </w:pPr>
            <w:r w:rsidRPr="00551565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142B4E" w:rsidRPr="00627588" w:rsidTr="00551565">
        <w:tc>
          <w:tcPr>
            <w:tcW w:w="364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551565">
              <w:rPr>
                <w:sz w:val="24"/>
                <w:szCs w:val="24"/>
                <w:lang w:val="ru-RU" w:eastAsia="ru-RU"/>
              </w:rPr>
              <w:t>3.5</w:t>
            </w:r>
          </w:p>
        </w:tc>
        <w:tc>
          <w:tcPr>
            <w:tcW w:w="1920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51565">
              <w:rPr>
                <w:sz w:val="24"/>
                <w:szCs w:val="24"/>
                <w:lang w:eastAsia="ru-RU"/>
              </w:rPr>
              <w:t>Кроссовая</w:t>
            </w:r>
            <w:proofErr w:type="spellEnd"/>
            <w:r w:rsidRPr="0055156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1565">
              <w:rPr>
                <w:sz w:val="24"/>
                <w:szCs w:val="24"/>
                <w:lang w:eastAsia="ru-RU"/>
              </w:rPr>
              <w:t>подготовка</w:t>
            </w:r>
            <w:proofErr w:type="spellEnd"/>
          </w:p>
        </w:tc>
        <w:tc>
          <w:tcPr>
            <w:tcW w:w="578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  <w:rPr>
                <w:sz w:val="24"/>
                <w:szCs w:val="24"/>
                <w:lang w:eastAsia="ru-RU"/>
              </w:rPr>
            </w:pPr>
            <w:r w:rsidRPr="00551565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  <w:rPr>
                <w:sz w:val="24"/>
                <w:szCs w:val="24"/>
                <w:lang w:eastAsia="ru-RU"/>
              </w:rPr>
            </w:pPr>
            <w:r w:rsidRPr="00551565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8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  <w:rPr>
                <w:sz w:val="24"/>
                <w:szCs w:val="24"/>
                <w:lang w:eastAsia="ru-RU"/>
              </w:rPr>
            </w:pPr>
            <w:r w:rsidRPr="00551565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9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  <w:rPr>
                <w:sz w:val="24"/>
                <w:szCs w:val="24"/>
                <w:lang w:eastAsia="ru-RU"/>
              </w:rPr>
            </w:pPr>
            <w:r w:rsidRPr="00551565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2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  <w:rPr>
                <w:sz w:val="24"/>
                <w:szCs w:val="24"/>
                <w:lang w:eastAsia="ru-RU"/>
              </w:rPr>
            </w:pPr>
            <w:r w:rsidRPr="00551565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142B4E" w:rsidRPr="00627588" w:rsidTr="00551565">
        <w:tc>
          <w:tcPr>
            <w:tcW w:w="364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551565">
              <w:rPr>
                <w:sz w:val="24"/>
                <w:szCs w:val="24"/>
                <w:lang w:eastAsia="ru-RU"/>
              </w:rPr>
              <w:t>3.</w:t>
            </w:r>
            <w:r w:rsidRPr="00551565"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920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551565">
              <w:rPr>
                <w:sz w:val="24"/>
                <w:szCs w:val="24"/>
                <w:lang w:eastAsia="ru-RU"/>
              </w:rPr>
              <w:t>Лыжная</w:t>
            </w:r>
            <w:proofErr w:type="spellEnd"/>
            <w:r w:rsidRPr="0055156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1565">
              <w:rPr>
                <w:sz w:val="24"/>
                <w:szCs w:val="24"/>
                <w:lang w:eastAsia="ru-RU"/>
              </w:rPr>
              <w:t>подготовка</w:t>
            </w:r>
            <w:proofErr w:type="spellEnd"/>
          </w:p>
        </w:tc>
        <w:tc>
          <w:tcPr>
            <w:tcW w:w="578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51565">
              <w:rPr>
                <w:sz w:val="24"/>
                <w:szCs w:val="24"/>
                <w:lang w:eastAsia="ru-RU"/>
              </w:rPr>
              <w:t>1</w:t>
            </w:r>
            <w:r w:rsidRPr="00551565"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19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51565">
              <w:rPr>
                <w:sz w:val="24"/>
                <w:szCs w:val="24"/>
                <w:lang w:eastAsia="ru-RU"/>
              </w:rPr>
              <w:t>1</w:t>
            </w:r>
            <w:r w:rsidRPr="00551565"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78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51565">
              <w:rPr>
                <w:sz w:val="24"/>
                <w:szCs w:val="24"/>
                <w:lang w:eastAsia="ru-RU"/>
              </w:rPr>
              <w:t>1</w:t>
            </w:r>
            <w:r w:rsidRPr="00551565"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19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51565">
              <w:rPr>
                <w:sz w:val="24"/>
                <w:szCs w:val="24"/>
                <w:lang w:eastAsia="ru-RU"/>
              </w:rPr>
              <w:t>1</w:t>
            </w:r>
            <w:r w:rsidRPr="00551565"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22" w:type="pct"/>
            <w:hideMark/>
          </w:tcPr>
          <w:p w:rsidR="00142B4E" w:rsidRPr="00551565" w:rsidRDefault="00142B4E" w:rsidP="00E37E4F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551565">
              <w:rPr>
                <w:sz w:val="24"/>
                <w:szCs w:val="24"/>
                <w:lang w:eastAsia="ru-RU"/>
              </w:rPr>
              <w:t>1</w:t>
            </w:r>
            <w:r w:rsidRPr="00551565">
              <w:rPr>
                <w:sz w:val="24"/>
                <w:szCs w:val="24"/>
                <w:lang w:val="ru-RU" w:eastAsia="ru-RU"/>
              </w:rPr>
              <w:t>8</w:t>
            </w:r>
          </w:p>
        </w:tc>
      </w:tr>
    </w:tbl>
    <w:p w:rsidR="00142B4E" w:rsidRDefault="00142B4E" w:rsidP="00142B4E">
      <w:pPr>
        <w:rPr>
          <w:lang w:val="ru-RU"/>
        </w:rPr>
      </w:pPr>
    </w:p>
    <w:p w:rsidR="003A7117" w:rsidRDefault="003A7117" w:rsidP="0001770D">
      <w:pPr>
        <w:jc w:val="center"/>
        <w:rPr>
          <w:b/>
          <w:lang w:val="ru-RU"/>
        </w:rPr>
      </w:pPr>
    </w:p>
    <w:p w:rsidR="003A7117" w:rsidRDefault="003A7117" w:rsidP="0001770D">
      <w:pPr>
        <w:jc w:val="center"/>
        <w:rPr>
          <w:b/>
          <w:lang w:val="ru-RU"/>
        </w:rPr>
      </w:pPr>
    </w:p>
    <w:p w:rsidR="003A7117" w:rsidRDefault="003A7117" w:rsidP="0001770D">
      <w:pPr>
        <w:jc w:val="center"/>
        <w:rPr>
          <w:b/>
          <w:lang w:val="ru-RU"/>
        </w:rPr>
      </w:pPr>
    </w:p>
    <w:p w:rsidR="003A7117" w:rsidRDefault="003A7117" w:rsidP="0001770D">
      <w:pPr>
        <w:jc w:val="center"/>
        <w:rPr>
          <w:b/>
          <w:lang w:val="ru-RU"/>
        </w:rPr>
      </w:pPr>
    </w:p>
    <w:p w:rsidR="003A7117" w:rsidRDefault="003A7117" w:rsidP="0001770D">
      <w:pPr>
        <w:jc w:val="center"/>
        <w:rPr>
          <w:b/>
          <w:lang w:val="ru-RU"/>
        </w:rPr>
      </w:pPr>
    </w:p>
    <w:p w:rsidR="00031641" w:rsidRDefault="00031641" w:rsidP="0001770D">
      <w:pPr>
        <w:jc w:val="center"/>
        <w:rPr>
          <w:b/>
          <w:lang w:val="ru-RU"/>
        </w:rPr>
      </w:pPr>
    </w:p>
    <w:p w:rsidR="00A90F09" w:rsidRDefault="00A90F09" w:rsidP="0001770D">
      <w:pPr>
        <w:jc w:val="center"/>
        <w:rPr>
          <w:b/>
          <w:lang w:val="ru-RU"/>
        </w:rPr>
      </w:pPr>
    </w:p>
    <w:p w:rsidR="00A90F09" w:rsidRDefault="00A90F09" w:rsidP="0001770D">
      <w:pPr>
        <w:jc w:val="center"/>
        <w:rPr>
          <w:b/>
          <w:lang w:val="ru-RU"/>
        </w:rPr>
      </w:pPr>
    </w:p>
    <w:p w:rsidR="001B699C" w:rsidRPr="00EC5524" w:rsidRDefault="009058EC" w:rsidP="0001770D">
      <w:pPr>
        <w:jc w:val="center"/>
        <w:rPr>
          <w:b/>
          <w:lang w:val="ru-RU"/>
        </w:rPr>
      </w:pPr>
      <w:r w:rsidRPr="00EC5524">
        <w:rPr>
          <w:b/>
          <w:lang w:val="ru-RU"/>
        </w:rPr>
        <w:t>ЛИЧНОСТНЫЕ, МЕТАПРЕДМЕТЫ, ПРЕДМЕТНЫЕ РЕЗУЛЬ</w:t>
      </w:r>
      <w:r w:rsidR="00EC5524">
        <w:rPr>
          <w:b/>
          <w:lang w:val="ru-RU"/>
        </w:rPr>
        <w:t>ТАТЫ ОСВОЕНИЯ УЧЕБНОГО ПРЕДМЕТА</w:t>
      </w:r>
      <w:r w:rsidRPr="00EC5524">
        <w:rPr>
          <w:b/>
          <w:lang w:val="ru-RU"/>
        </w:rPr>
        <w:t xml:space="preserve"> </w:t>
      </w:r>
    </w:p>
    <w:p w:rsidR="009058EC" w:rsidRDefault="009058EC" w:rsidP="0001770D">
      <w:pPr>
        <w:jc w:val="center"/>
        <w:rPr>
          <w:b/>
          <w:sz w:val="28"/>
          <w:lang w:val="ru-RU"/>
        </w:rPr>
      </w:pPr>
    </w:p>
    <w:p w:rsidR="0040272E" w:rsidRPr="0040272E" w:rsidRDefault="003F4FCD" w:rsidP="00DF43F5">
      <w:pPr>
        <w:rPr>
          <w:lang w:val="ru-RU"/>
        </w:rPr>
      </w:pPr>
      <w:r>
        <w:rPr>
          <w:lang w:val="ru-RU"/>
        </w:rPr>
        <w:t xml:space="preserve">           </w:t>
      </w:r>
      <w:r w:rsidR="0040272E" w:rsidRPr="0040272E">
        <w:rPr>
          <w:lang w:val="ru-RU"/>
        </w:rPr>
        <w:t xml:space="preserve">Результаты освоения </w:t>
      </w:r>
      <w:r w:rsidR="00C01D70">
        <w:rPr>
          <w:lang w:val="ru-RU"/>
        </w:rPr>
        <w:t xml:space="preserve">учебного </w:t>
      </w:r>
      <w:r w:rsidR="0040272E" w:rsidRPr="0040272E">
        <w:rPr>
          <w:lang w:val="ru-RU"/>
        </w:rPr>
        <w:t>предмета «</w:t>
      </w:r>
      <w:r w:rsidR="00C01D70">
        <w:rPr>
          <w:lang w:val="ru-RU"/>
        </w:rPr>
        <w:t xml:space="preserve">Физическая культура», </w:t>
      </w:r>
      <w:r w:rsidR="0040272E" w:rsidRPr="0040272E">
        <w:rPr>
          <w:lang w:val="ru-RU"/>
        </w:rPr>
        <w:t xml:space="preserve">которые должны демонстрировать школьники по завершении обучения в основной школе. </w:t>
      </w:r>
    </w:p>
    <w:p w:rsidR="0040272E" w:rsidRPr="0040272E" w:rsidRDefault="003F4FCD" w:rsidP="00DF43F5">
      <w:pPr>
        <w:tabs>
          <w:tab w:val="left" w:pos="709"/>
        </w:tabs>
        <w:rPr>
          <w:lang w:val="ru-RU"/>
        </w:rPr>
      </w:pPr>
      <w:r>
        <w:rPr>
          <w:lang w:val="ru-RU"/>
        </w:rPr>
        <w:t xml:space="preserve">           </w:t>
      </w:r>
      <w:r w:rsidR="0040272E" w:rsidRPr="0040272E">
        <w:rPr>
          <w:lang w:val="ru-RU"/>
        </w:rPr>
        <w:t xml:space="preserve">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 </w:t>
      </w:r>
    </w:p>
    <w:p w:rsidR="009058EC" w:rsidRPr="00C21D4A" w:rsidRDefault="009058EC" w:rsidP="00DF43F5">
      <w:pPr>
        <w:tabs>
          <w:tab w:val="left" w:pos="709"/>
        </w:tabs>
        <w:jc w:val="both"/>
        <w:rPr>
          <w:color w:val="000000" w:themeColor="text1"/>
          <w:lang w:val="ru-RU" w:eastAsia="ru-RU" w:bidi="ar-SA"/>
        </w:rPr>
      </w:pPr>
      <w:r w:rsidRPr="00C21D4A">
        <w:rPr>
          <w:color w:val="000000" w:themeColor="text1"/>
          <w:lang w:val="ru-RU" w:eastAsia="ru-RU" w:bidi="ar-SA"/>
        </w:rPr>
        <w:t xml:space="preserve">Результаты освоения программного материала по предмету “Физическая культура” в 5 классе оцениваются по трем базовым уровням, сходя из принципа “общее – частное - конкретное”, и представлены соответственно личностными, </w:t>
      </w:r>
      <w:proofErr w:type="spellStart"/>
      <w:r w:rsidRPr="00C21D4A">
        <w:rPr>
          <w:color w:val="000000" w:themeColor="text1"/>
          <w:lang w:val="ru-RU" w:eastAsia="ru-RU" w:bidi="ar-SA"/>
        </w:rPr>
        <w:t>метапредметными</w:t>
      </w:r>
      <w:proofErr w:type="spellEnd"/>
      <w:r w:rsidRPr="00C21D4A">
        <w:rPr>
          <w:color w:val="000000" w:themeColor="text1"/>
          <w:lang w:val="ru-RU" w:eastAsia="ru-RU" w:bidi="ar-SA"/>
        </w:rPr>
        <w:t xml:space="preserve"> и предметными результатами.</w:t>
      </w:r>
    </w:p>
    <w:p w:rsidR="00DF43F5" w:rsidRPr="0040272E" w:rsidRDefault="00DF43F5" w:rsidP="00DF43F5">
      <w:pPr>
        <w:tabs>
          <w:tab w:val="left" w:pos="709"/>
        </w:tabs>
        <w:rPr>
          <w:lang w:val="ru-RU"/>
        </w:rPr>
      </w:pPr>
      <w:r>
        <w:rPr>
          <w:b/>
          <w:lang w:val="ru-RU"/>
        </w:rPr>
        <w:t xml:space="preserve">          </w:t>
      </w:r>
      <w:r w:rsidRPr="005F458E">
        <w:rPr>
          <w:b/>
          <w:lang w:val="ru-RU"/>
        </w:rPr>
        <w:t>Личностные результаты</w:t>
      </w:r>
      <w:r w:rsidRPr="0040272E">
        <w:rPr>
          <w:lang w:val="ru-RU"/>
        </w:rPr>
        <w:t xml:space="preserve">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</w:t>
      </w:r>
      <w:proofErr w:type="gramStart"/>
      <w:r w:rsidRPr="0040272E">
        <w:rPr>
          <w:lang w:val="ru-RU"/>
        </w:rPr>
        <w:t>проявляются</w:t>
      </w:r>
      <w:proofErr w:type="gramEnd"/>
      <w:r w:rsidRPr="0040272E">
        <w:rPr>
          <w:lang w:val="ru-RU"/>
        </w:rPr>
        <w:t xml:space="preserve"> прежде всего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 </w:t>
      </w:r>
    </w:p>
    <w:p w:rsidR="009058EC" w:rsidRPr="00C21D4A" w:rsidRDefault="00DF43F5" w:rsidP="00DF43F5">
      <w:pPr>
        <w:jc w:val="both"/>
        <w:rPr>
          <w:color w:val="000000" w:themeColor="text1"/>
          <w:lang w:val="ru-RU" w:eastAsia="ru-RU" w:bidi="ar-SA"/>
        </w:rPr>
      </w:pPr>
      <w:r>
        <w:rPr>
          <w:b/>
          <w:color w:val="333333"/>
          <w:lang w:val="ru-RU" w:eastAsia="ru-RU" w:bidi="ar-SA"/>
        </w:rPr>
        <w:t xml:space="preserve">          </w:t>
      </w:r>
      <w:r w:rsidR="009058EC" w:rsidRPr="00C21D4A">
        <w:rPr>
          <w:b/>
          <w:color w:val="000000" w:themeColor="text1"/>
          <w:lang w:val="ru-RU" w:eastAsia="ru-RU" w:bidi="ar-SA"/>
        </w:rPr>
        <w:t>Личностные результаты</w:t>
      </w:r>
      <w:r w:rsidRPr="00C21D4A">
        <w:rPr>
          <w:b/>
          <w:color w:val="000000" w:themeColor="text1"/>
          <w:lang w:val="ru-RU" w:eastAsia="ru-RU" w:bidi="ar-SA"/>
        </w:rPr>
        <w:t xml:space="preserve"> </w:t>
      </w:r>
      <w:r w:rsidRPr="00C21D4A">
        <w:rPr>
          <w:color w:val="000000" w:themeColor="text1"/>
          <w:lang w:val="ru-RU" w:eastAsia="ru-RU" w:bidi="ar-SA"/>
        </w:rPr>
        <w:t>должны</w:t>
      </w:r>
      <w:r w:rsidR="009058EC" w:rsidRPr="00C21D4A">
        <w:rPr>
          <w:color w:val="000000" w:themeColor="text1"/>
          <w:lang w:val="ru-RU" w:eastAsia="ru-RU" w:bidi="ar-SA"/>
        </w:rPr>
        <w:t xml:space="preserve"> отража</w:t>
      </w:r>
      <w:r w:rsidRPr="00C21D4A">
        <w:rPr>
          <w:color w:val="000000" w:themeColor="text1"/>
          <w:lang w:val="ru-RU" w:eastAsia="ru-RU" w:bidi="ar-SA"/>
        </w:rPr>
        <w:t>ть</w:t>
      </w:r>
      <w:r w:rsidR="009058EC" w:rsidRPr="00C21D4A">
        <w:rPr>
          <w:color w:val="000000" w:themeColor="text1"/>
          <w:lang w:val="ru-RU" w:eastAsia="ru-RU" w:bidi="ar-SA"/>
        </w:rPr>
        <w:t>:</w:t>
      </w:r>
    </w:p>
    <w:p w:rsidR="009058EC" w:rsidRPr="00C21D4A" w:rsidRDefault="009058EC" w:rsidP="00DF43F5">
      <w:pPr>
        <w:jc w:val="both"/>
        <w:rPr>
          <w:color w:val="000000" w:themeColor="text1"/>
          <w:lang w:val="ru-RU" w:eastAsia="ru-RU" w:bidi="ar-SA"/>
        </w:rPr>
      </w:pPr>
      <w:r w:rsidRPr="00C21D4A">
        <w:rPr>
          <w:color w:val="000000" w:themeColor="text1"/>
          <w:lang w:val="ru-RU" w:eastAsia="ru-RU" w:bidi="ar-SA"/>
        </w:rPr>
        <w:t>- воспитание российской гражданской идентичности: патриотизма, любви и уважения к Отечеству, чувства гордости за свою Родину;</w:t>
      </w:r>
    </w:p>
    <w:p w:rsidR="009058EC" w:rsidRPr="00C21D4A" w:rsidRDefault="009058EC" w:rsidP="00DF43F5">
      <w:pPr>
        <w:jc w:val="both"/>
        <w:rPr>
          <w:color w:val="000000" w:themeColor="text1"/>
          <w:lang w:val="ru-RU" w:eastAsia="ru-RU" w:bidi="ar-SA"/>
        </w:rPr>
      </w:pPr>
      <w:r w:rsidRPr="00C21D4A">
        <w:rPr>
          <w:color w:val="000000" w:themeColor="text1"/>
          <w:lang w:val="ru-RU" w:eastAsia="ru-RU" w:bidi="ar-SA"/>
        </w:rPr>
        <w:t xml:space="preserve">- формирование ответственного отношения к учению, готовности и </w:t>
      </w:r>
      <w:proofErr w:type="gramStart"/>
      <w:r w:rsidRPr="00C21D4A">
        <w:rPr>
          <w:color w:val="000000" w:themeColor="text1"/>
          <w:lang w:val="ru-RU" w:eastAsia="ru-RU" w:bidi="ar-SA"/>
        </w:rPr>
        <w:t>способности</w:t>
      </w:r>
      <w:proofErr w:type="gramEnd"/>
      <w:r w:rsidRPr="00C21D4A">
        <w:rPr>
          <w:color w:val="000000" w:themeColor="text1"/>
          <w:lang w:val="ru-RU" w:eastAsia="ru-RU" w:bidi="ar-SA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9058EC" w:rsidRPr="00C21D4A" w:rsidRDefault="009058EC" w:rsidP="00DF43F5">
      <w:pPr>
        <w:jc w:val="both"/>
        <w:rPr>
          <w:color w:val="000000" w:themeColor="text1"/>
          <w:lang w:val="ru-RU" w:eastAsia="ru-RU" w:bidi="ar-SA"/>
        </w:rPr>
      </w:pPr>
      <w:r w:rsidRPr="00C21D4A">
        <w:rPr>
          <w:color w:val="000000" w:themeColor="text1"/>
          <w:lang w:val="ru-RU" w:eastAsia="ru-RU" w:bidi="ar-SA"/>
        </w:rPr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058EC" w:rsidRPr="00C21D4A" w:rsidRDefault="009058EC" w:rsidP="00DF43F5">
      <w:pPr>
        <w:jc w:val="both"/>
        <w:rPr>
          <w:color w:val="000000" w:themeColor="text1"/>
          <w:lang w:val="ru-RU" w:eastAsia="ru-RU" w:bidi="ar-SA"/>
        </w:rPr>
      </w:pPr>
      <w:r w:rsidRPr="00C21D4A">
        <w:rPr>
          <w:color w:val="000000" w:themeColor="text1"/>
          <w:lang w:val="ru-RU" w:eastAsia="ru-RU" w:bidi="ar-SA"/>
        </w:rPr>
        <w:t>-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9058EC" w:rsidRPr="00C21D4A" w:rsidRDefault="009058EC" w:rsidP="00DF43F5">
      <w:pPr>
        <w:jc w:val="both"/>
        <w:rPr>
          <w:color w:val="000000" w:themeColor="text1"/>
          <w:lang w:val="ru-RU" w:eastAsia="ru-RU" w:bidi="ar-SA"/>
        </w:rPr>
      </w:pPr>
      <w:r w:rsidRPr="00C21D4A">
        <w:rPr>
          <w:color w:val="000000" w:themeColor="text1"/>
          <w:lang w:val="ru-RU" w:eastAsia="ru-RU" w:bidi="ar-SA"/>
        </w:rPr>
        <w:t>-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DF43F5" w:rsidRPr="0040272E" w:rsidRDefault="00DF43F5" w:rsidP="00DF43F5">
      <w:pPr>
        <w:tabs>
          <w:tab w:val="left" w:pos="709"/>
        </w:tabs>
        <w:rPr>
          <w:lang w:val="ru-RU"/>
        </w:rPr>
      </w:pPr>
      <w:r>
        <w:rPr>
          <w:b/>
          <w:lang w:val="ru-RU"/>
        </w:rPr>
        <w:t xml:space="preserve">           </w:t>
      </w:r>
      <w:proofErr w:type="spellStart"/>
      <w:r w:rsidRPr="005F458E">
        <w:rPr>
          <w:b/>
          <w:lang w:val="ru-RU"/>
        </w:rPr>
        <w:t>Метапредметные</w:t>
      </w:r>
      <w:proofErr w:type="spellEnd"/>
      <w:r w:rsidRPr="005F458E">
        <w:rPr>
          <w:b/>
          <w:lang w:val="ru-RU"/>
        </w:rPr>
        <w:t xml:space="preserve"> результаты</w:t>
      </w:r>
      <w:r w:rsidRPr="0040272E">
        <w:rPr>
          <w:lang w:val="ru-RU"/>
        </w:rPr>
        <w:t xml:space="preserve"> характеризуют уровень </w:t>
      </w:r>
      <w:proofErr w:type="spellStart"/>
      <w:r w:rsidRPr="0040272E">
        <w:rPr>
          <w:lang w:val="ru-RU"/>
        </w:rPr>
        <w:t>сформированности</w:t>
      </w:r>
      <w:proofErr w:type="spellEnd"/>
      <w:r w:rsidRPr="0040272E">
        <w:rPr>
          <w:lang w:val="ru-RU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 </w:t>
      </w:r>
    </w:p>
    <w:p w:rsidR="00DF43F5" w:rsidRDefault="00DF43F5" w:rsidP="00DF43F5">
      <w:pPr>
        <w:tabs>
          <w:tab w:val="left" w:pos="709"/>
        </w:tabs>
        <w:jc w:val="both"/>
        <w:rPr>
          <w:lang w:val="ru-RU"/>
        </w:rPr>
      </w:pPr>
      <w:r>
        <w:rPr>
          <w:b/>
          <w:lang w:val="ru-RU"/>
        </w:rPr>
        <w:t xml:space="preserve">           </w:t>
      </w:r>
      <w:proofErr w:type="spellStart"/>
      <w:r w:rsidRPr="005F458E">
        <w:rPr>
          <w:b/>
          <w:lang w:val="ru-RU"/>
        </w:rPr>
        <w:t>Метапредметные</w:t>
      </w:r>
      <w:proofErr w:type="spellEnd"/>
      <w:r w:rsidRPr="005F458E">
        <w:rPr>
          <w:b/>
          <w:lang w:val="ru-RU"/>
        </w:rPr>
        <w:t xml:space="preserve"> результаты</w:t>
      </w:r>
      <w:r>
        <w:rPr>
          <w:b/>
          <w:lang w:val="ru-RU"/>
        </w:rPr>
        <w:t xml:space="preserve"> </w:t>
      </w:r>
      <w:r w:rsidRPr="00DF43F5">
        <w:rPr>
          <w:lang w:val="ru-RU"/>
        </w:rPr>
        <w:t>должны отражать</w:t>
      </w:r>
      <w:r>
        <w:rPr>
          <w:lang w:val="ru-RU"/>
        </w:rPr>
        <w:t>:</w:t>
      </w:r>
    </w:p>
    <w:p w:rsidR="009058EC" w:rsidRPr="00C21D4A" w:rsidRDefault="009058EC" w:rsidP="00DF43F5">
      <w:pPr>
        <w:jc w:val="both"/>
        <w:rPr>
          <w:color w:val="000000" w:themeColor="text1"/>
          <w:lang w:val="ru-RU" w:eastAsia="ru-RU" w:bidi="ar-SA"/>
        </w:rPr>
      </w:pPr>
      <w:r w:rsidRPr="00C21D4A">
        <w:rPr>
          <w:color w:val="000000" w:themeColor="text1"/>
          <w:lang w:val="ru-RU" w:eastAsia="ru-RU" w:bidi="ar-SA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058EC" w:rsidRPr="00C21D4A" w:rsidRDefault="009058EC" w:rsidP="00DF43F5">
      <w:pPr>
        <w:jc w:val="both"/>
        <w:rPr>
          <w:color w:val="000000" w:themeColor="text1"/>
          <w:lang w:val="ru-RU" w:eastAsia="ru-RU" w:bidi="ar-SA"/>
        </w:rPr>
      </w:pPr>
      <w:r w:rsidRPr="00C21D4A">
        <w:rPr>
          <w:color w:val="000000" w:themeColor="text1"/>
          <w:lang w:val="ru-RU" w:eastAsia="ru-RU" w:bidi="ar-SA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058EC" w:rsidRPr="00C21D4A" w:rsidRDefault="009058EC" w:rsidP="00DF43F5">
      <w:pPr>
        <w:jc w:val="both"/>
        <w:rPr>
          <w:color w:val="000000" w:themeColor="text1"/>
          <w:lang w:val="ru-RU" w:eastAsia="ru-RU" w:bidi="ar-SA"/>
        </w:rPr>
      </w:pPr>
      <w:r w:rsidRPr="00C21D4A">
        <w:rPr>
          <w:color w:val="000000" w:themeColor="text1"/>
          <w:lang w:val="ru-RU" w:eastAsia="ru-RU" w:bidi="ar-SA"/>
        </w:rPr>
        <w:lastRenderedPageBreak/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058EC" w:rsidRPr="00C21D4A" w:rsidRDefault="009058EC" w:rsidP="00DF43F5">
      <w:pPr>
        <w:jc w:val="both"/>
        <w:rPr>
          <w:color w:val="000000" w:themeColor="text1"/>
          <w:lang w:val="ru-RU" w:eastAsia="ru-RU" w:bidi="ar-SA"/>
        </w:rPr>
      </w:pPr>
      <w:r w:rsidRPr="00C21D4A">
        <w:rPr>
          <w:color w:val="000000" w:themeColor="text1"/>
          <w:lang w:val="ru-RU" w:eastAsia="ru-RU" w:bidi="ar-SA"/>
        </w:rPr>
        <w:t>- умение оценивать правильность выполнения учебной задачи, собственные возможности её решения;</w:t>
      </w:r>
    </w:p>
    <w:p w:rsidR="009058EC" w:rsidRPr="00C21D4A" w:rsidRDefault="009058EC" w:rsidP="00DF43F5">
      <w:pPr>
        <w:jc w:val="both"/>
        <w:rPr>
          <w:color w:val="000000" w:themeColor="text1"/>
          <w:lang w:val="ru-RU" w:eastAsia="ru-RU" w:bidi="ar-SA"/>
        </w:rPr>
      </w:pPr>
      <w:r w:rsidRPr="00C21D4A">
        <w:rPr>
          <w:color w:val="000000" w:themeColor="text1"/>
          <w:lang w:val="ru-RU" w:eastAsia="ru-RU" w:bidi="ar-SA"/>
        </w:rPr>
        <w:t xml:space="preserve">- владение основами самоконтроля, самооценки, принятия решений и осуществление </w:t>
      </w:r>
      <w:proofErr w:type="gramStart"/>
      <w:r w:rsidRPr="00C21D4A">
        <w:rPr>
          <w:color w:val="000000" w:themeColor="text1"/>
          <w:lang w:val="ru-RU" w:eastAsia="ru-RU" w:bidi="ar-SA"/>
        </w:rPr>
        <w:t>осознанною</w:t>
      </w:r>
      <w:proofErr w:type="gramEnd"/>
      <w:r w:rsidRPr="00C21D4A">
        <w:rPr>
          <w:color w:val="000000" w:themeColor="text1"/>
          <w:lang w:val="ru-RU" w:eastAsia="ru-RU" w:bidi="ar-SA"/>
        </w:rPr>
        <w:t xml:space="preserve"> выбора в учебной и познавательной деятельности;</w:t>
      </w:r>
    </w:p>
    <w:p w:rsidR="009058EC" w:rsidRPr="00C21D4A" w:rsidRDefault="009058EC" w:rsidP="00DF43F5">
      <w:pPr>
        <w:jc w:val="both"/>
        <w:rPr>
          <w:color w:val="000000" w:themeColor="text1"/>
          <w:lang w:val="ru-RU" w:eastAsia="ru-RU" w:bidi="ar-SA"/>
        </w:rPr>
      </w:pPr>
      <w:r w:rsidRPr="00C21D4A">
        <w:rPr>
          <w:color w:val="000000" w:themeColor="text1"/>
          <w:lang w:val="ru-RU" w:eastAsia="ru-RU" w:bidi="ar-SA"/>
        </w:rPr>
        <w:t xml:space="preserve"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C21D4A">
        <w:rPr>
          <w:color w:val="000000" w:themeColor="text1"/>
          <w:lang w:val="ru-RU" w:eastAsia="ru-RU" w:bidi="ar-SA"/>
        </w:rPr>
        <w:t>логические рассуждения</w:t>
      </w:r>
      <w:proofErr w:type="gramEnd"/>
      <w:r w:rsidRPr="00C21D4A">
        <w:rPr>
          <w:color w:val="000000" w:themeColor="text1"/>
          <w:lang w:val="ru-RU" w:eastAsia="ru-RU" w:bidi="ar-SA"/>
        </w:rPr>
        <w:t xml:space="preserve"> и делать выводы;</w:t>
      </w:r>
    </w:p>
    <w:p w:rsidR="009058EC" w:rsidRPr="00C21D4A" w:rsidRDefault="009058EC" w:rsidP="00DF43F5">
      <w:pPr>
        <w:jc w:val="both"/>
        <w:rPr>
          <w:color w:val="000000" w:themeColor="text1"/>
          <w:lang w:val="ru-RU" w:eastAsia="ru-RU" w:bidi="ar-SA"/>
        </w:rPr>
      </w:pPr>
      <w:r w:rsidRPr="00C21D4A">
        <w:rPr>
          <w:color w:val="000000" w:themeColor="text1"/>
          <w:lang w:val="ru-RU" w:eastAsia="ru-RU" w:bidi="ar-SA"/>
        </w:rPr>
        <w:t>- умение создавать, применять и преобразовывать знаки и символы, модели и схемы для решения учебных и познавательных задач;</w:t>
      </w:r>
    </w:p>
    <w:p w:rsidR="009058EC" w:rsidRPr="00C21D4A" w:rsidRDefault="009058EC" w:rsidP="00DF43F5">
      <w:pPr>
        <w:jc w:val="both"/>
        <w:rPr>
          <w:color w:val="000000" w:themeColor="text1"/>
          <w:lang w:val="ru-RU" w:eastAsia="ru-RU" w:bidi="ar-SA"/>
        </w:rPr>
      </w:pPr>
      <w:r w:rsidRPr="00C21D4A">
        <w:rPr>
          <w:color w:val="000000" w:themeColor="text1"/>
          <w:lang w:val="ru-RU" w:eastAsia="ru-RU" w:bidi="ar-SA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</w:t>
      </w:r>
      <w:proofErr w:type="gramStart"/>
      <w:r w:rsidRPr="00C21D4A">
        <w:rPr>
          <w:color w:val="000000" w:themeColor="text1"/>
          <w:lang w:val="ru-RU" w:eastAsia="ru-RU" w:bidi="ar-SA"/>
        </w:rPr>
        <w:t xml:space="preserve"> .</w:t>
      </w:r>
      <w:proofErr w:type="gramEnd"/>
      <w:r w:rsidRPr="00C21D4A">
        <w:rPr>
          <w:color w:val="000000" w:themeColor="text1"/>
          <w:lang w:val="ru-RU" w:eastAsia="ru-RU" w:bidi="ar-SA"/>
        </w:rPr>
        <w:t xml:space="preserve"> согласования позиций и учёта интересов; формулировать, аргументировать и отстаивать своё мнение;</w:t>
      </w:r>
    </w:p>
    <w:p w:rsidR="00DF43F5" w:rsidRPr="0040272E" w:rsidRDefault="00DF43F5" w:rsidP="00DF43F5">
      <w:pPr>
        <w:tabs>
          <w:tab w:val="left" w:pos="709"/>
        </w:tabs>
        <w:rPr>
          <w:lang w:val="ru-RU"/>
        </w:rPr>
      </w:pPr>
      <w:r>
        <w:rPr>
          <w:b/>
          <w:lang w:val="ru-RU"/>
        </w:rPr>
        <w:t xml:space="preserve">            </w:t>
      </w:r>
      <w:r w:rsidRPr="005F458E">
        <w:rPr>
          <w:b/>
          <w:lang w:val="ru-RU"/>
        </w:rPr>
        <w:t>Предметные результаты</w:t>
      </w:r>
      <w:r w:rsidRPr="0040272E">
        <w:rPr>
          <w:lang w:val="ru-RU"/>
        </w:rPr>
        <w:t xml:space="preserve">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'применять при решении практических задач, связанных с организацией и проведением самостоятельных занятий физической культурой. </w:t>
      </w:r>
    </w:p>
    <w:p w:rsidR="009058EC" w:rsidRPr="00C21D4A" w:rsidRDefault="00DF43F5" w:rsidP="00DF43F5">
      <w:pPr>
        <w:tabs>
          <w:tab w:val="left" w:pos="709"/>
        </w:tabs>
        <w:jc w:val="both"/>
        <w:rPr>
          <w:color w:val="000000" w:themeColor="text1"/>
          <w:lang w:val="ru-RU" w:eastAsia="ru-RU" w:bidi="ar-SA"/>
        </w:rPr>
      </w:pPr>
      <w:r>
        <w:rPr>
          <w:b/>
          <w:color w:val="333333"/>
          <w:lang w:val="ru-RU" w:eastAsia="ru-RU" w:bidi="ar-SA"/>
        </w:rPr>
        <w:t xml:space="preserve">            </w:t>
      </w:r>
      <w:r w:rsidR="009058EC" w:rsidRPr="00C21D4A">
        <w:rPr>
          <w:b/>
          <w:color w:val="000000" w:themeColor="text1"/>
          <w:lang w:val="ru-RU" w:eastAsia="ru-RU" w:bidi="ar-SA"/>
        </w:rPr>
        <w:t>Предметные результаты</w:t>
      </w:r>
      <w:r w:rsidRPr="00C21D4A">
        <w:rPr>
          <w:b/>
          <w:color w:val="000000" w:themeColor="text1"/>
          <w:lang w:val="ru-RU" w:eastAsia="ru-RU" w:bidi="ar-SA"/>
        </w:rPr>
        <w:t xml:space="preserve"> </w:t>
      </w:r>
      <w:r w:rsidRPr="00C21D4A">
        <w:rPr>
          <w:color w:val="000000" w:themeColor="text1"/>
          <w:lang w:val="ru-RU" w:eastAsia="ru-RU" w:bidi="ar-SA"/>
        </w:rPr>
        <w:t xml:space="preserve">должны </w:t>
      </w:r>
      <w:r w:rsidR="009058EC" w:rsidRPr="00C21D4A">
        <w:rPr>
          <w:color w:val="000000" w:themeColor="text1"/>
          <w:lang w:val="ru-RU" w:eastAsia="ru-RU" w:bidi="ar-SA"/>
        </w:rPr>
        <w:t xml:space="preserve"> отража</w:t>
      </w:r>
      <w:r w:rsidRPr="00C21D4A">
        <w:rPr>
          <w:color w:val="000000" w:themeColor="text1"/>
          <w:lang w:val="ru-RU" w:eastAsia="ru-RU" w:bidi="ar-SA"/>
        </w:rPr>
        <w:t>ть</w:t>
      </w:r>
      <w:r w:rsidR="009058EC" w:rsidRPr="00C21D4A">
        <w:rPr>
          <w:color w:val="000000" w:themeColor="text1"/>
          <w:lang w:val="ru-RU" w:eastAsia="ru-RU" w:bidi="ar-SA"/>
        </w:rPr>
        <w:t>:</w:t>
      </w:r>
    </w:p>
    <w:p w:rsidR="009058EC" w:rsidRPr="00C21D4A" w:rsidRDefault="009058EC" w:rsidP="00DF43F5">
      <w:pPr>
        <w:jc w:val="both"/>
        <w:rPr>
          <w:color w:val="000000" w:themeColor="text1"/>
          <w:lang w:val="ru-RU" w:eastAsia="ru-RU" w:bidi="ar-SA"/>
        </w:rPr>
      </w:pPr>
      <w:r w:rsidRPr="00C21D4A">
        <w:rPr>
          <w:color w:val="000000" w:themeColor="text1"/>
          <w:lang w:val="ru-RU" w:eastAsia="ru-RU" w:bidi="ar-SA"/>
        </w:rPr>
        <w:t>-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9058EC" w:rsidRPr="00C21D4A" w:rsidRDefault="009058EC" w:rsidP="00DF43F5">
      <w:pPr>
        <w:jc w:val="both"/>
        <w:rPr>
          <w:color w:val="000000" w:themeColor="text1"/>
          <w:lang w:val="ru-RU" w:eastAsia="ru-RU" w:bidi="ar-SA"/>
        </w:rPr>
      </w:pPr>
      <w:r w:rsidRPr="00C21D4A">
        <w:rPr>
          <w:color w:val="000000" w:themeColor="text1"/>
          <w:lang w:val="ru-RU" w:eastAsia="ru-RU" w:bidi="ar-SA"/>
        </w:rPr>
        <w:t>-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учётом индивидуальных возможностей и особенностей организма;</w:t>
      </w:r>
    </w:p>
    <w:p w:rsidR="009058EC" w:rsidRPr="00C21D4A" w:rsidRDefault="009058EC" w:rsidP="00DF43F5">
      <w:pPr>
        <w:jc w:val="both"/>
        <w:rPr>
          <w:color w:val="000000" w:themeColor="text1"/>
          <w:lang w:val="ru-RU" w:eastAsia="ru-RU" w:bidi="ar-SA"/>
        </w:rPr>
      </w:pPr>
      <w:r w:rsidRPr="00C21D4A">
        <w:rPr>
          <w:color w:val="000000" w:themeColor="text1"/>
          <w:lang w:val="ru-RU" w:eastAsia="ru-RU" w:bidi="ar-SA"/>
        </w:rPr>
        <w:t>-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лёгких травмах; обогащение опыта совместной деятельности в организации и проведении занятий</w:t>
      </w:r>
      <w:proofErr w:type="gramStart"/>
      <w:r w:rsidRPr="00C21D4A">
        <w:rPr>
          <w:color w:val="000000" w:themeColor="text1"/>
          <w:lang w:val="ru-RU" w:eastAsia="ru-RU" w:bidi="ar-SA"/>
        </w:rPr>
        <w:t xml:space="preserve"> ,</w:t>
      </w:r>
      <w:proofErr w:type="gramEnd"/>
      <w:r w:rsidRPr="00C21D4A">
        <w:rPr>
          <w:color w:val="000000" w:themeColor="text1"/>
          <w:lang w:val="ru-RU" w:eastAsia="ru-RU" w:bidi="ar-SA"/>
        </w:rPr>
        <w:t xml:space="preserve"> физической культурой, форм активного отдыха и досуга;</w:t>
      </w:r>
    </w:p>
    <w:p w:rsidR="009058EC" w:rsidRPr="00C21D4A" w:rsidRDefault="009058EC" w:rsidP="00DF43F5">
      <w:pPr>
        <w:jc w:val="both"/>
        <w:rPr>
          <w:color w:val="000000" w:themeColor="text1"/>
          <w:lang w:val="ru-RU" w:eastAsia="ru-RU" w:bidi="ar-SA"/>
        </w:rPr>
      </w:pPr>
      <w:r w:rsidRPr="00C21D4A">
        <w:rPr>
          <w:color w:val="000000" w:themeColor="text1"/>
          <w:lang w:val="ru-RU" w:eastAsia="ru-RU" w:bidi="ar-SA"/>
        </w:rPr>
        <w:t>- расширение опыта организации и мониторинга физического развития и физической подготовленности;</w:t>
      </w:r>
    </w:p>
    <w:p w:rsidR="009058EC" w:rsidRPr="00C21D4A" w:rsidRDefault="009058EC" w:rsidP="00DF43F5">
      <w:pPr>
        <w:jc w:val="both"/>
        <w:rPr>
          <w:color w:val="000000" w:themeColor="text1"/>
          <w:lang w:val="ru-RU" w:eastAsia="ru-RU" w:bidi="ar-SA"/>
        </w:rPr>
      </w:pPr>
      <w:r w:rsidRPr="00C21D4A">
        <w:rPr>
          <w:color w:val="000000" w:themeColor="text1"/>
          <w:lang w:val="ru-RU" w:eastAsia="ru-RU" w:bidi="ar-SA"/>
        </w:rPr>
        <w:t xml:space="preserve">- формирование умений выполнять комплексы </w:t>
      </w:r>
      <w:proofErr w:type="spellStart"/>
      <w:r w:rsidRPr="00C21D4A">
        <w:rPr>
          <w:color w:val="000000" w:themeColor="text1"/>
          <w:lang w:val="ru-RU" w:eastAsia="ru-RU" w:bidi="ar-SA"/>
        </w:rPr>
        <w:t>общеразвивающих</w:t>
      </w:r>
      <w:proofErr w:type="spellEnd"/>
      <w:r w:rsidRPr="00C21D4A">
        <w:rPr>
          <w:color w:val="000000" w:themeColor="text1"/>
          <w:lang w:val="ru-RU" w:eastAsia="ru-RU" w:bidi="ar-SA"/>
        </w:rPr>
        <w:t>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C01D70" w:rsidRPr="00C21D4A" w:rsidRDefault="00C01D70" w:rsidP="00DF43F5">
      <w:pPr>
        <w:jc w:val="both"/>
        <w:rPr>
          <w:b/>
          <w:color w:val="000000" w:themeColor="text1"/>
          <w:lang w:val="ru-RU"/>
        </w:rPr>
      </w:pPr>
    </w:p>
    <w:p w:rsidR="00C01D70" w:rsidRPr="00C21D4A" w:rsidRDefault="00C01D70" w:rsidP="00DF43F5">
      <w:pPr>
        <w:tabs>
          <w:tab w:val="left" w:pos="709"/>
        </w:tabs>
        <w:jc w:val="both"/>
        <w:rPr>
          <w:b/>
          <w:color w:val="000000" w:themeColor="text1"/>
          <w:lang w:val="ru-RU"/>
        </w:rPr>
      </w:pPr>
    </w:p>
    <w:p w:rsidR="00142B4E" w:rsidRDefault="00142B4E" w:rsidP="001B699C">
      <w:pPr>
        <w:jc w:val="center"/>
        <w:rPr>
          <w:b/>
          <w:lang w:val="ru-RU"/>
        </w:rPr>
      </w:pPr>
    </w:p>
    <w:p w:rsidR="00142B4E" w:rsidRDefault="00142B4E" w:rsidP="001B699C">
      <w:pPr>
        <w:jc w:val="center"/>
        <w:rPr>
          <w:b/>
          <w:lang w:val="ru-RU"/>
        </w:rPr>
      </w:pPr>
    </w:p>
    <w:p w:rsidR="00142B4E" w:rsidRDefault="00142B4E" w:rsidP="001B699C">
      <w:pPr>
        <w:jc w:val="center"/>
        <w:rPr>
          <w:b/>
          <w:lang w:val="ru-RU"/>
        </w:rPr>
      </w:pPr>
    </w:p>
    <w:p w:rsidR="00142B4E" w:rsidRDefault="00142B4E" w:rsidP="001B699C">
      <w:pPr>
        <w:jc w:val="center"/>
        <w:rPr>
          <w:b/>
          <w:lang w:val="ru-RU"/>
        </w:rPr>
      </w:pPr>
    </w:p>
    <w:p w:rsidR="0040272E" w:rsidRPr="00EC5524" w:rsidRDefault="0040272E" w:rsidP="001B699C">
      <w:pPr>
        <w:jc w:val="center"/>
        <w:rPr>
          <w:b/>
          <w:lang w:val="ru-RU"/>
        </w:rPr>
      </w:pPr>
      <w:r w:rsidRPr="00EC5524">
        <w:rPr>
          <w:b/>
          <w:lang w:val="ru-RU"/>
        </w:rPr>
        <w:lastRenderedPageBreak/>
        <w:t>СОДЕРЖАНИЕ УЧЕБНОГО ПРЕДМЕТА, КУРСА</w:t>
      </w:r>
    </w:p>
    <w:p w:rsidR="001B699C" w:rsidRPr="00EC5524" w:rsidRDefault="001B699C" w:rsidP="001B699C">
      <w:pPr>
        <w:jc w:val="center"/>
        <w:rPr>
          <w:b/>
          <w:lang w:val="ru-RU"/>
        </w:rPr>
      </w:pPr>
    </w:p>
    <w:p w:rsidR="0040272E" w:rsidRPr="005F458E" w:rsidRDefault="0040272E" w:rsidP="0040272E">
      <w:pPr>
        <w:rPr>
          <w:b/>
          <w:lang w:val="ru-RU"/>
        </w:rPr>
      </w:pPr>
      <w:r w:rsidRPr="005F458E">
        <w:rPr>
          <w:b/>
          <w:lang w:val="ru-RU"/>
        </w:rPr>
        <w:t>Знания о физической культуре</w:t>
      </w:r>
      <w:r w:rsidR="005F458E">
        <w:rPr>
          <w:b/>
          <w:lang w:val="ru-RU"/>
        </w:rPr>
        <w:t>.</w:t>
      </w:r>
    </w:p>
    <w:p w:rsidR="0040272E" w:rsidRPr="0040272E" w:rsidRDefault="0040272E" w:rsidP="0040272E">
      <w:pPr>
        <w:rPr>
          <w:lang w:val="ru-RU"/>
        </w:rPr>
      </w:pPr>
      <w:r w:rsidRPr="00611E70">
        <w:rPr>
          <w:b/>
          <w:lang w:val="ru-RU"/>
        </w:rPr>
        <w:t>История физической культуры</w:t>
      </w:r>
      <w:r w:rsidRPr="0040272E">
        <w:rPr>
          <w:lang w:val="ru-RU"/>
        </w:rPr>
        <w:t xml:space="preserve">. Олимпийские игры древности. </w:t>
      </w:r>
    </w:p>
    <w:p w:rsidR="0040272E" w:rsidRPr="0040272E" w:rsidRDefault="0040272E" w:rsidP="0040272E">
      <w:pPr>
        <w:rPr>
          <w:lang w:val="ru-RU"/>
        </w:rPr>
      </w:pPr>
      <w:r w:rsidRPr="0040272E">
        <w:rPr>
          <w:lang w:val="ru-RU"/>
        </w:rPr>
        <w:t xml:space="preserve">Возрождение Олимпийских игр и олимпийского движения. </w:t>
      </w:r>
    </w:p>
    <w:p w:rsidR="0040272E" w:rsidRPr="0040272E" w:rsidRDefault="0040272E" w:rsidP="0040272E">
      <w:pPr>
        <w:rPr>
          <w:lang w:val="ru-RU"/>
        </w:rPr>
      </w:pPr>
      <w:r w:rsidRPr="0040272E">
        <w:rPr>
          <w:lang w:val="ru-RU"/>
        </w:rPr>
        <w:t xml:space="preserve"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 </w:t>
      </w:r>
    </w:p>
    <w:p w:rsidR="0040272E" w:rsidRPr="0040272E" w:rsidRDefault="0040272E" w:rsidP="0040272E">
      <w:pPr>
        <w:rPr>
          <w:lang w:val="ru-RU"/>
        </w:rPr>
      </w:pPr>
      <w:r w:rsidRPr="0040272E">
        <w:rPr>
          <w:lang w:val="ru-RU"/>
        </w:rPr>
        <w:t xml:space="preserve">Краткая характеристика видов спорта, входящих в программу Олимпийских игр. </w:t>
      </w:r>
    </w:p>
    <w:p w:rsidR="00611E70" w:rsidRDefault="0040272E" w:rsidP="0040272E">
      <w:pPr>
        <w:rPr>
          <w:lang w:val="ru-RU"/>
        </w:rPr>
      </w:pPr>
      <w:r w:rsidRPr="0040272E">
        <w:rPr>
          <w:lang w:val="ru-RU"/>
        </w:rPr>
        <w:t xml:space="preserve">Физическая культура в современном обществе. </w:t>
      </w:r>
    </w:p>
    <w:p w:rsidR="00611E70" w:rsidRDefault="0040272E" w:rsidP="0040272E">
      <w:pPr>
        <w:rPr>
          <w:lang w:val="ru-RU"/>
        </w:rPr>
      </w:pPr>
      <w:r w:rsidRPr="0040272E">
        <w:rPr>
          <w:lang w:val="ru-RU"/>
        </w:rPr>
        <w:t xml:space="preserve">Организация и проведение пеших туристских походов. </w:t>
      </w:r>
    </w:p>
    <w:p w:rsidR="0040272E" w:rsidRPr="0040272E" w:rsidRDefault="0040272E" w:rsidP="0040272E">
      <w:pPr>
        <w:rPr>
          <w:lang w:val="ru-RU"/>
        </w:rPr>
      </w:pPr>
      <w:r w:rsidRPr="0040272E">
        <w:rPr>
          <w:lang w:val="ru-RU"/>
        </w:rPr>
        <w:t xml:space="preserve">Требования к технике безопасности и бережное отношение к природе (экологические требования). </w:t>
      </w:r>
    </w:p>
    <w:p w:rsidR="0040272E" w:rsidRPr="0040272E" w:rsidRDefault="0040272E" w:rsidP="0040272E">
      <w:pPr>
        <w:rPr>
          <w:lang w:val="ru-RU"/>
        </w:rPr>
      </w:pPr>
      <w:r w:rsidRPr="00B44E70">
        <w:rPr>
          <w:b/>
          <w:lang w:val="ru-RU"/>
        </w:rPr>
        <w:t>Физическая культура (основные понятия).</w:t>
      </w:r>
      <w:r w:rsidRPr="0040272E">
        <w:rPr>
          <w:lang w:val="ru-RU"/>
        </w:rPr>
        <w:t xml:space="preserve"> Физическое развитие человека. </w:t>
      </w:r>
    </w:p>
    <w:p w:rsidR="0040272E" w:rsidRPr="0040272E" w:rsidRDefault="0040272E" w:rsidP="0040272E">
      <w:pPr>
        <w:rPr>
          <w:lang w:val="ru-RU"/>
        </w:rPr>
      </w:pPr>
      <w:r w:rsidRPr="0040272E">
        <w:rPr>
          <w:lang w:val="ru-RU"/>
        </w:rPr>
        <w:t xml:space="preserve">Физическая подготовка и ее связь с укреплением здоровья, развитием физических качеств. </w:t>
      </w:r>
    </w:p>
    <w:p w:rsidR="0040272E" w:rsidRPr="0040272E" w:rsidRDefault="0040272E" w:rsidP="0040272E">
      <w:pPr>
        <w:rPr>
          <w:lang w:val="ru-RU"/>
        </w:rPr>
      </w:pPr>
      <w:r w:rsidRPr="0040272E">
        <w:rPr>
          <w:lang w:val="ru-RU"/>
        </w:rPr>
        <w:t xml:space="preserve">Организация и планирование самостоятельных занятий по развитию физических качеств. </w:t>
      </w:r>
    </w:p>
    <w:p w:rsidR="0040272E" w:rsidRPr="0040272E" w:rsidRDefault="0040272E" w:rsidP="0040272E">
      <w:pPr>
        <w:rPr>
          <w:lang w:val="ru-RU"/>
        </w:rPr>
      </w:pPr>
      <w:r w:rsidRPr="0040272E">
        <w:rPr>
          <w:lang w:val="ru-RU"/>
        </w:rPr>
        <w:t xml:space="preserve">Техническая подготовка. Техника движений и ее основные показатели. </w:t>
      </w:r>
    </w:p>
    <w:p w:rsidR="00611E70" w:rsidRDefault="0040272E" w:rsidP="0040272E">
      <w:pPr>
        <w:rPr>
          <w:lang w:val="ru-RU"/>
        </w:rPr>
      </w:pPr>
      <w:r w:rsidRPr="0040272E">
        <w:rPr>
          <w:lang w:val="ru-RU"/>
        </w:rPr>
        <w:t xml:space="preserve">Всестороннее и гармоничное физическое развитие. </w:t>
      </w:r>
    </w:p>
    <w:p w:rsidR="0040272E" w:rsidRPr="0040272E" w:rsidRDefault="0040272E" w:rsidP="0040272E">
      <w:pPr>
        <w:rPr>
          <w:lang w:val="ru-RU"/>
        </w:rPr>
      </w:pPr>
      <w:r w:rsidRPr="0040272E">
        <w:rPr>
          <w:lang w:val="ru-RU"/>
        </w:rPr>
        <w:t xml:space="preserve">Адаптивная физическая культура. </w:t>
      </w:r>
    </w:p>
    <w:p w:rsidR="0040272E" w:rsidRPr="0040272E" w:rsidRDefault="0040272E" w:rsidP="0040272E">
      <w:pPr>
        <w:rPr>
          <w:lang w:val="ru-RU"/>
        </w:rPr>
      </w:pPr>
      <w:r w:rsidRPr="0040272E">
        <w:rPr>
          <w:lang w:val="ru-RU"/>
        </w:rPr>
        <w:t xml:space="preserve">Спортивная подготовка. </w:t>
      </w:r>
    </w:p>
    <w:p w:rsidR="0040272E" w:rsidRDefault="0040272E" w:rsidP="0040272E">
      <w:pPr>
        <w:rPr>
          <w:lang w:val="ru-RU"/>
        </w:rPr>
      </w:pPr>
      <w:r w:rsidRPr="0040272E">
        <w:rPr>
          <w:lang w:val="ru-RU"/>
        </w:rPr>
        <w:t xml:space="preserve">Здоровье и здоровый образ жизни. </w:t>
      </w:r>
      <w:r w:rsidR="00611E70">
        <w:rPr>
          <w:lang w:val="ru-RU"/>
        </w:rPr>
        <w:t>Вредные привычки</w:t>
      </w:r>
      <w:r w:rsidR="00742EAA">
        <w:rPr>
          <w:lang w:val="ru-RU"/>
        </w:rPr>
        <w:t xml:space="preserve"> и их пагубное влияние на здоровье.</w:t>
      </w:r>
    </w:p>
    <w:p w:rsidR="00742EAA" w:rsidRPr="0040272E" w:rsidRDefault="00742EAA" w:rsidP="0040272E">
      <w:pPr>
        <w:rPr>
          <w:lang w:val="ru-RU"/>
        </w:rPr>
      </w:pPr>
      <w:r>
        <w:rPr>
          <w:lang w:val="ru-RU"/>
        </w:rPr>
        <w:t>Допинг. Концепция  честного спорта.</w:t>
      </w:r>
    </w:p>
    <w:p w:rsidR="0040272E" w:rsidRPr="0040272E" w:rsidRDefault="0040272E" w:rsidP="0040272E">
      <w:pPr>
        <w:rPr>
          <w:lang w:val="ru-RU"/>
        </w:rPr>
      </w:pPr>
      <w:r w:rsidRPr="0040272E">
        <w:rPr>
          <w:lang w:val="ru-RU"/>
        </w:rPr>
        <w:t xml:space="preserve">Профессионально - прикладная физическая подготовка. </w:t>
      </w:r>
    </w:p>
    <w:p w:rsidR="0040272E" w:rsidRPr="0040272E" w:rsidRDefault="0040272E" w:rsidP="0040272E">
      <w:pPr>
        <w:rPr>
          <w:lang w:val="ru-RU"/>
        </w:rPr>
      </w:pPr>
      <w:r w:rsidRPr="00B44E70">
        <w:rPr>
          <w:b/>
          <w:lang w:val="ru-RU"/>
        </w:rPr>
        <w:t>Физическая культура человека.</w:t>
      </w:r>
      <w:r w:rsidRPr="0040272E">
        <w:rPr>
          <w:lang w:val="ru-RU"/>
        </w:rPr>
        <w:t xml:space="preserve"> Режим дня, его основное содержание и правила планирования. </w:t>
      </w:r>
    </w:p>
    <w:p w:rsidR="0040272E" w:rsidRPr="0040272E" w:rsidRDefault="0040272E" w:rsidP="0040272E">
      <w:pPr>
        <w:rPr>
          <w:lang w:val="ru-RU"/>
        </w:rPr>
      </w:pPr>
      <w:r w:rsidRPr="0040272E">
        <w:rPr>
          <w:lang w:val="ru-RU"/>
        </w:rPr>
        <w:t xml:space="preserve">Закаливание организма. Правила безопасности и гигиенические требования. </w:t>
      </w:r>
    </w:p>
    <w:p w:rsidR="0040272E" w:rsidRPr="0040272E" w:rsidRDefault="0040272E" w:rsidP="0040272E">
      <w:pPr>
        <w:rPr>
          <w:lang w:val="ru-RU"/>
        </w:rPr>
      </w:pPr>
      <w:r w:rsidRPr="0040272E">
        <w:rPr>
          <w:lang w:val="ru-RU"/>
        </w:rPr>
        <w:t xml:space="preserve">Влияние занятий физической культурой на формирование положительных качеств личности. </w:t>
      </w:r>
    </w:p>
    <w:p w:rsidR="0040272E" w:rsidRPr="0040272E" w:rsidRDefault="0040272E" w:rsidP="0040272E">
      <w:pPr>
        <w:rPr>
          <w:lang w:val="ru-RU"/>
        </w:rPr>
      </w:pPr>
      <w:r w:rsidRPr="0040272E">
        <w:rPr>
          <w:lang w:val="ru-RU"/>
        </w:rPr>
        <w:t xml:space="preserve">Проведение самостоятельных занятий по коррекции осанки и телосложения. </w:t>
      </w:r>
    </w:p>
    <w:p w:rsidR="0040272E" w:rsidRPr="0040272E" w:rsidRDefault="0040272E" w:rsidP="0040272E">
      <w:pPr>
        <w:rPr>
          <w:lang w:val="ru-RU"/>
        </w:rPr>
      </w:pPr>
      <w:r w:rsidRPr="0040272E">
        <w:rPr>
          <w:lang w:val="ru-RU"/>
        </w:rPr>
        <w:t xml:space="preserve">Восстановительный массаж. </w:t>
      </w:r>
    </w:p>
    <w:p w:rsidR="0040272E" w:rsidRPr="0040272E" w:rsidRDefault="0040272E" w:rsidP="0040272E">
      <w:pPr>
        <w:rPr>
          <w:lang w:val="ru-RU"/>
        </w:rPr>
      </w:pPr>
      <w:r w:rsidRPr="0040272E">
        <w:rPr>
          <w:lang w:val="ru-RU"/>
        </w:rPr>
        <w:t xml:space="preserve">Проведение банных процедур. </w:t>
      </w:r>
    </w:p>
    <w:p w:rsidR="0040272E" w:rsidRPr="0040272E" w:rsidRDefault="0040272E" w:rsidP="0040272E">
      <w:pPr>
        <w:rPr>
          <w:lang w:val="ru-RU"/>
        </w:rPr>
      </w:pPr>
      <w:r w:rsidRPr="0040272E">
        <w:rPr>
          <w:lang w:val="ru-RU"/>
        </w:rPr>
        <w:t xml:space="preserve">Доврачебная помощь во время занятий физической культурой и спортом. </w:t>
      </w:r>
    </w:p>
    <w:p w:rsidR="0040272E" w:rsidRPr="00B44E70" w:rsidRDefault="0040272E" w:rsidP="0040272E">
      <w:pPr>
        <w:rPr>
          <w:b/>
          <w:lang w:val="ru-RU"/>
        </w:rPr>
      </w:pPr>
      <w:r w:rsidRPr="00B44E70">
        <w:rPr>
          <w:b/>
          <w:lang w:val="ru-RU"/>
        </w:rPr>
        <w:t>Способы двигательной (физкультурной) деятельности</w:t>
      </w:r>
      <w:r w:rsidR="00B44E70">
        <w:rPr>
          <w:b/>
          <w:lang w:val="ru-RU"/>
        </w:rPr>
        <w:t>.</w:t>
      </w:r>
    </w:p>
    <w:p w:rsidR="0040272E" w:rsidRPr="0040272E" w:rsidRDefault="0040272E" w:rsidP="0040272E">
      <w:pPr>
        <w:rPr>
          <w:lang w:val="ru-RU"/>
        </w:rPr>
      </w:pPr>
      <w:r w:rsidRPr="00B44E70">
        <w:rPr>
          <w:b/>
          <w:lang w:val="ru-RU"/>
        </w:rPr>
        <w:t>Организация и проведение самостоятельных занятий физической культурой.</w:t>
      </w:r>
      <w:r w:rsidRPr="0040272E">
        <w:rPr>
          <w:lang w:val="ru-RU"/>
        </w:rPr>
        <w:t xml:space="preserve"> Подготовка к занятиям физической культурой. </w:t>
      </w:r>
    </w:p>
    <w:p w:rsidR="0040272E" w:rsidRPr="0040272E" w:rsidRDefault="0040272E" w:rsidP="0040272E">
      <w:pPr>
        <w:rPr>
          <w:lang w:val="ru-RU"/>
        </w:rPr>
      </w:pPr>
      <w:r w:rsidRPr="0040272E">
        <w:rPr>
          <w:lang w:val="ru-RU"/>
        </w:rPr>
        <w:t xml:space="preserve">Выбор упражнений и составление индивидуальных комплексов для утренней зарядки, физкультминуток, </w:t>
      </w:r>
      <w:proofErr w:type="spellStart"/>
      <w:r w:rsidRPr="0040272E">
        <w:rPr>
          <w:lang w:val="ru-RU"/>
        </w:rPr>
        <w:t>физкультпауз</w:t>
      </w:r>
      <w:proofErr w:type="spellEnd"/>
      <w:r w:rsidRPr="0040272E">
        <w:rPr>
          <w:lang w:val="ru-RU"/>
        </w:rPr>
        <w:t xml:space="preserve"> (подвижных перемен). </w:t>
      </w:r>
    </w:p>
    <w:p w:rsidR="0040272E" w:rsidRPr="0040272E" w:rsidRDefault="0040272E" w:rsidP="0040272E">
      <w:pPr>
        <w:rPr>
          <w:lang w:val="ru-RU"/>
        </w:rPr>
      </w:pPr>
      <w:r w:rsidRPr="0040272E">
        <w:rPr>
          <w:lang w:val="ru-RU"/>
        </w:rPr>
        <w:t xml:space="preserve">Планирование занятий физической культурой. Проведение самостоятельных занятий прикладной физической подготовкой. </w:t>
      </w:r>
    </w:p>
    <w:p w:rsidR="0040272E" w:rsidRPr="0040272E" w:rsidRDefault="0040272E" w:rsidP="0040272E">
      <w:pPr>
        <w:rPr>
          <w:lang w:val="ru-RU"/>
        </w:rPr>
      </w:pPr>
      <w:r w:rsidRPr="0040272E">
        <w:rPr>
          <w:lang w:val="ru-RU"/>
        </w:rPr>
        <w:t xml:space="preserve">Организация досуга средствами физической культуры. </w:t>
      </w:r>
    </w:p>
    <w:p w:rsidR="0040272E" w:rsidRPr="0040272E" w:rsidRDefault="0040272E" w:rsidP="0040272E">
      <w:pPr>
        <w:rPr>
          <w:lang w:val="ru-RU"/>
        </w:rPr>
      </w:pPr>
      <w:r w:rsidRPr="00B44E70">
        <w:rPr>
          <w:b/>
          <w:lang w:val="ru-RU"/>
        </w:rPr>
        <w:t>Оценка эффективности занятий физической культурой.</w:t>
      </w:r>
      <w:r w:rsidRPr="0040272E">
        <w:rPr>
          <w:lang w:val="ru-RU"/>
        </w:rPr>
        <w:t xml:space="preserve"> Самонаблюдение и самоконтроль. </w:t>
      </w:r>
    </w:p>
    <w:p w:rsidR="0040272E" w:rsidRPr="0040272E" w:rsidRDefault="0040272E" w:rsidP="0040272E">
      <w:pPr>
        <w:rPr>
          <w:lang w:val="ru-RU"/>
        </w:rPr>
      </w:pPr>
      <w:r w:rsidRPr="0040272E">
        <w:rPr>
          <w:lang w:val="ru-RU"/>
        </w:rPr>
        <w:t xml:space="preserve">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(технических ошибок). </w:t>
      </w:r>
    </w:p>
    <w:p w:rsidR="0040272E" w:rsidRPr="0040272E" w:rsidRDefault="0040272E" w:rsidP="0040272E">
      <w:pPr>
        <w:rPr>
          <w:lang w:val="ru-RU"/>
        </w:rPr>
      </w:pPr>
      <w:r w:rsidRPr="0040272E">
        <w:rPr>
          <w:lang w:val="ru-RU"/>
        </w:rPr>
        <w:lastRenderedPageBreak/>
        <w:t xml:space="preserve">Измерение резервов организма и состояния здоровья с помощью функциональных проб. </w:t>
      </w:r>
    </w:p>
    <w:p w:rsidR="0040272E" w:rsidRPr="00B44E70" w:rsidRDefault="0040272E" w:rsidP="0040272E">
      <w:pPr>
        <w:rPr>
          <w:b/>
          <w:lang w:val="ru-RU"/>
        </w:rPr>
      </w:pPr>
      <w:r w:rsidRPr="00B44E70">
        <w:rPr>
          <w:b/>
          <w:lang w:val="ru-RU"/>
        </w:rPr>
        <w:t>Физическое совершенствование</w:t>
      </w:r>
      <w:r w:rsidR="00B44E70">
        <w:rPr>
          <w:b/>
          <w:lang w:val="ru-RU"/>
        </w:rPr>
        <w:t>.</w:t>
      </w:r>
    </w:p>
    <w:p w:rsidR="0040272E" w:rsidRPr="0040272E" w:rsidRDefault="0040272E" w:rsidP="0040272E">
      <w:pPr>
        <w:rPr>
          <w:lang w:val="ru-RU"/>
        </w:rPr>
      </w:pPr>
      <w:r w:rsidRPr="00B44E70">
        <w:rPr>
          <w:b/>
          <w:lang w:val="ru-RU"/>
        </w:rPr>
        <w:t>Физкультурно-оздоровительная деятельность.</w:t>
      </w:r>
      <w:r w:rsidRPr="0040272E">
        <w:rPr>
          <w:lang w:val="ru-RU"/>
        </w:rPr>
        <w:t xml:space="preserve"> Оздоровительные формы занятий в режиме учебного дня и учебной недели. </w:t>
      </w:r>
    </w:p>
    <w:p w:rsidR="0040272E" w:rsidRPr="0040272E" w:rsidRDefault="0040272E" w:rsidP="0040272E">
      <w:pPr>
        <w:rPr>
          <w:lang w:val="ru-RU"/>
        </w:rPr>
      </w:pPr>
      <w:r w:rsidRPr="0040272E">
        <w:rPr>
          <w:lang w:val="ru-RU"/>
        </w:rPr>
        <w:t xml:space="preserve">Индивидуальные комплексы адаптивной (лечебной) и корригирующей физической культуры. </w:t>
      </w:r>
    </w:p>
    <w:p w:rsidR="0040272E" w:rsidRPr="00B44E70" w:rsidRDefault="0040272E" w:rsidP="0040272E">
      <w:pPr>
        <w:rPr>
          <w:b/>
          <w:lang w:val="ru-RU"/>
        </w:rPr>
      </w:pPr>
      <w:r w:rsidRPr="00B44E70">
        <w:rPr>
          <w:b/>
          <w:lang w:val="ru-RU"/>
        </w:rPr>
        <w:t xml:space="preserve">Спортивно-оздоровительная деятельность с </w:t>
      </w:r>
      <w:proofErr w:type="spellStart"/>
      <w:r w:rsidRPr="00B44E70">
        <w:rPr>
          <w:b/>
          <w:lang w:val="ru-RU"/>
        </w:rPr>
        <w:t>общеразвивающей</w:t>
      </w:r>
      <w:proofErr w:type="spellEnd"/>
      <w:r w:rsidRPr="00B44E70">
        <w:rPr>
          <w:b/>
          <w:lang w:val="ru-RU"/>
        </w:rPr>
        <w:t xml:space="preserve"> направленностью </w:t>
      </w:r>
    </w:p>
    <w:p w:rsidR="0040272E" w:rsidRPr="00B44E70" w:rsidRDefault="0040272E" w:rsidP="0040272E">
      <w:pPr>
        <w:rPr>
          <w:b/>
          <w:i/>
          <w:lang w:val="ru-RU"/>
        </w:rPr>
      </w:pPr>
      <w:r w:rsidRPr="00B44E70">
        <w:rPr>
          <w:b/>
          <w:i/>
          <w:lang w:val="ru-RU"/>
        </w:rPr>
        <w:t xml:space="preserve">Гимнастика с основами акробатики. Организующие команды и приемы. </w:t>
      </w:r>
    </w:p>
    <w:p w:rsidR="0040272E" w:rsidRPr="0040272E" w:rsidRDefault="0040272E" w:rsidP="0040272E">
      <w:pPr>
        <w:rPr>
          <w:lang w:val="ru-RU"/>
        </w:rPr>
      </w:pPr>
      <w:r w:rsidRPr="0040272E">
        <w:rPr>
          <w:lang w:val="ru-RU"/>
        </w:rPr>
        <w:t xml:space="preserve">Акробатические упражнения и комбинации. </w:t>
      </w:r>
    </w:p>
    <w:p w:rsidR="0040272E" w:rsidRPr="0040272E" w:rsidRDefault="0040272E" w:rsidP="0040272E">
      <w:pPr>
        <w:rPr>
          <w:lang w:val="ru-RU"/>
        </w:rPr>
      </w:pPr>
      <w:r w:rsidRPr="0040272E">
        <w:rPr>
          <w:lang w:val="ru-RU"/>
        </w:rPr>
        <w:t xml:space="preserve">Ритмическая гимнастика (девочки). </w:t>
      </w:r>
    </w:p>
    <w:p w:rsidR="0040272E" w:rsidRPr="0040272E" w:rsidRDefault="0040272E" w:rsidP="0040272E">
      <w:pPr>
        <w:rPr>
          <w:lang w:val="ru-RU"/>
        </w:rPr>
      </w:pPr>
      <w:r w:rsidRPr="0040272E">
        <w:rPr>
          <w:lang w:val="ru-RU"/>
        </w:rPr>
        <w:t xml:space="preserve">Опорные прыжки. </w:t>
      </w:r>
    </w:p>
    <w:p w:rsidR="0040272E" w:rsidRPr="0040272E" w:rsidRDefault="0040272E" w:rsidP="0040272E">
      <w:pPr>
        <w:rPr>
          <w:lang w:val="ru-RU"/>
        </w:rPr>
      </w:pPr>
      <w:r w:rsidRPr="0040272E">
        <w:rPr>
          <w:lang w:val="ru-RU"/>
        </w:rPr>
        <w:t xml:space="preserve">Упражнения и комбинации на гимнастическом бревне (девочки). </w:t>
      </w:r>
    </w:p>
    <w:p w:rsidR="0040272E" w:rsidRPr="0040272E" w:rsidRDefault="0040272E" w:rsidP="0040272E">
      <w:pPr>
        <w:rPr>
          <w:lang w:val="ru-RU"/>
        </w:rPr>
      </w:pPr>
      <w:r w:rsidRPr="0040272E">
        <w:rPr>
          <w:lang w:val="ru-RU"/>
        </w:rPr>
        <w:t xml:space="preserve">Упражнения и комбинации на гимнастической перекладине (мальчики). </w:t>
      </w:r>
    </w:p>
    <w:p w:rsidR="0040272E" w:rsidRPr="0040272E" w:rsidRDefault="0040272E" w:rsidP="0040272E">
      <w:pPr>
        <w:rPr>
          <w:lang w:val="ru-RU"/>
        </w:rPr>
      </w:pPr>
      <w:r w:rsidRPr="0040272E">
        <w:rPr>
          <w:lang w:val="ru-RU"/>
        </w:rPr>
        <w:t xml:space="preserve">Упражнения и комбинации на гимнастических брусьях: упражнения на параллельных брусьях (мальчики); упражнения на разновысоких брусьях (девочки). </w:t>
      </w:r>
    </w:p>
    <w:p w:rsidR="0040272E" w:rsidRPr="0040272E" w:rsidRDefault="0040272E" w:rsidP="0040272E">
      <w:pPr>
        <w:rPr>
          <w:lang w:val="ru-RU"/>
        </w:rPr>
      </w:pPr>
      <w:r w:rsidRPr="00B44E70">
        <w:rPr>
          <w:b/>
          <w:i/>
          <w:lang w:val="ru-RU"/>
        </w:rPr>
        <w:t>Легкая атлетика.</w:t>
      </w:r>
      <w:r w:rsidRPr="0040272E">
        <w:rPr>
          <w:lang w:val="ru-RU"/>
        </w:rPr>
        <w:t xml:space="preserve"> Беговые упражнения.</w:t>
      </w:r>
      <w:r w:rsidR="00742EAA">
        <w:rPr>
          <w:lang w:val="ru-RU"/>
        </w:rPr>
        <w:t xml:space="preserve"> </w:t>
      </w:r>
      <w:r w:rsidRPr="0040272E">
        <w:rPr>
          <w:lang w:val="ru-RU"/>
        </w:rPr>
        <w:t xml:space="preserve">Прыжковые упражнения. Метание малого мяча. </w:t>
      </w:r>
    </w:p>
    <w:p w:rsidR="0040272E" w:rsidRPr="0040272E" w:rsidRDefault="0040272E" w:rsidP="0040272E">
      <w:pPr>
        <w:rPr>
          <w:lang w:val="ru-RU"/>
        </w:rPr>
      </w:pPr>
      <w:r w:rsidRPr="00B44E70">
        <w:rPr>
          <w:b/>
          <w:i/>
          <w:lang w:val="ru-RU"/>
        </w:rPr>
        <w:t>Лыжные гонки.</w:t>
      </w:r>
      <w:r w:rsidRPr="0040272E">
        <w:rPr>
          <w:lang w:val="ru-RU"/>
        </w:rPr>
        <w:t xml:space="preserve"> Передвижения на лыжах. Подъемы, спуски, повороты, торможения. </w:t>
      </w:r>
    </w:p>
    <w:p w:rsidR="00611E70" w:rsidRDefault="0040272E" w:rsidP="0040272E">
      <w:pPr>
        <w:rPr>
          <w:lang w:val="ru-RU"/>
        </w:rPr>
      </w:pPr>
      <w:r w:rsidRPr="00B44E70">
        <w:rPr>
          <w:b/>
          <w:i/>
          <w:lang w:val="ru-RU"/>
        </w:rPr>
        <w:t>Спортивные игры.</w:t>
      </w:r>
      <w:r w:rsidRPr="0040272E">
        <w:rPr>
          <w:lang w:val="ru-RU"/>
        </w:rPr>
        <w:t xml:space="preserve"> </w:t>
      </w:r>
    </w:p>
    <w:p w:rsidR="0040272E" w:rsidRPr="0040272E" w:rsidRDefault="0040272E" w:rsidP="0040272E">
      <w:pPr>
        <w:rPr>
          <w:lang w:val="ru-RU"/>
        </w:rPr>
      </w:pPr>
      <w:r w:rsidRPr="0040272E">
        <w:rPr>
          <w:lang w:val="ru-RU"/>
        </w:rPr>
        <w:t xml:space="preserve">Баскетбол. Игра по правилам. </w:t>
      </w:r>
    </w:p>
    <w:p w:rsidR="0040272E" w:rsidRPr="0040272E" w:rsidRDefault="0040272E" w:rsidP="0040272E">
      <w:pPr>
        <w:rPr>
          <w:lang w:val="ru-RU"/>
        </w:rPr>
      </w:pPr>
      <w:r w:rsidRPr="0040272E">
        <w:rPr>
          <w:lang w:val="ru-RU"/>
        </w:rPr>
        <w:t xml:space="preserve">Волейбол. Игра по правилам. </w:t>
      </w:r>
    </w:p>
    <w:p w:rsidR="0040272E" w:rsidRPr="0040272E" w:rsidRDefault="0040272E" w:rsidP="0040272E">
      <w:pPr>
        <w:rPr>
          <w:lang w:val="ru-RU"/>
        </w:rPr>
      </w:pPr>
      <w:r w:rsidRPr="0040272E">
        <w:rPr>
          <w:lang w:val="ru-RU"/>
        </w:rPr>
        <w:t xml:space="preserve">Футбол. Игра по правилам. </w:t>
      </w:r>
    </w:p>
    <w:p w:rsidR="0040272E" w:rsidRPr="0040272E" w:rsidRDefault="0040272E" w:rsidP="0040272E">
      <w:pPr>
        <w:rPr>
          <w:lang w:val="ru-RU"/>
        </w:rPr>
      </w:pPr>
      <w:proofErr w:type="spellStart"/>
      <w:r w:rsidRPr="00B44E70">
        <w:rPr>
          <w:b/>
          <w:i/>
          <w:lang w:val="ru-RU"/>
        </w:rPr>
        <w:t>Прикладно-ориентированная</w:t>
      </w:r>
      <w:proofErr w:type="spellEnd"/>
      <w:r w:rsidRPr="00B44E70">
        <w:rPr>
          <w:b/>
          <w:i/>
          <w:lang w:val="ru-RU"/>
        </w:rPr>
        <w:t xml:space="preserve"> подготовка.</w:t>
      </w:r>
      <w:r w:rsidRPr="0040272E">
        <w:rPr>
          <w:lang w:val="ru-RU"/>
        </w:rPr>
        <w:t xml:space="preserve"> </w:t>
      </w:r>
      <w:proofErr w:type="spellStart"/>
      <w:r w:rsidRPr="0040272E">
        <w:rPr>
          <w:lang w:val="ru-RU"/>
        </w:rPr>
        <w:t>Прикладно-ориентированные</w:t>
      </w:r>
      <w:proofErr w:type="spellEnd"/>
      <w:r w:rsidRPr="0040272E">
        <w:rPr>
          <w:lang w:val="ru-RU"/>
        </w:rPr>
        <w:t xml:space="preserve"> упражнения. Упражнения </w:t>
      </w:r>
      <w:proofErr w:type="spellStart"/>
      <w:r w:rsidRPr="0040272E">
        <w:rPr>
          <w:lang w:val="ru-RU"/>
        </w:rPr>
        <w:t>общеразвивающей</w:t>
      </w:r>
      <w:proofErr w:type="spellEnd"/>
      <w:r w:rsidRPr="0040272E">
        <w:rPr>
          <w:lang w:val="ru-RU"/>
        </w:rPr>
        <w:t xml:space="preserve"> направленности. </w:t>
      </w:r>
      <w:r w:rsidR="00742EAA">
        <w:rPr>
          <w:lang w:val="ru-RU"/>
        </w:rPr>
        <w:t>Об</w:t>
      </w:r>
      <w:r w:rsidRPr="0040272E">
        <w:rPr>
          <w:lang w:val="ru-RU"/>
        </w:rPr>
        <w:t xml:space="preserve">щефизическая подготовка. </w:t>
      </w:r>
    </w:p>
    <w:p w:rsidR="0040272E" w:rsidRPr="0040272E" w:rsidRDefault="0040272E" w:rsidP="0040272E">
      <w:pPr>
        <w:rPr>
          <w:lang w:val="ru-RU"/>
        </w:rPr>
      </w:pPr>
      <w:r w:rsidRPr="00B44E70">
        <w:rPr>
          <w:b/>
          <w:i/>
          <w:lang w:val="ru-RU"/>
        </w:rPr>
        <w:t>Гимнастика с основами акробатики.</w:t>
      </w:r>
      <w:r w:rsidRPr="0040272E">
        <w:rPr>
          <w:lang w:val="ru-RU"/>
        </w:rPr>
        <w:t xml:space="preserve"> Развитие гибкости, координация движений, силы, выносливости. </w:t>
      </w:r>
    </w:p>
    <w:p w:rsidR="0040272E" w:rsidRPr="0040272E" w:rsidRDefault="0040272E" w:rsidP="0040272E">
      <w:pPr>
        <w:rPr>
          <w:lang w:val="ru-RU"/>
        </w:rPr>
      </w:pPr>
      <w:r w:rsidRPr="00B44E70">
        <w:rPr>
          <w:b/>
          <w:i/>
          <w:lang w:val="ru-RU"/>
        </w:rPr>
        <w:t>Легкая атлетика.</w:t>
      </w:r>
      <w:r w:rsidRPr="0040272E">
        <w:rPr>
          <w:lang w:val="ru-RU"/>
        </w:rPr>
        <w:t xml:space="preserve"> Развитие выносливости, силы, быстроты, координации движений. </w:t>
      </w:r>
    </w:p>
    <w:p w:rsidR="0040272E" w:rsidRPr="0040272E" w:rsidRDefault="0040272E" w:rsidP="0040272E">
      <w:pPr>
        <w:rPr>
          <w:lang w:val="ru-RU"/>
        </w:rPr>
      </w:pPr>
      <w:r w:rsidRPr="00B44E70">
        <w:rPr>
          <w:b/>
          <w:i/>
          <w:lang w:val="ru-RU"/>
        </w:rPr>
        <w:t>Лыжные гонки.</w:t>
      </w:r>
      <w:r w:rsidRPr="0040272E">
        <w:rPr>
          <w:lang w:val="ru-RU"/>
        </w:rPr>
        <w:t xml:space="preserve"> Развитие выносливости, силы, координации движений, быстроты. </w:t>
      </w:r>
    </w:p>
    <w:p w:rsidR="0040272E" w:rsidRPr="0040272E" w:rsidRDefault="0040272E" w:rsidP="0040272E">
      <w:pPr>
        <w:rPr>
          <w:lang w:val="ru-RU"/>
        </w:rPr>
      </w:pPr>
      <w:r w:rsidRPr="00B44E70">
        <w:rPr>
          <w:b/>
          <w:i/>
          <w:lang w:val="ru-RU"/>
        </w:rPr>
        <w:t>Баскетбол.</w:t>
      </w:r>
      <w:r w:rsidRPr="0040272E">
        <w:rPr>
          <w:lang w:val="ru-RU"/>
        </w:rPr>
        <w:t xml:space="preserve"> Развитие быстроты, силы, выносливости, координации движений. </w:t>
      </w:r>
    </w:p>
    <w:p w:rsidR="0040272E" w:rsidRDefault="0040272E" w:rsidP="0040272E">
      <w:pPr>
        <w:rPr>
          <w:lang w:val="ru-RU"/>
        </w:rPr>
      </w:pPr>
      <w:r w:rsidRPr="00B44E70">
        <w:rPr>
          <w:b/>
          <w:i/>
          <w:lang w:val="ru-RU"/>
        </w:rPr>
        <w:t>Футбол.</w:t>
      </w:r>
      <w:r w:rsidRPr="0040272E">
        <w:rPr>
          <w:lang w:val="ru-RU"/>
        </w:rPr>
        <w:t xml:space="preserve"> Развитие быстроты, силы, выносливости. </w:t>
      </w:r>
    </w:p>
    <w:p w:rsidR="00F3666C" w:rsidRPr="00F3666C" w:rsidRDefault="00F3666C" w:rsidP="00F3666C">
      <w:pPr>
        <w:autoSpaceDE w:val="0"/>
        <w:autoSpaceDN w:val="0"/>
        <w:adjustRightInd w:val="0"/>
        <w:rPr>
          <w:bCs/>
          <w:iCs/>
          <w:sz w:val="28"/>
          <w:szCs w:val="28"/>
          <w:lang w:val="ru-RU" w:eastAsia="ru-RU"/>
        </w:rPr>
      </w:pPr>
    </w:p>
    <w:p w:rsidR="00F3666C" w:rsidRPr="00EC5524" w:rsidRDefault="00EC5524" w:rsidP="00EC5524">
      <w:pPr>
        <w:rPr>
          <w:b/>
          <w:lang w:val="ru-RU" w:eastAsia="ru-RU"/>
        </w:rPr>
      </w:pPr>
      <w:r w:rsidRPr="00EC5524">
        <w:rPr>
          <w:b/>
          <w:lang w:val="ru-RU" w:eastAsia="ru-RU"/>
        </w:rPr>
        <w:t xml:space="preserve">                                                     КОНРОЛЬНО -  ИЗМЕРИТЕЛЬНЫЕ МАТЕРИАЛЫ</w:t>
      </w:r>
    </w:p>
    <w:p w:rsidR="00F3666C" w:rsidRPr="00F3666C" w:rsidRDefault="00F3666C" w:rsidP="00F3666C">
      <w:pPr>
        <w:jc w:val="center"/>
        <w:rPr>
          <w:b/>
          <w:sz w:val="28"/>
          <w:szCs w:val="28"/>
          <w:lang w:val="ru-RU" w:eastAsia="ru-RU"/>
        </w:rPr>
      </w:pPr>
    </w:p>
    <w:p w:rsidR="00F3666C" w:rsidRPr="00F3666C" w:rsidRDefault="004D4135" w:rsidP="00F3666C">
      <w:pPr>
        <w:rPr>
          <w:lang w:val="ru-RU" w:eastAsia="ru-RU"/>
        </w:rPr>
      </w:pPr>
      <w:r>
        <w:rPr>
          <w:b/>
          <w:lang w:val="ru-RU"/>
        </w:rPr>
        <w:t>Приложение 1</w:t>
      </w:r>
      <w:r w:rsidR="00F3666C" w:rsidRPr="00F3666C">
        <w:rPr>
          <w:b/>
          <w:lang w:val="ru-RU"/>
        </w:rPr>
        <w:t>.</w:t>
      </w:r>
      <w:r w:rsidR="00F3666C" w:rsidRPr="00F3666C">
        <w:rPr>
          <w:lang w:val="ru-RU"/>
        </w:rPr>
        <w:t>Уровень физической подготовленности учащихся 6-9 классов.</w:t>
      </w:r>
    </w:p>
    <w:p w:rsidR="00F3666C" w:rsidRPr="00F3666C" w:rsidRDefault="00F3666C" w:rsidP="00F3666C">
      <w:pPr>
        <w:rPr>
          <w:rFonts w:eastAsia="Arial Unicode MS"/>
          <w:lang w:val="ru-RU" w:eastAsia="ja-JP"/>
        </w:rPr>
      </w:pPr>
      <w:r w:rsidRPr="00F3666C">
        <w:rPr>
          <w:b/>
          <w:lang w:val="ru-RU"/>
        </w:rPr>
        <w:t xml:space="preserve">Приложение </w:t>
      </w:r>
      <w:r w:rsidR="004D4135">
        <w:rPr>
          <w:b/>
          <w:lang w:val="ru-RU"/>
        </w:rPr>
        <w:t>2</w:t>
      </w:r>
      <w:r w:rsidRPr="00F3666C">
        <w:rPr>
          <w:lang w:val="ru-RU"/>
        </w:rPr>
        <w:t>.</w:t>
      </w:r>
      <w:r w:rsidRPr="00F3666C">
        <w:rPr>
          <w:bCs/>
          <w:lang w:val="ru-RU"/>
        </w:rPr>
        <w:t xml:space="preserve"> Комплекс «Готов к труду и обороне» (ГТО), </w:t>
      </w:r>
      <w:r>
        <w:rPr>
          <w:bCs/>
        </w:rPr>
        <w:t>II</w:t>
      </w:r>
      <w:r>
        <w:t>I</w:t>
      </w:r>
      <w:r w:rsidRPr="00F3666C">
        <w:rPr>
          <w:lang w:val="ru-RU"/>
        </w:rPr>
        <w:t xml:space="preserve"> СТУПЕНЬ (возрастная группа от 11 до 12 лет)</w:t>
      </w:r>
    </w:p>
    <w:p w:rsidR="00F3666C" w:rsidRPr="00F3666C" w:rsidRDefault="004D4135" w:rsidP="00F3666C">
      <w:pPr>
        <w:rPr>
          <w:lang w:val="ru-RU"/>
        </w:rPr>
      </w:pPr>
      <w:r>
        <w:rPr>
          <w:b/>
          <w:lang w:val="ru-RU"/>
        </w:rPr>
        <w:t>Приложение 3</w:t>
      </w:r>
      <w:r w:rsidR="00F3666C" w:rsidRPr="00F3666C">
        <w:rPr>
          <w:b/>
          <w:lang w:val="ru-RU"/>
        </w:rPr>
        <w:t>.</w:t>
      </w:r>
      <w:r w:rsidR="00F3666C" w:rsidRPr="00F3666C">
        <w:rPr>
          <w:bCs/>
          <w:lang w:val="ru-RU"/>
        </w:rPr>
        <w:t xml:space="preserve"> Комплекс «Готов к труду и обороне» (ГТО), </w:t>
      </w:r>
      <w:r w:rsidR="00F3666C">
        <w:t>IV</w:t>
      </w:r>
      <w:r w:rsidR="00F3666C" w:rsidRPr="00F3666C">
        <w:rPr>
          <w:lang w:val="ru-RU"/>
        </w:rPr>
        <w:t xml:space="preserve"> СТУПЕНЬ (возрастная группа от 13 до 14 лет)</w:t>
      </w:r>
    </w:p>
    <w:p w:rsidR="003E57A4" w:rsidRDefault="003E57A4" w:rsidP="00330A33">
      <w:pPr>
        <w:shd w:val="clear" w:color="auto" w:fill="FFFFFF"/>
        <w:autoSpaceDE w:val="0"/>
        <w:autoSpaceDN w:val="0"/>
        <w:adjustRightInd w:val="0"/>
        <w:spacing w:line="242" w:lineRule="auto"/>
        <w:jc w:val="center"/>
        <w:rPr>
          <w:b/>
          <w:bCs/>
          <w:caps/>
          <w:color w:val="000000"/>
          <w:sz w:val="20"/>
          <w:szCs w:val="20"/>
          <w:lang w:val="ru-RU" w:eastAsia="ru-RU"/>
        </w:rPr>
      </w:pPr>
    </w:p>
    <w:p w:rsidR="0063718B" w:rsidRDefault="0063718B" w:rsidP="003A7117">
      <w:pPr>
        <w:jc w:val="center"/>
        <w:rPr>
          <w:b/>
          <w:lang w:val="ru-RU"/>
        </w:rPr>
      </w:pPr>
    </w:p>
    <w:p w:rsidR="00502DE4" w:rsidRDefault="00502DE4" w:rsidP="003A7117">
      <w:pPr>
        <w:jc w:val="center"/>
        <w:rPr>
          <w:b/>
          <w:lang w:val="ru-RU"/>
        </w:rPr>
      </w:pPr>
    </w:p>
    <w:p w:rsidR="00502DE4" w:rsidRDefault="00502DE4" w:rsidP="003A7117">
      <w:pPr>
        <w:jc w:val="center"/>
        <w:rPr>
          <w:b/>
          <w:lang w:val="ru-RU"/>
        </w:rPr>
      </w:pPr>
    </w:p>
    <w:p w:rsidR="003A7117" w:rsidRPr="00EC5524" w:rsidRDefault="003A7117" w:rsidP="003A7117">
      <w:pPr>
        <w:jc w:val="center"/>
        <w:rPr>
          <w:b/>
          <w:lang w:val="ru-RU"/>
        </w:rPr>
      </w:pPr>
      <w:r w:rsidRPr="00EC5524">
        <w:rPr>
          <w:b/>
          <w:lang w:val="ru-RU"/>
        </w:rPr>
        <w:lastRenderedPageBreak/>
        <w:t>ПЛАНИРУЕМЫЕ РЕЗУЛЬТАТЫ ИЗУЧЕНИЯ УЧЕБНОГО КУРСА</w:t>
      </w:r>
    </w:p>
    <w:p w:rsidR="003A7117" w:rsidRDefault="003A7117" w:rsidP="003A7117">
      <w:pPr>
        <w:rPr>
          <w:b/>
          <w:lang w:val="ru-RU"/>
        </w:rPr>
      </w:pPr>
    </w:p>
    <w:p w:rsidR="003A7117" w:rsidRDefault="003A7117" w:rsidP="003A7117">
      <w:pPr>
        <w:rPr>
          <w:b/>
          <w:lang w:val="ru-RU"/>
        </w:rPr>
      </w:pPr>
      <w:r>
        <w:rPr>
          <w:b/>
          <w:lang w:val="ru-RU"/>
        </w:rPr>
        <w:t>Знания о физической культуре</w:t>
      </w:r>
    </w:p>
    <w:p w:rsidR="003A7117" w:rsidRDefault="003A7117" w:rsidP="003A7117">
      <w:pPr>
        <w:rPr>
          <w:b/>
          <w:lang w:val="ru-RU"/>
        </w:rPr>
      </w:pPr>
      <w:r>
        <w:rPr>
          <w:b/>
          <w:lang w:val="ru-RU"/>
        </w:rPr>
        <w:t>Выпускник научится:</w:t>
      </w:r>
    </w:p>
    <w:p w:rsidR="003A7117" w:rsidRDefault="003A7117" w:rsidP="003A7117">
      <w:pPr>
        <w:rPr>
          <w:lang w:val="ru-RU"/>
        </w:rPr>
      </w:pPr>
      <w:r>
        <w:rPr>
          <w:lang w:val="ru-RU"/>
        </w:rPr>
        <w:t>- 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3A7117" w:rsidRDefault="003A7117" w:rsidP="003A7117">
      <w:pPr>
        <w:rPr>
          <w:lang w:val="ru-RU"/>
        </w:rPr>
      </w:pPr>
      <w:r>
        <w:rPr>
          <w:lang w:val="ru-RU"/>
        </w:rPr>
        <w:t>- 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3A7117" w:rsidRDefault="003A7117" w:rsidP="003A7117">
      <w:pPr>
        <w:rPr>
          <w:lang w:val="ru-RU"/>
        </w:rPr>
      </w:pPr>
      <w:r>
        <w:rPr>
          <w:lang w:val="ru-RU"/>
        </w:rPr>
        <w:t>- 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3A7117" w:rsidRDefault="003A7117" w:rsidP="003A7117">
      <w:pPr>
        <w:rPr>
          <w:lang w:val="ru-RU"/>
        </w:rPr>
      </w:pPr>
      <w:r>
        <w:rPr>
          <w:lang w:val="ru-RU"/>
        </w:rPr>
        <w:t>- 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в режиме дня и учебной недели;</w:t>
      </w:r>
    </w:p>
    <w:p w:rsidR="003A7117" w:rsidRDefault="003A7117" w:rsidP="003A7117">
      <w:pPr>
        <w:rPr>
          <w:lang w:val="ru-RU"/>
        </w:rPr>
      </w:pPr>
      <w:r>
        <w:rPr>
          <w:lang w:val="ru-RU"/>
        </w:rPr>
        <w:t>- 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3A7117" w:rsidRDefault="003A7117" w:rsidP="003A7117">
      <w:pPr>
        <w:rPr>
          <w:lang w:val="ru-RU"/>
        </w:rPr>
      </w:pPr>
      <w:r>
        <w:rPr>
          <w:lang w:val="ru-RU"/>
        </w:rPr>
        <w:t>- 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3A7117" w:rsidRDefault="003A7117" w:rsidP="003A7117">
      <w:pPr>
        <w:rPr>
          <w:b/>
          <w:lang w:val="ru-RU"/>
        </w:rPr>
      </w:pPr>
      <w:r>
        <w:rPr>
          <w:b/>
          <w:lang w:val="ru-RU"/>
        </w:rPr>
        <w:t>Выпускник получит возможность научиться:</w:t>
      </w:r>
    </w:p>
    <w:p w:rsidR="003A7117" w:rsidRDefault="003A7117" w:rsidP="003A7117">
      <w:pPr>
        <w:rPr>
          <w:lang w:val="ru-RU"/>
        </w:rPr>
      </w:pPr>
      <w:r>
        <w:rPr>
          <w:lang w:val="ru-RU"/>
        </w:rPr>
        <w:t>- 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3A7117" w:rsidRDefault="003A7117" w:rsidP="003A7117">
      <w:pPr>
        <w:rPr>
          <w:lang w:val="ru-RU"/>
        </w:rPr>
      </w:pPr>
      <w:r>
        <w:rPr>
          <w:lang w:val="ru-RU"/>
        </w:rPr>
        <w:t>- 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3A7117" w:rsidRDefault="003A7117" w:rsidP="003A7117">
      <w:pPr>
        <w:rPr>
          <w:lang w:val="ru-RU"/>
        </w:rPr>
      </w:pPr>
      <w:r>
        <w:rPr>
          <w:lang w:val="ru-RU"/>
        </w:rPr>
        <w:t>- 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3A7117" w:rsidRDefault="003A7117" w:rsidP="003A7117">
      <w:pPr>
        <w:rPr>
          <w:b/>
          <w:lang w:val="ru-RU"/>
        </w:rPr>
      </w:pPr>
      <w:r>
        <w:rPr>
          <w:b/>
          <w:lang w:val="ru-RU"/>
        </w:rPr>
        <w:t>Способы двигательной (физкультурной) деятельности</w:t>
      </w:r>
    </w:p>
    <w:p w:rsidR="003A7117" w:rsidRDefault="003A7117" w:rsidP="003A7117">
      <w:pPr>
        <w:rPr>
          <w:b/>
          <w:lang w:val="ru-RU"/>
        </w:rPr>
      </w:pPr>
      <w:r>
        <w:rPr>
          <w:b/>
          <w:lang w:val="ru-RU"/>
        </w:rPr>
        <w:t xml:space="preserve">Выпускник научится: </w:t>
      </w:r>
    </w:p>
    <w:p w:rsidR="003A7117" w:rsidRDefault="003A7117" w:rsidP="003A7117">
      <w:pPr>
        <w:rPr>
          <w:lang w:val="ru-RU"/>
        </w:rPr>
      </w:pPr>
      <w:r>
        <w:rPr>
          <w:lang w:val="ru-RU"/>
        </w:rPr>
        <w:t>-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3A7117" w:rsidRDefault="003A7117" w:rsidP="003A7117">
      <w:pPr>
        <w:rPr>
          <w:lang w:val="ru-RU"/>
        </w:rPr>
      </w:pPr>
      <w:r>
        <w:rPr>
          <w:lang w:val="ru-RU"/>
        </w:rPr>
        <w:t xml:space="preserve">- 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 </w:t>
      </w:r>
    </w:p>
    <w:p w:rsidR="003A7117" w:rsidRDefault="003A7117" w:rsidP="003A7117">
      <w:pPr>
        <w:rPr>
          <w:lang w:val="ru-RU"/>
        </w:rPr>
      </w:pPr>
      <w:r>
        <w:rPr>
          <w:lang w:val="ru-RU"/>
        </w:rPr>
        <w:t xml:space="preserve">- 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:rsidR="003A7117" w:rsidRDefault="003A7117" w:rsidP="003A7117">
      <w:pPr>
        <w:rPr>
          <w:lang w:val="ru-RU"/>
        </w:rPr>
      </w:pPr>
      <w:r>
        <w:rPr>
          <w:lang w:val="ru-RU"/>
        </w:rPr>
        <w:t xml:space="preserve">- 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 w:rsidR="003A7117" w:rsidRDefault="003A7117" w:rsidP="003A7117">
      <w:pPr>
        <w:rPr>
          <w:lang w:val="ru-RU"/>
        </w:rPr>
      </w:pPr>
      <w:r>
        <w:rPr>
          <w:lang w:val="ru-RU"/>
        </w:rPr>
        <w:t xml:space="preserve">- 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3A7117" w:rsidRDefault="003A7117" w:rsidP="003A7117">
      <w:pPr>
        <w:rPr>
          <w:lang w:val="ru-RU"/>
        </w:rPr>
      </w:pPr>
      <w:r>
        <w:rPr>
          <w:lang w:val="ru-RU"/>
        </w:rPr>
        <w:lastRenderedPageBreak/>
        <w:t>- 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действия, развитии физических качеств, тестировании физического развития и физической подготовленности.</w:t>
      </w:r>
    </w:p>
    <w:p w:rsidR="003A7117" w:rsidRDefault="003A7117" w:rsidP="003A7117">
      <w:pPr>
        <w:rPr>
          <w:b/>
          <w:lang w:val="ru-RU"/>
        </w:rPr>
      </w:pPr>
      <w:r>
        <w:rPr>
          <w:b/>
          <w:lang w:val="ru-RU"/>
        </w:rPr>
        <w:t>Выпускник получит возможность научиться:</w:t>
      </w:r>
    </w:p>
    <w:p w:rsidR="003A7117" w:rsidRDefault="003A7117" w:rsidP="003A7117">
      <w:pPr>
        <w:rPr>
          <w:lang w:val="ru-RU"/>
        </w:rPr>
      </w:pPr>
      <w:r>
        <w:rPr>
          <w:lang w:val="ru-RU"/>
        </w:rPr>
        <w:t>- 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3A7117" w:rsidRDefault="003A7117" w:rsidP="003A7117">
      <w:pPr>
        <w:rPr>
          <w:lang w:val="ru-RU"/>
        </w:rPr>
      </w:pPr>
      <w:r>
        <w:rPr>
          <w:lang w:val="ru-RU"/>
        </w:rPr>
        <w:t>- проводить занятия физической культурой с использованием оздоровительной ходьбы и бега, лыжных прогулок и туристических походов, - обеспечивать их оздоровительную направленность;</w:t>
      </w:r>
    </w:p>
    <w:p w:rsidR="003A7117" w:rsidRDefault="003A7117" w:rsidP="003A7117">
      <w:pPr>
        <w:rPr>
          <w:lang w:val="ru-RU"/>
        </w:rPr>
      </w:pPr>
      <w:r>
        <w:rPr>
          <w:lang w:val="ru-RU"/>
        </w:rPr>
        <w:t>- проводить восстановительные мероприятия с использованием банных процедур и сеансов оздоровительного массажа.</w:t>
      </w:r>
    </w:p>
    <w:p w:rsidR="003A7117" w:rsidRDefault="003A7117" w:rsidP="003A7117">
      <w:pPr>
        <w:rPr>
          <w:b/>
          <w:lang w:val="ru-RU"/>
        </w:rPr>
      </w:pPr>
      <w:r>
        <w:rPr>
          <w:b/>
          <w:lang w:val="ru-RU"/>
        </w:rPr>
        <w:t>Физическое совершенствование</w:t>
      </w:r>
    </w:p>
    <w:p w:rsidR="003A7117" w:rsidRDefault="003A7117" w:rsidP="003A7117">
      <w:pPr>
        <w:rPr>
          <w:b/>
          <w:lang w:val="ru-RU"/>
        </w:rPr>
      </w:pPr>
      <w:r>
        <w:rPr>
          <w:b/>
          <w:lang w:val="ru-RU"/>
        </w:rPr>
        <w:t xml:space="preserve">Выпускник научится: </w:t>
      </w:r>
    </w:p>
    <w:p w:rsidR="003A7117" w:rsidRDefault="003A7117" w:rsidP="003A7117">
      <w:pPr>
        <w:rPr>
          <w:lang w:val="ru-RU"/>
        </w:rPr>
      </w:pPr>
      <w:r>
        <w:rPr>
          <w:lang w:val="ru-RU"/>
        </w:rPr>
        <w:t>-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3A7117" w:rsidRDefault="003A7117" w:rsidP="003A7117">
      <w:pPr>
        <w:rPr>
          <w:lang w:val="ru-RU"/>
        </w:rPr>
      </w:pPr>
      <w:r>
        <w:rPr>
          <w:lang w:val="ru-RU"/>
        </w:rPr>
        <w:t xml:space="preserve">- выполнять </w:t>
      </w:r>
      <w:proofErr w:type="spellStart"/>
      <w:r>
        <w:rPr>
          <w:lang w:val="ru-RU"/>
        </w:rPr>
        <w:t>общеразвивающие</w:t>
      </w:r>
      <w:proofErr w:type="spellEnd"/>
      <w:r>
        <w:rPr>
          <w:lang w:val="ru-RU"/>
        </w:rPr>
        <w:t xml:space="preserve">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3A7117" w:rsidRDefault="003A7117" w:rsidP="003A7117">
      <w:pPr>
        <w:rPr>
          <w:lang w:val="ru-RU"/>
        </w:rPr>
      </w:pPr>
      <w:r>
        <w:rPr>
          <w:lang w:val="ru-RU"/>
        </w:rPr>
        <w:t xml:space="preserve">- выполнять акробатические комбинации из числа хорошо освоенных упражнений; </w:t>
      </w:r>
    </w:p>
    <w:p w:rsidR="003A7117" w:rsidRDefault="003A7117" w:rsidP="003A7117">
      <w:pPr>
        <w:rPr>
          <w:lang w:val="ru-RU"/>
        </w:rPr>
      </w:pPr>
      <w:r>
        <w:rPr>
          <w:lang w:val="ru-RU"/>
        </w:rPr>
        <w:t>- выполнять гимнастические комбинации на спортивных снарядах из числа хорошо освоенных упражнений;</w:t>
      </w:r>
    </w:p>
    <w:p w:rsidR="003A7117" w:rsidRDefault="003A7117" w:rsidP="003A7117">
      <w:pPr>
        <w:rPr>
          <w:lang w:val="ru-RU"/>
        </w:rPr>
      </w:pPr>
      <w:r>
        <w:rPr>
          <w:lang w:val="ru-RU"/>
        </w:rPr>
        <w:t xml:space="preserve">- выполнять легкоатлетические упражнения в беге и прыжках (в высоту и длину); </w:t>
      </w:r>
    </w:p>
    <w:p w:rsidR="003A7117" w:rsidRDefault="003A7117" w:rsidP="003A7117">
      <w:pPr>
        <w:rPr>
          <w:lang w:val="ru-RU"/>
        </w:rPr>
      </w:pPr>
      <w:r>
        <w:rPr>
          <w:lang w:val="ru-RU"/>
        </w:rPr>
        <w:t xml:space="preserve">- выполнять передвижения на лыжах скользящими способами ходьбы, демонстрировать их технику умения последовательно чередовать в процессе прохождения тренировочных дистанций (для снежных регионов России); </w:t>
      </w:r>
    </w:p>
    <w:p w:rsidR="003A7117" w:rsidRDefault="003A7117" w:rsidP="003A7117">
      <w:pPr>
        <w:rPr>
          <w:lang w:val="ru-RU"/>
        </w:rPr>
      </w:pPr>
      <w:r>
        <w:rPr>
          <w:lang w:val="ru-RU"/>
        </w:rPr>
        <w:t xml:space="preserve">- выполнять спуски и торможения на лыжах с пологого склона одним из разученных способов; </w:t>
      </w:r>
    </w:p>
    <w:p w:rsidR="003A7117" w:rsidRDefault="003A7117" w:rsidP="003A7117">
      <w:pPr>
        <w:rPr>
          <w:lang w:val="ru-RU"/>
        </w:rPr>
      </w:pPr>
      <w:r>
        <w:rPr>
          <w:lang w:val="ru-RU"/>
        </w:rPr>
        <w:t xml:space="preserve">- выполнять основные технические действия и приемы игры в футбол в условиях учебной и игровой деятельности; </w:t>
      </w:r>
    </w:p>
    <w:p w:rsidR="003A7117" w:rsidRDefault="003A7117" w:rsidP="003A7117">
      <w:pPr>
        <w:rPr>
          <w:lang w:val="ru-RU"/>
        </w:rPr>
      </w:pPr>
      <w:r>
        <w:rPr>
          <w:lang w:val="ru-RU"/>
        </w:rPr>
        <w:t xml:space="preserve">- выполнять основные технические действия и приемы игры в волейбол в условиях учебной и игровой деятельности; </w:t>
      </w:r>
    </w:p>
    <w:p w:rsidR="003A7117" w:rsidRDefault="003A7117" w:rsidP="003A7117">
      <w:pPr>
        <w:rPr>
          <w:lang w:val="ru-RU"/>
        </w:rPr>
      </w:pPr>
      <w:r>
        <w:rPr>
          <w:lang w:val="ru-RU"/>
        </w:rPr>
        <w:t>- выполнять основные технические действия и приемы игры в баскетбол в условиях учебной и игровой деятельности;</w:t>
      </w:r>
    </w:p>
    <w:p w:rsidR="003A7117" w:rsidRDefault="003A7117" w:rsidP="003A7117">
      <w:pPr>
        <w:rPr>
          <w:lang w:val="ru-RU"/>
        </w:rPr>
      </w:pPr>
      <w:r>
        <w:rPr>
          <w:lang w:val="ru-RU"/>
        </w:rPr>
        <w:t>- выполнять тестовые упражнения на оценку уровня индивидуального развития основных физических качеств.</w:t>
      </w:r>
    </w:p>
    <w:p w:rsidR="003A7117" w:rsidRDefault="003A7117" w:rsidP="003A7117">
      <w:pPr>
        <w:rPr>
          <w:b/>
          <w:lang w:val="ru-RU"/>
        </w:rPr>
      </w:pPr>
      <w:r>
        <w:rPr>
          <w:b/>
          <w:lang w:val="ru-RU"/>
        </w:rPr>
        <w:t>Выпускник получит возможность:</w:t>
      </w:r>
    </w:p>
    <w:p w:rsidR="003A7117" w:rsidRDefault="003A7117" w:rsidP="003A7117">
      <w:pPr>
        <w:rPr>
          <w:lang w:val="ru-RU"/>
        </w:rPr>
      </w:pPr>
      <w:r>
        <w:rPr>
          <w:lang w:val="ru-RU"/>
        </w:rPr>
        <w:t xml:space="preserve">- выполнять комплексы упражнений лечебной физической культуры с учетом имеющихся индивидуальных нарушений в показателях здоровья; </w:t>
      </w:r>
    </w:p>
    <w:p w:rsidR="003A7117" w:rsidRDefault="003A7117" w:rsidP="003A7117">
      <w:pPr>
        <w:rPr>
          <w:lang w:val="ru-RU"/>
        </w:rPr>
      </w:pPr>
      <w:r>
        <w:rPr>
          <w:lang w:val="ru-RU"/>
        </w:rPr>
        <w:t>- преодолевать естественные и искусственные препятствия с помощью разнообразных способов лазания, прыжков и бега;</w:t>
      </w:r>
    </w:p>
    <w:p w:rsidR="003A7117" w:rsidRDefault="003A7117" w:rsidP="003A7117">
      <w:pPr>
        <w:rPr>
          <w:lang w:val="ru-RU"/>
        </w:rPr>
      </w:pPr>
      <w:r>
        <w:rPr>
          <w:lang w:val="ru-RU"/>
        </w:rPr>
        <w:t>- осуществлять судейство по одному из осваиваемых видов спорта;</w:t>
      </w:r>
    </w:p>
    <w:p w:rsidR="003A7117" w:rsidRDefault="003A7117" w:rsidP="003A7117">
      <w:pPr>
        <w:rPr>
          <w:lang w:val="ru-RU"/>
        </w:rPr>
      </w:pPr>
      <w:r>
        <w:rPr>
          <w:lang w:val="ru-RU"/>
        </w:rPr>
        <w:t xml:space="preserve">- выполнять тестовые нормативы по физической подготовке. </w:t>
      </w:r>
    </w:p>
    <w:p w:rsidR="003A7117" w:rsidRDefault="003A7117" w:rsidP="003A7117">
      <w:pPr>
        <w:rPr>
          <w:lang w:val="ru-RU"/>
        </w:rPr>
      </w:pPr>
    </w:p>
    <w:p w:rsidR="003A7117" w:rsidRPr="0040272E" w:rsidRDefault="003A7117" w:rsidP="003A7117">
      <w:pPr>
        <w:rPr>
          <w:lang w:val="ru-RU"/>
        </w:rPr>
      </w:pPr>
    </w:p>
    <w:p w:rsidR="003A7117" w:rsidRDefault="003A7117" w:rsidP="003A7117">
      <w:pPr>
        <w:jc w:val="center"/>
        <w:rPr>
          <w:b/>
          <w:lang w:val="ru-RU"/>
        </w:rPr>
      </w:pPr>
    </w:p>
    <w:p w:rsidR="003A7117" w:rsidRDefault="003A7117" w:rsidP="003A7117">
      <w:pPr>
        <w:jc w:val="center"/>
        <w:rPr>
          <w:b/>
          <w:lang w:val="ru-RU"/>
        </w:rPr>
      </w:pPr>
    </w:p>
    <w:p w:rsidR="003A7117" w:rsidRDefault="003A7117" w:rsidP="003A7117">
      <w:pPr>
        <w:jc w:val="center"/>
        <w:rPr>
          <w:b/>
          <w:lang w:val="ru-RU"/>
        </w:rPr>
      </w:pPr>
    </w:p>
    <w:p w:rsidR="003A7117" w:rsidRDefault="003A7117" w:rsidP="003A7117">
      <w:pPr>
        <w:jc w:val="center"/>
        <w:rPr>
          <w:b/>
          <w:lang w:val="ru-RU"/>
        </w:rPr>
      </w:pPr>
    </w:p>
    <w:p w:rsidR="003A7117" w:rsidRDefault="003A7117" w:rsidP="00330A33">
      <w:pPr>
        <w:shd w:val="clear" w:color="auto" w:fill="FFFFFF"/>
        <w:autoSpaceDE w:val="0"/>
        <w:autoSpaceDN w:val="0"/>
        <w:adjustRightInd w:val="0"/>
        <w:spacing w:line="242" w:lineRule="auto"/>
        <w:jc w:val="center"/>
        <w:rPr>
          <w:b/>
          <w:bCs/>
          <w:caps/>
          <w:color w:val="000000"/>
          <w:lang w:val="ru-RU" w:eastAsia="ru-RU"/>
        </w:rPr>
      </w:pPr>
    </w:p>
    <w:p w:rsidR="00330A33" w:rsidRPr="00142B4E" w:rsidRDefault="00330A33" w:rsidP="00330A33">
      <w:pPr>
        <w:shd w:val="clear" w:color="auto" w:fill="FFFFFF"/>
        <w:autoSpaceDE w:val="0"/>
        <w:autoSpaceDN w:val="0"/>
        <w:adjustRightInd w:val="0"/>
        <w:spacing w:line="242" w:lineRule="auto"/>
        <w:jc w:val="center"/>
        <w:rPr>
          <w:b/>
          <w:bCs/>
          <w:caps/>
          <w:color w:val="000000"/>
          <w:lang w:val="ru-RU" w:eastAsia="ru-RU"/>
        </w:rPr>
      </w:pPr>
      <w:r w:rsidRPr="00142B4E">
        <w:rPr>
          <w:b/>
          <w:bCs/>
          <w:caps/>
          <w:color w:val="000000"/>
          <w:lang w:val="ru-RU" w:eastAsia="ru-RU"/>
        </w:rPr>
        <w:t xml:space="preserve">Критерии оценивания подготовленности учащихся </w:t>
      </w:r>
    </w:p>
    <w:p w:rsidR="00330A33" w:rsidRPr="00142B4E" w:rsidRDefault="00330A33" w:rsidP="00330A33">
      <w:pPr>
        <w:shd w:val="clear" w:color="auto" w:fill="FFFFFF"/>
        <w:autoSpaceDE w:val="0"/>
        <w:autoSpaceDN w:val="0"/>
        <w:adjustRightInd w:val="0"/>
        <w:spacing w:after="120" w:line="242" w:lineRule="auto"/>
        <w:jc w:val="center"/>
        <w:rPr>
          <w:b/>
          <w:bCs/>
          <w:caps/>
          <w:color w:val="000000"/>
          <w:lang w:val="ru-RU" w:eastAsia="ru-RU"/>
        </w:rPr>
      </w:pPr>
      <w:r w:rsidRPr="00142B4E">
        <w:rPr>
          <w:b/>
          <w:bCs/>
          <w:caps/>
          <w:color w:val="000000"/>
          <w:lang w:val="ru-RU" w:eastAsia="ru-RU"/>
        </w:rPr>
        <w:t>по физической культуре</w:t>
      </w:r>
    </w:p>
    <w:p w:rsidR="00330A33" w:rsidRPr="00330A33" w:rsidRDefault="00330A33" w:rsidP="00330A33">
      <w:pPr>
        <w:shd w:val="clear" w:color="auto" w:fill="FFFFFF"/>
        <w:autoSpaceDE w:val="0"/>
        <w:autoSpaceDN w:val="0"/>
        <w:adjustRightInd w:val="0"/>
        <w:spacing w:after="120" w:line="242" w:lineRule="auto"/>
        <w:jc w:val="center"/>
        <w:rPr>
          <w:color w:val="000000"/>
          <w:lang w:val="ru-RU" w:eastAsia="ru-RU"/>
        </w:rPr>
      </w:pPr>
      <w:r w:rsidRPr="00330A33">
        <w:rPr>
          <w:color w:val="000000"/>
          <w:lang w:val="ru-RU" w:eastAsia="ru-RU"/>
        </w:rPr>
        <w:t xml:space="preserve">Критерии оценивания по физической культуре являются качественными и количественными. </w:t>
      </w:r>
    </w:p>
    <w:p w:rsidR="00330A33" w:rsidRPr="00330A33" w:rsidRDefault="00330A33" w:rsidP="00330A33">
      <w:pPr>
        <w:shd w:val="clear" w:color="auto" w:fill="FFFFFF"/>
        <w:autoSpaceDE w:val="0"/>
        <w:autoSpaceDN w:val="0"/>
        <w:adjustRightInd w:val="0"/>
        <w:spacing w:line="242" w:lineRule="auto"/>
        <w:ind w:firstLine="360"/>
        <w:jc w:val="both"/>
        <w:rPr>
          <w:color w:val="000000"/>
          <w:lang w:val="ru-RU" w:eastAsia="ru-RU"/>
        </w:rPr>
      </w:pPr>
      <w:r w:rsidRPr="00330A33">
        <w:rPr>
          <w:i/>
          <w:iCs/>
          <w:color w:val="000000"/>
          <w:lang w:val="ru-RU" w:eastAsia="ru-RU"/>
        </w:rPr>
        <w:t xml:space="preserve">Качественные критерии успеваемости </w:t>
      </w:r>
      <w:r w:rsidRPr="00330A33">
        <w:rPr>
          <w:color w:val="000000"/>
          <w:lang w:val="ru-RU" w:eastAsia="ru-RU"/>
        </w:rPr>
        <w:t xml:space="preserve">характеризуют степень овладения программным материалом: знаниями, двигательными умениями и навыками, способами физкультурно-оздоровительной деятельности, включенными в обязательный минимум содержания образования и в школьный образовательный стандарт. </w:t>
      </w:r>
    </w:p>
    <w:p w:rsidR="00330A33" w:rsidRPr="00330A33" w:rsidRDefault="00330A33" w:rsidP="00330A33">
      <w:pPr>
        <w:shd w:val="clear" w:color="auto" w:fill="FFFFFF"/>
        <w:autoSpaceDE w:val="0"/>
        <w:autoSpaceDN w:val="0"/>
        <w:adjustRightInd w:val="0"/>
        <w:spacing w:line="242" w:lineRule="auto"/>
        <w:ind w:firstLine="360"/>
        <w:jc w:val="both"/>
        <w:rPr>
          <w:color w:val="000000"/>
          <w:lang w:val="ru-RU" w:eastAsia="ru-RU"/>
        </w:rPr>
      </w:pPr>
      <w:r w:rsidRPr="00330A33">
        <w:rPr>
          <w:i/>
          <w:iCs/>
          <w:color w:val="000000"/>
          <w:lang w:val="ru-RU" w:eastAsia="ru-RU"/>
        </w:rPr>
        <w:t xml:space="preserve">Количественные критерии успеваемости </w:t>
      </w:r>
      <w:r w:rsidRPr="00330A33">
        <w:rPr>
          <w:color w:val="000000"/>
          <w:lang w:val="ru-RU" w:eastAsia="ru-RU"/>
        </w:rPr>
        <w:t>определяют сдвиги в физической подготовленности, складывающиеся из показателей развития основных физических способностей: силовых, скоростных, координационных, выносливости, гибкости и их сочетаний, что отражает направленность и уровни реализуемых образовательных программ.</w:t>
      </w:r>
    </w:p>
    <w:p w:rsidR="00330A33" w:rsidRPr="00330A33" w:rsidRDefault="00330A33" w:rsidP="00330A33">
      <w:pPr>
        <w:shd w:val="clear" w:color="auto" w:fill="FFFFFF"/>
        <w:autoSpaceDE w:val="0"/>
        <w:autoSpaceDN w:val="0"/>
        <w:adjustRightInd w:val="0"/>
        <w:spacing w:line="242" w:lineRule="auto"/>
        <w:ind w:firstLine="360"/>
        <w:jc w:val="both"/>
        <w:rPr>
          <w:color w:val="000000"/>
          <w:lang w:val="ru-RU" w:eastAsia="ru-RU"/>
        </w:rPr>
      </w:pPr>
      <w:r w:rsidRPr="00330A33">
        <w:rPr>
          <w:color w:val="000000"/>
          <w:lang w:val="ru-RU" w:eastAsia="ru-RU"/>
        </w:rPr>
        <w:t>Осуществляя оценивание подготовленности по физической культуре, учитель реализуют не только собственно оценочную, но и стимулирующую и воспитывающую функции, учитывая темп (динамику изменения развития физических качеств за определенный период времени, а не в данный момент) и индивидуальные особенности учащихся (типы телосложения, психические и физиологические особенности). При этом учителю необходимо быть максимально тактичным, внимательным, не унижать человеческое достоинство обучающегося, заботясь о повышении и дальнейшем развитии интереса к физической культуре.</w:t>
      </w:r>
    </w:p>
    <w:p w:rsidR="00330A33" w:rsidRPr="00330A33" w:rsidRDefault="00330A33" w:rsidP="00330A33">
      <w:pPr>
        <w:shd w:val="clear" w:color="auto" w:fill="FFFFFF"/>
        <w:autoSpaceDE w:val="0"/>
        <w:autoSpaceDN w:val="0"/>
        <w:adjustRightInd w:val="0"/>
        <w:spacing w:line="242" w:lineRule="auto"/>
        <w:ind w:firstLine="360"/>
        <w:jc w:val="both"/>
        <w:rPr>
          <w:color w:val="000000"/>
          <w:lang w:val="ru-RU" w:eastAsia="ru-RU"/>
        </w:rPr>
      </w:pPr>
      <w:r w:rsidRPr="00330A33">
        <w:rPr>
          <w:color w:val="000000"/>
          <w:lang w:val="ru-RU" w:eastAsia="ru-RU"/>
        </w:rPr>
        <w:t xml:space="preserve">И т о г </w:t>
      </w:r>
      <w:proofErr w:type="gramStart"/>
      <w:r w:rsidRPr="00330A33">
        <w:rPr>
          <w:color w:val="000000"/>
          <w:lang w:val="ru-RU" w:eastAsia="ru-RU"/>
        </w:rPr>
        <w:t>о</w:t>
      </w:r>
      <w:proofErr w:type="gramEnd"/>
      <w:r w:rsidRPr="00330A33">
        <w:rPr>
          <w:color w:val="000000"/>
          <w:lang w:val="ru-RU" w:eastAsia="ru-RU"/>
        </w:rPr>
        <w:t xml:space="preserve"> </w:t>
      </w:r>
      <w:proofErr w:type="gramStart"/>
      <w:r w:rsidRPr="00330A33">
        <w:rPr>
          <w:color w:val="000000"/>
          <w:lang w:val="ru-RU" w:eastAsia="ru-RU"/>
        </w:rPr>
        <w:t>в</w:t>
      </w:r>
      <w:proofErr w:type="gramEnd"/>
      <w:r w:rsidRPr="00330A33">
        <w:rPr>
          <w:color w:val="000000"/>
          <w:lang w:val="ru-RU" w:eastAsia="ru-RU"/>
        </w:rPr>
        <w:t xml:space="preserve"> а я   о т м е т к а выставляется учащимся за овладение темы, раздела, за четверть (в старших классах – за полугодие), за учебный год. Она включает в себя текущие отметки, полученные учащимися за овладение всеми составляющими успеваемости: знаниями, двигательными умениями и навыками, а также отражает сдвиги в развитии физических способностей, умений осуществлять физкультурно-оздоровительную деятельность.</w:t>
      </w:r>
    </w:p>
    <w:p w:rsidR="00330A33" w:rsidRPr="00330A33" w:rsidRDefault="00330A33" w:rsidP="00330A33">
      <w:pPr>
        <w:shd w:val="clear" w:color="auto" w:fill="FFFFFF"/>
        <w:autoSpaceDE w:val="0"/>
        <w:autoSpaceDN w:val="0"/>
        <w:adjustRightInd w:val="0"/>
        <w:spacing w:line="242" w:lineRule="auto"/>
        <w:ind w:firstLine="360"/>
        <w:jc w:val="both"/>
        <w:rPr>
          <w:color w:val="000000"/>
          <w:lang w:val="ru-RU" w:eastAsia="ru-RU"/>
        </w:rPr>
      </w:pPr>
      <w:r w:rsidRPr="00330A33">
        <w:rPr>
          <w:color w:val="000000"/>
          <w:lang w:val="ru-RU" w:eastAsia="ru-RU"/>
        </w:rPr>
        <w:t xml:space="preserve">К </w:t>
      </w:r>
      <w:proofErr w:type="spellStart"/>
      <w:r w:rsidRPr="00330A33">
        <w:rPr>
          <w:color w:val="000000"/>
          <w:lang w:val="ru-RU" w:eastAsia="ru-RU"/>
        </w:rPr>
        <w:t>р</w:t>
      </w:r>
      <w:proofErr w:type="spellEnd"/>
      <w:r w:rsidRPr="00330A33">
        <w:rPr>
          <w:color w:val="000000"/>
          <w:lang w:val="ru-RU" w:eastAsia="ru-RU"/>
        </w:rPr>
        <w:t xml:space="preserve"> и т е </w:t>
      </w:r>
      <w:proofErr w:type="spellStart"/>
      <w:r w:rsidRPr="00330A33">
        <w:rPr>
          <w:color w:val="000000"/>
          <w:lang w:val="ru-RU" w:eastAsia="ru-RU"/>
        </w:rPr>
        <w:t>р</w:t>
      </w:r>
      <w:proofErr w:type="spellEnd"/>
      <w:r w:rsidRPr="00330A33">
        <w:rPr>
          <w:color w:val="000000"/>
          <w:lang w:val="ru-RU" w:eastAsia="ru-RU"/>
        </w:rPr>
        <w:t xml:space="preserve"> и </w:t>
      </w:r>
      <w:proofErr w:type="spellStart"/>
      <w:proofErr w:type="gramStart"/>
      <w:r w:rsidRPr="00330A33">
        <w:rPr>
          <w:color w:val="000000"/>
          <w:lang w:val="ru-RU" w:eastAsia="ru-RU"/>
        </w:rPr>
        <w:t>и</w:t>
      </w:r>
      <w:proofErr w:type="spellEnd"/>
      <w:proofErr w:type="gramEnd"/>
      <w:r w:rsidRPr="00330A33">
        <w:rPr>
          <w:color w:val="000000"/>
          <w:lang w:val="ru-RU" w:eastAsia="ru-RU"/>
        </w:rPr>
        <w:t xml:space="preserve">   о </w:t>
      </w:r>
      <w:proofErr w:type="spellStart"/>
      <w:r w:rsidRPr="00330A33">
        <w:rPr>
          <w:color w:val="000000"/>
          <w:lang w:val="ru-RU" w:eastAsia="ru-RU"/>
        </w:rPr>
        <w:t>ц</w:t>
      </w:r>
      <w:proofErr w:type="spellEnd"/>
      <w:r w:rsidRPr="00330A33">
        <w:rPr>
          <w:color w:val="000000"/>
          <w:lang w:val="ru-RU" w:eastAsia="ru-RU"/>
        </w:rPr>
        <w:t xml:space="preserve"> е </w:t>
      </w:r>
      <w:proofErr w:type="spellStart"/>
      <w:r w:rsidRPr="00330A33">
        <w:rPr>
          <w:color w:val="000000"/>
          <w:lang w:val="ru-RU" w:eastAsia="ru-RU"/>
        </w:rPr>
        <w:t>н</w:t>
      </w:r>
      <w:proofErr w:type="spellEnd"/>
      <w:r w:rsidRPr="00330A33">
        <w:rPr>
          <w:color w:val="000000"/>
          <w:lang w:val="ru-RU" w:eastAsia="ru-RU"/>
        </w:rPr>
        <w:t xml:space="preserve"> и в а </w:t>
      </w:r>
      <w:proofErr w:type="spellStart"/>
      <w:r w:rsidRPr="00330A33">
        <w:rPr>
          <w:color w:val="000000"/>
          <w:lang w:val="ru-RU" w:eastAsia="ru-RU"/>
        </w:rPr>
        <w:t>н</w:t>
      </w:r>
      <w:proofErr w:type="spellEnd"/>
      <w:r w:rsidRPr="00330A33">
        <w:rPr>
          <w:color w:val="000000"/>
          <w:lang w:val="ru-RU" w:eastAsia="ru-RU"/>
        </w:rPr>
        <w:t xml:space="preserve"> и я   у с </w:t>
      </w:r>
      <w:proofErr w:type="spellStart"/>
      <w:r w:rsidRPr="00330A33">
        <w:rPr>
          <w:color w:val="000000"/>
          <w:lang w:val="ru-RU" w:eastAsia="ru-RU"/>
        </w:rPr>
        <w:t>п</w:t>
      </w:r>
      <w:proofErr w:type="spellEnd"/>
      <w:r w:rsidRPr="00330A33">
        <w:rPr>
          <w:color w:val="000000"/>
          <w:lang w:val="ru-RU" w:eastAsia="ru-RU"/>
        </w:rPr>
        <w:t xml:space="preserve"> е в а е м о с т и  по базовым составляющим физической подготовки учащихся:</w:t>
      </w:r>
    </w:p>
    <w:p w:rsidR="00330A33" w:rsidRPr="00330A33" w:rsidRDefault="00330A33" w:rsidP="00330A33">
      <w:pPr>
        <w:shd w:val="clear" w:color="auto" w:fill="FFFFFF"/>
        <w:autoSpaceDE w:val="0"/>
        <w:autoSpaceDN w:val="0"/>
        <w:adjustRightInd w:val="0"/>
        <w:spacing w:line="242" w:lineRule="auto"/>
        <w:ind w:firstLine="360"/>
        <w:jc w:val="both"/>
        <w:rPr>
          <w:b/>
          <w:bCs/>
          <w:color w:val="000000"/>
          <w:lang w:val="ru-RU" w:eastAsia="ru-RU"/>
        </w:rPr>
      </w:pPr>
    </w:p>
    <w:p w:rsidR="00330A33" w:rsidRPr="00330A33" w:rsidRDefault="00330A33" w:rsidP="00330A33">
      <w:pPr>
        <w:shd w:val="clear" w:color="auto" w:fill="FFFFFF"/>
        <w:autoSpaceDE w:val="0"/>
        <w:autoSpaceDN w:val="0"/>
        <w:adjustRightInd w:val="0"/>
        <w:spacing w:after="60" w:line="242" w:lineRule="auto"/>
        <w:jc w:val="center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eastAsia="ru-RU"/>
        </w:rPr>
        <w:t>I</w:t>
      </w:r>
      <w:r w:rsidRPr="00330A33">
        <w:rPr>
          <w:b/>
          <w:bCs/>
          <w:color w:val="000000"/>
          <w:lang w:val="ru-RU" w:eastAsia="ru-RU"/>
        </w:rPr>
        <w:t>. Знания</w:t>
      </w:r>
    </w:p>
    <w:p w:rsidR="00330A33" w:rsidRPr="00330A33" w:rsidRDefault="00330A33" w:rsidP="00330A33">
      <w:pPr>
        <w:shd w:val="clear" w:color="auto" w:fill="FFFFFF"/>
        <w:autoSpaceDE w:val="0"/>
        <w:autoSpaceDN w:val="0"/>
        <w:adjustRightInd w:val="0"/>
        <w:spacing w:line="242" w:lineRule="auto"/>
        <w:ind w:firstLine="360"/>
        <w:jc w:val="both"/>
        <w:rPr>
          <w:color w:val="000000"/>
          <w:lang w:val="ru-RU" w:eastAsia="ru-RU"/>
        </w:rPr>
      </w:pPr>
      <w:r w:rsidRPr="00330A33">
        <w:rPr>
          <w:color w:val="000000"/>
          <w:lang w:val="ru-RU" w:eastAsia="ru-RU"/>
        </w:rPr>
        <w:t xml:space="preserve">При оценивании знаний по предмету «Физическая культура» учитываются такие показатели: глубина, полнота, аргументированность, умение использовать их применительно к конкретным случаям и занятиям физическими упражнениями. </w:t>
      </w:r>
    </w:p>
    <w:p w:rsidR="00330A33" w:rsidRPr="00330A33" w:rsidRDefault="00330A33" w:rsidP="00330A33">
      <w:pPr>
        <w:shd w:val="clear" w:color="auto" w:fill="FFFFFF"/>
        <w:autoSpaceDE w:val="0"/>
        <w:autoSpaceDN w:val="0"/>
        <w:adjustRightInd w:val="0"/>
        <w:spacing w:after="60" w:line="242" w:lineRule="auto"/>
        <w:ind w:firstLine="360"/>
        <w:jc w:val="both"/>
        <w:rPr>
          <w:color w:val="000000"/>
          <w:lang w:val="ru-RU" w:eastAsia="ru-RU"/>
        </w:rPr>
      </w:pPr>
      <w:r w:rsidRPr="00330A33">
        <w:rPr>
          <w:color w:val="000000"/>
          <w:lang w:val="ru-RU" w:eastAsia="ru-RU"/>
        </w:rPr>
        <w:t xml:space="preserve">С целью проверки знаний используются следующие </w:t>
      </w:r>
      <w:proofErr w:type="gramStart"/>
      <w:r w:rsidRPr="00330A33">
        <w:rPr>
          <w:color w:val="000000"/>
          <w:lang w:val="ru-RU" w:eastAsia="ru-RU"/>
        </w:rPr>
        <w:t>м</w:t>
      </w:r>
      <w:proofErr w:type="gramEnd"/>
      <w:r w:rsidRPr="00330A33">
        <w:rPr>
          <w:color w:val="000000"/>
          <w:lang w:val="ru-RU" w:eastAsia="ru-RU"/>
        </w:rPr>
        <w:t xml:space="preserve"> е т о </w:t>
      </w:r>
      <w:proofErr w:type="spellStart"/>
      <w:r w:rsidRPr="00330A33">
        <w:rPr>
          <w:color w:val="000000"/>
          <w:lang w:val="ru-RU" w:eastAsia="ru-RU"/>
        </w:rPr>
        <w:t>д</w:t>
      </w:r>
      <w:proofErr w:type="spellEnd"/>
      <w:r w:rsidRPr="00330A33">
        <w:rPr>
          <w:color w:val="000000"/>
          <w:lang w:val="ru-RU" w:eastAsia="ru-RU"/>
        </w:rPr>
        <w:t xml:space="preserve"> ы</w:t>
      </w:r>
      <w:r w:rsidRPr="00330A33">
        <w:rPr>
          <w:color w:val="000000"/>
          <w:spacing w:val="45"/>
          <w:lang w:val="ru-RU" w:eastAsia="ru-RU"/>
        </w:rPr>
        <w:t>:</w:t>
      </w:r>
      <w:r w:rsidRPr="00330A33">
        <w:rPr>
          <w:color w:val="000000"/>
          <w:lang w:val="ru-RU" w:eastAsia="ru-RU"/>
        </w:rPr>
        <w:t xml:space="preserve"> опрос, проверочные беседы (без вызова из строя), тестирование.</w:t>
      </w:r>
    </w:p>
    <w:p w:rsidR="00330A33" w:rsidRPr="00330A33" w:rsidRDefault="00330A33" w:rsidP="00330A33">
      <w:pPr>
        <w:shd w:val="clear" w:color="auto" w:fill="FFFFFF"/>
        <w:autoSpaceDE w:val="0"/>
        <w:autoSpaceDN w:val="0"/>
        <w:adjustRightInd w:val="0"/>
        <w:spacing w:after="60" w:line="242" w:lineRule="auto"/>
        <w:ind w:firstLine="360"/>
        <w:jc w:val="both"/>
        <w:rPr>
          <w:color w:val="000000"/>
          <w:lang w:val="ru-RU" w:eastAsia="ru-RU"/>
        </w:rPr>
      </w:pPr>
    </w:p>
    <w:tbl>
      <w:tblPr>
        <w:tblStyle w:val="aff2"/>
        <w:tblW w:w="5000" w:type="pct"/>
        <w:tblLook w:val="04A0"/>
      </w:tblPr>
      <w:tblGrid>
        <w:gridCol w:w="3929"/>
        <w:gridCol w:w="4053"/>
        <w:gridCol w:w="4136"/>
        <w:gridCol w:w="3802"/>
      </w:tblGrid>
      <w:tr w:rsidR="00330A33" w:rsidTr="00A90F09">
        <w:tc>
          <w:tcPr>
            <w:tcW w:w="1234" w:type="pct"/>
            <w:hideMark/>
          </w:tcPr>
          <w:p w:rsidR="00330A33" w:rsidRPr="00A90F09" w:rsidRDefault="00330A33">
            <w:pPr>
              <w:autoSpaceDE w:val="0"/>
              <w:autoSpaceDN w:val="0"/>
              <w:adjustRightInd w:val="0"/>
              <w:spacing w:before="60" w:after="60" w:line="242" w:lineRule="auto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A90F09">
              <w:rPr>
                <w:color w:val="000000"/>
                <w:sz w:val="24"/>
                <w:lang w:eastAsia="ru-RU"/>
              </w:rPr>
              <w:t>Оценка</w:t>
            </w:r>
            <w:proofErr w:type="spellEnd"/>
            <w:r w:rsidRPr="00A90F09">
              <w:rPr>
                <w:color w:val="000000"/>
                <w:sz w:val="24"/>
                <w:lang w:eastAsia="ru-RU"/>
              </w:rPr>
              <w:t xml:space="preserve"> 5 </w:t>
            </w:r>
          </w:p>
        </w:tc>
        <w:tc>
          <w:tcPr>
            <w:tcW w:w="1273" w:type="pct"/>
            <w:hideMark/>
          </w:tcPr>
          <w:p w:rsidR="00330A33" w:rsidRPr="00A90F09" w:rsidRDefault="00330A33">
            <w:pPr>
              <w:autoSpaceDE w:val="0"/>
              <w:autoSpaceDN w:val="0"/>
              <w:adjustRightInd w:val="0"/>
              <w:spacing w:before="60" w:after="60" w:line="242" w:lineRule="auto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A90F09">
              <w:rPr>
                <w:color w:val="000000"/>
                <w:sz w:val="24"/>
                <w:lang w:eastAsia="ru-RU"/>
              </w:rPr>
              <w:t>Оценка</w:t>
            </w:r>
            <w:proofErr w:type="spellEnd"/>
            <w:r w:rsidRPr="00A90F09">
              <w:rPr>
                <w:color w:val="000000"/>
                <w:sz w:val="24"/>
                <w:lang w:eastAsia="ru-RU"/>
              </w:rPr>
              <w:t xml:space="preserve"> 4</w:t>
            </w:r>
          </w:p>
        </w:tc>
        <w:tc>
          <w:tcPr>
            <w:tcW w:w="1299" w:type="pct"/>
            <w:hideMark/>
          </w:tcPr>
          <w:p w:rsidR="00330A33" w:rsidRPr="00A90F09" w:rsidRDefault="00330A33">
            <w:pPr>
              <w:autoSpaceDE w:val="0"/>
              <w:autoSpaceDN w:val="0"/>
              <w:adjustRightInd w:val="0"/>
              <w:spacing w:before="60" w:after="60" w:line="242" w:lineRule="auto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A90F09">
              <w:rPr>
                <w:color w:val="000000"/>
                <w:sz w:val="24"/>
                <w:lang w:eastAsia="ru-RU"/>
              </w:rPr>
              <w:t>Оценка</w:t>
            </w:r>
            <w:proofErr w:type="spellEnd"/>
            <w:r w:rsidRPr="00A90F09">
              <w:rPr>
                <w:color w:val="000000"/>
                <w:sz w:val="24"/>
                <w:lang w:eastAsia="ru-RU"/>
              </w:rPr>
              <w:t xml:space="preserve"> 3 </w:t>
            </w:r>
          </w:p>
        </w:tc>
        <w:tc>
          <w:tcPr>
            <w:tcW w:w="1239" w:type="pct"/>
            <w:hideMark/>
          </w:tcPr>
          <w:p w:rsidR="00330A33" w:rsidRPr="00A90F09" w:rsidRDefault="00330A33">
            <w:pPr>
              <w:autoSpaceDE w:val="0"/>
              <w:autoSpaceDN w:val="0"/>
              <w:adjustRightInd w:val="0"/>
              <w:spacing w:before="60" w:after="60" w:line="242" w:lineRule="auto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A90F09">
              <w:rPr>
                <w:color w:val="000000"/>
                <w:sz w:val="24"/>
                <w:lang w:eastAsia="ru-RU"/>
              </w:rPr>
              <w:t>Оценка</w:t>
            </w:r>
            <w:proofErr w:type="spellEnd"/>
            <w:r w:rsidRPr="00A90F09">
              <w:rPr>
                <w:color w:val="000000"/>
                <w:sz w:val="24"/>
                <w:lang w:eastAsia="ru-RU"/>
              </w:rPr>
              <w:t xml:space="preserve"> 2 </w:t>
            </w:r>
          </w:p>
        </w:tc>
      </w:tr>
      <w:tr w:rsidR="00330A33" w:rsidRPr="00502DE4" w:rsidTr="00A90F09">
        <w:tc>
          <w:tcPr>
            <w:tcW w:w="1234" w:type="pct"/>
            <w:hideMark/>
          </w:tcPr>
          <w:p w:rsidR="00330A33" w:rsidRPr="00A90F09" w:rsidRDefault="00330A33">
            <w:pPr>
              <w:autoSpaceDE w:val="0"/>
              <w:autoSpaceDN w:val="0"/>
              <w:adjustRightInd w:val="0"/>
              <w:spacing w:line="242" w:lineRule="auto"/>
              <w:rPr>
                <w:color w:val="000000"/>
                <w:sz w:val="24"/>
                <w:lang w:val="ru-RU" w:eastAsia="ru-RU"/>
              </w:rPr>
            </w:pPr>
            <w:r w:rsidRPr="00A90F09">
              <w:rPr>
                <w:color w:val="000000"/>
                <w:sz w:val="24"/>
                <w:lang w:val="ru-RU" w:eastAsia="ru-RU"/>
              </w:rPr>
              <w:t>За ответ, в котором учащийся демонстрирует глубокое понимание сущности материала; логично его излагает, используя в деятельности</w:t>
            </w:r>
          </w:p>
        </w:tc>
        <w:tc>
          <w:tcPr>
            <w:tcW w:w="1273" w:type="pct"/>
            <w:hideMark/>
          </w:tcPr>
          <w:p w:rsidR="00330A33" w:rsidRPr="00A90F09" w:rsidRDefault="00330A33">
            <w:pPr>
              <w:autoSpaceDE w:val="0"/>
              <w:autoSpaceDN w:val="0"/>
              <w:adjustRightInd w:val="0"/>
              <w:spacing w:line="242" w:lineRule="auto"/>
              <w:rPr>
                <w:color w:val="000000"/>
                <w:sz w:val="24"/>
                <w:lang w:val="ru-RU" w:eastAsia="ru-RU"/>
              </w:rPr>
            </w:pPr>
            <w:r w:rsidRPr="00A90F09">
              <w:rPr>
                <w:color w:val="000000"/>
                <w:sz w:val="24"/>
                <w:lang w:val="ru-RU" w:eastAsia="ru-RU"/>
              </w:rPr>
              <w:t xml:space="preserve">За тот же ответ, если в нем содержатся небольшие неточности и незначительные ошибки </w:t>
            </w:r>
          </w:p>
        </w:tc>
        <w:tc>
          <w:tcPr>
            <w:tcW w:w="1299" w:type="pct"/>
            <w:hideMark/>
          </w:tcPr>
          <w:p w:rsidR="00330A33" w:rsidRPr="00A90F09" w:rsidRDefault="00330A33">
            <w:pPr>
              <w:autoSpaceDE w:val="0"/>
              <w:autoSpaceDN w:val="0"/>
              <w:adjustRightInd w:val="0"/>
              <w:spacing w:line="242" w:lineRule="auto"/>
              <w:rPr>
                <w:color w:val="000000"/>
                <w:sz w:val="24"/>
                <w:lang w:val="ru-RU" w:eastAsia="ru-RU"/>
              </w:rPr>
            </w:pPr>
            <w:r w:rsidRPr="00A90F09">
              <w:rPr>
                <w:color w:val="000000"/>
                <w:sz w:val="24"/>
                <w:lang w:val="ru-RU" w:eastAsia="ru-RU"/>
              </w:rPr>
              <w:t>За ответ, в котором отсутствует логическая последовательность, имеются пробелы в знании материала, нет должной аргументации и умения использовать знания на практике</w:t>
            </w:r>
          </w:p>
        </w:tc>
        <w:tc>
          <w:tcPr>
            <w:tcW w:w="1239" w:type="pct"/>
            <w:hideMark/>
          </w:tcPr>
          <w:p w:rsidR="00330A33" w:rsidRPr="00A90F09" w:rsidRDefault="00330A33">
            <w:pPr>
              <w:autoSpaceDE w:val="0"/>
              <w:autoSpaceDN w:val="0"/>
              <w:adjustRightInd w:val="0"/>
              <w:spacing w:line="242" w:lineRule="auto"/>
              <w:rPr>
                <w:color w:val="000000"/>
                <w:sz w:val="24"/>
                <w:lang w:val="ru-RU" w:eastAsia="ru-RU"/>
              </w:rPr>
            </w:pPr>
            <w:r w:rsidRPr="00A90F09">
              <w:rPr>
                <w:color w:val="000000"/>
                <w:sz w:val="24"/>
                <w:lang w:val="ru-RU" w:eastAsia="ru-RU"/>
              </w:rPr>
              <w:t xml:space="preserve">За непонимание и незнание материала программы </w:t>
            </w:r>
          </w:p>
        </w:tc>
      </w:tr>
    </w:tbl>
    <w:p w:rsidR="00330A33" w:rsidRPr="00330A33" w:rsidRDefault="00330A33" w:rsidP="00330A33">
      <w:pPr>
        <w:shd w:val="clear" w:color="auto" w:fill="FFFFFF"/>
        <w:autoSpaceDE w:val="0"/>
        <w:autoSpaceDN w:val="0"/>
        <w:adjustRightInd w:val="0"/>
        <w:spacing w:after="60" w:line="242" w:lineRule="auto"/>
        <w:jc w:val="center"/>
        <w:rPr>
          <w:rFonts w:eastAsia="Arial Unicode MS"/>
          <w:b/>
          <w:bCs/>
          <w:color w:val="000000"/>
          <w:lang w:val="ru-RU" w:eastAsia="ru-RU"/>
        </w:rPr>
      </w:pPr>
    </w:p>
    <w:p w:rsidR="00330A33" w:rsidRDefault="00330A33" w:rsidP="00330A33">
      <w:pPr>
        <w:shd w:val="clear" w:color="auto" w:fill="FFFFFF"/>
        <w:autoSpaceDE w:val="0"/>
        <w:autoSpaceDN w:val="0"/>
        <w:adjustRightInd w:val="0"/>
        <w:spacing w:after="60" w:line="242" w:lineRule="auto"/>
        <w:jc w:val="center"/>
        <w:rPr>
          <w:b/>
          <w:bCs/>
          <w:color w:val="000000"/>
          <w:lang w:val="ru-RU" w:eastAsia="ru-RU"/>
        </w:rPr>
      </w:pPr>
    </w:p>
    <w:p w:rsidR="00330A33" w:rsidRDefault="00330A33" w:rsidP="00330A33">
      <w:pPr>
        <w:shd w:val="clear" w:color="auto" w:fill="FFFFFF"/>
        <w:autoSpaceDE w:val="0"/>
        <w:autoSpaceDN w:val="0"/>
        <w:adjustRightInd w:val="0"/>
        <w:spacing w:after="60" w:line="242" w:lineRule="auto"/>
        <w:jc w:val="center"/>
        <w:rPr>
          <w:b/>
          <w:bCs/>
          <w:color w:val="000000"/>
          <w:lang w:val="ru-RU" w:eastAsia="ru-RU"/>
        </w:rPr>
      </w:pPr>
    </w:p>
    <w:p w:rsidR="00330A33" w:rsidRPr="00330A33" w:rsidRDefault="00330A33" w:rsidP="00330A33">
      <w:pPr>
        <w:shd w:val="clear" w:color="auto" w:fill="FFFFFF"/>
        <w:autoSpaceDE w:val="0"/>
        <w:autoSpaceDN w:val="0"/>
        <w:adjustRightInd w:val="0"/>
        <w:spacing w:after="60" w:line="242" w:lineRule="auto"/>
        <w:jc w:val="center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eastAsia="ru-RU"/>
        </w:rPr>
        <w:t>II</w:t>
      </w:r>
      <w:r w:rsidRPr="00330A33">
        <w:rPr>
          <w:b/>
          <w:bCs/>
          <w:color w:val="000000"/>
          <w:lang w:val="ru-RU" w:eastAsia="ru-RU"/>
        </w:rPr>
        <w:t xml:space="preserve">. Техника владения двигательными умениями и навыками </w:t>
      </w:r>
    </w:p>
    <w:p w:rsidR="00330A33" w:rsidRPr="00330A33" w:rsidRDefault="00330A33" w:rsidP="00330A33">
      <w:pPr>
        <w:shd w:val="clear" w:color="auto" w:fill="FFFFFF"/>
        <w:autoSpaceDE w:val="0"/>
        <w:autoSpaceDN w:val="0"/>
        <w:adjustRightInd w:val="0"/>
        <w:spacing w:after="60" w:line="242" w:lineRule="auto"/>
        <w:ind w:firstLine="360"/>
        <w:jc w:val="both"/>
        <w:rPr>
          <w:color w:val="000000"/>
          <w:lang w:val="ru-RU" w:eastAsia="ru-RU"/>
        </w:rPr>
      </w:pPr>
      <w:r w:rsidRPr="00330A33">
        <w:rPr>
          <w:color w:val="000000"/>
          <w:lang w:val="ru-RU" w:eastAsia="ru-RU"/>
        </w:rPr>
        <w:t xml:space="preserve">Для оценивания техники владения двигательными умениями и навыками используются следующие </w:t>
      </w:r>
      <w:r w:rsidRPr="00330A33">
        <w:rPr>
          <w:color w:val="000000"/>
          <w:spacing w:val="45"/>
          <w:lang w:val="ru-RU" w:eastAsia="ru-RU"/>
        </w:rPr>
        <w:t>методы:</w:t>
      </w:r>
      <w:r w:rsidRPr="00330A33">
        <w:rPr>
          <w:color w:val="000000"/>
          <w:lang w:val="ru-RU" w:eastAsia="ru-RU"/>
        </w:rPr>
        <w:t xml:space="preserve"> наблюдение, вызов из строя для показа, выполнение упражнений и комбинированный метод.</w:t>
      </w:r>
    </w:p>
    <w:tbl>
      <w:tblPr>
        <w:tblStyle w:val="aff2"/>
        <w:tblW w:w="5000" w:type="pct"/>
        <w:tblLook w:val="04A0"/>
      </w:tblPr>
      <w:tblGrid>
        <w:gridCol w:w="3929"/>
        <w:gridCol w:w="4053"/>
        <w:gridCol w:w="4136"/>
        <w:gridCol w:w="3802"/>
      </w:tblGrid>
      <w:tr w:rsidR="00330A33" w:rsidTr="00A90F09">
        <w:tc>
          <w:tcPr>
            <w:tcW w:w="1234" w:type="pct"/>
            <w:hideMark/>
          </w:tcPr>
          <w:p w:rsidR="00330A33" w:rsidRPr="00A90F09" w:rsidRDefault="00330A33">
            <w:pPr>
              <w:autoSpaceDE w:val="0"/>
              <w:autoSpaceDN w:val="0"/>
              <w:adjustRightInd w:val="0"/>
              <w:spacing w:before="60" w:after="60" w:line="242" w:lineRule="auto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A90F09">
              <w:rPr>
                <w:color w:val="000000"/>
                <w:sz w:val="24"/>
                <w:lang w:eastAsia="ru-RU"/>
              </w:rPr>
              <w:t>Оценка</w:t>
            </w:r>
            <w:proofErr w:type="spellEnd"/>
            <w:r w:rsidRPr="00A90F09">
              <w:rPr>
                <w:color w:val="000000"/>
                <w:sz w:val="24"/>
                <w:lang w:eastAsia="ru-RU"/>
              </w:rPr>
              <w:t xml:space="preserve"> 5 </w:t>
            </w:r>
          </w:p>
        </w:tc>
        <w:tc>
          <w:tcPr>
            <w:tcW w:w="1273" w:type="pct"/>
            <w:hideMark/>
          </w:tcPr>
          <w:p w:rsidR="00330A33" w:rsidRPr="00A90F09" w:rsidRDefault="00330A33">
            <w:pPr>
              <w:autoSpaceDE w:val="0"/>
              <w:autoSpaceDN w:val="0"/>
              <w:adjustRightInd w:val="0"/>
              <w:spacing w:before="60" w:after="60" w:line="242" w:lineRule="auto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A90F09">
              <w:rPr>
                <w:color w:val="000000"/>
                <w:sz w:val="24"/>
                <w:lang w:eastAsia="ru-RU"/>
              </w:rPr>
              <w:t>Оценка</w:t>
            </w:r>
            <w:proofErr w:type="spellEnd"/>
            <w:r w:rsidRPr="00A90F09">
              <w:rPr>
                <w:color w:val="000000"/>
                <w:sz w:val="24"/>
                <w:lang w:eastAsia="ru-RU"/>
              </w:rPr>
              <w:t xml:space="preserve"> 4 </w:t>
            </w:r>
          </w:p>
        </w:tc>
        <w:tc>
          <w:tcPr>
            <w:tcW w:w="1299" w:type="pct"/>
            <w:hideMark/>
          </w:tcPr>
          <w:p w:rsidR="00330A33" w:rsidRPr="00A90F09" w:rsidRDefault="00330A33">
            <w:pPr>
              <w:autoSpaceDE w:val="0"/>
              <w:autoSpaceDN w:val="0"/>
              <w:adjustRightInd w:val="0"/>
              <w:spacing w:before="60" w:after="60" w:line="242" w:lineRule="auto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A90F09">
              <w:rPr>
                <w:color w:val="000000"/>
                <w:sz w:val="24"/>
                <w:lang w:eastAsia="ru-RU"/>
              </w:rPr>
              <w:t>Оценка</w:t>
            </w:r>
            <w:proofErr w:type="spellEnd"/>
            <w:r w:rsidRPr="00A90F09">
              <w:rPr>
                <w:color w:val="000000"/>
                <w:sz w:val="24"/>
                <w:lang w:eastAsia="ru-RU"/>
              </w:rPr>
              <w:t xml:space="preserve"> 3 </w:t>
            </w:r>
          </w:p>
        </w:tc>
        <w:tc>
          <w:tcPr>
            <w:tcW w:w="1239" w:type="pct"/>
            <w:hideMark/>
          </w:tcPr>
          <w:p w:rsidR="00330A33" w:rsidRPr="00A90F09" w:rsidRDefault="00330A33">
            <w:pPr>
              <w:autoSpaceDE w:val="0"/>
              <w:autoSpaceDN w:val="0"/>
              <w:adjustRightInd w:val="0"/>
              <w:spacing w:before="60" w:after="60" w:line="242" w:lineRule="auto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A90F09">
              <w:rPr>
                <w:color w:val="000000"/>
                <w:sz w:val="24"/>
                <w:lang w:eastAsia="ru-RU"/>
              </w:rPr>
              <w:t>Оценка</w:t>
            </w:r>
            <w:proofErr w:type="spellEnd"/>
            <w:r w:rsidRPr="00A90F09">
              <w:rPr>
                <w:color w:val="000000"/>
                <w:sz w:val="24"/>
                <w:lang w:eastAsia="ru-RU"/>
              </w:rPr>
              <w:t xml:space="preserve"> 2 </w:t>
            </w:r>
          </w:p>
        </w:tc>
      </w:tr>
      <w:tr w:rsidR="00330A33" w:rsidTr="00A90F09">
        <w:tc>
          <w:tcPr>
            <w:tcW w:w="1234" w:type="pct"/>
            <w:hideMark/>
          </w:tcPr>
          <w:p w:rsidR="00330A33" w:rsidRPr="00A90F09" w:rsidRDefault="00330A33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  <w:sz w:val="24"/>
                <w:lang w:eastAsia="ru-RU"/>
              </w:rPr>
            </w:pPr>
            <w:r w:rsidRPr="00A90F09"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273" w:type="pct"/>
            <w:hideMark/>
          </w:tcPr>
          <w:p w:rsidR="00330A33" w:rsidRPr="00A90F09" w:rsidRDefault="00330A33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  <w:sz w:val="24"/>
                <w:lang w:eastAsia="ru-RU"/>
              </w:rPr>
            </w:pPr>
            <w:r w:rsidRPr="00A90F09">
              <w:rPr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1299" w:type="pct"/>
            <w:hideMark/>
          </w:tcPr>
          <w:p w:rsidR="00330A33" w:rsidRPr="00A90F09" w:rsidRDefault="00330A33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  <w:sz w:val="24"/>
                <w:lang w:eastAsia="ru-RU"/>
              </w:rPr>
            </w:pPr>
            <w:r w:rsidRPr="00A90F09">
              <w:rPr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1239" w:type="pct"/>
            <w:hideMark/>
          </w:tcPr>
          <w:p w:rsidR="00330A33" w:rsidRPr="00A90F09" w:rsidRDefault="00330A33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color w:val="000000"/>
                <w:sz w:val="24"/>
                <w:lang w:eastAsia="ru-RU"/>
              </w:rPr>
            </w:pPr>
            <w:r w:rsidRPr="00A90F09">
              <w:rPr>
                <w:color w:val="000000"/>
                <w:sz w:val="24"/>
                <w:lang w:eastAsia="ru-RU"/>
              </w:rPr>
              <w:t>4</w:t>
            </w:r>
          </w:p>
        </w:tc>
      </w:tr>
      <w:tr w:rsidR="00330A33" w:rsidRPr="00502DE4" w:rsidTr="00A90F09">
        <w:tc>
          <w:tcPr>
            <w:tcW w:w="1234" w:type="pct"/>
            <w:hideMark/>
          </w:tcPr>
          <w:p w:rsidR="00330A33" w:rsidRPr="00A90F09" w:rsidRDefault="00330A33">
            <w:pPr>
              <w:autoSpaceDE w:val="0"/>
              <w:autoSpaceDN w:val="0"/>
              <w:adjustRightInd w:val="0"/>
              <w:spacing w:line="242" w:lineRule="auto"/>
              <w:rPr>
                <w:color w:val="000000"/>
                <w:sz w:val="24"/>
                <w:lang w:val="ru-RU" w:eastAsia="ru-RU"/>
              </w:rPr>
            </w:pPr>
            <w:proofErr w:type="gramStart"/>
            <w:r w:rsidRPr="00A90F09">
              <w:rPr>
                <w:color w:val="000000"/>
                <w:sz w:val="24"/>
                <w:lang w:val="ru-RU" w:eastAsia="ru-RU"/>
              </w:rPr>
              <w:t>Движение или отдельные его элементы выполнены правильно, с соблюдением всех требований, без ошибок, легко, свободно, четко, уверенно, слитно, с отличной осанкой, в надлежащем ритме; ученик понимает сущность движения, его назначение, может разобраться в движении, объяснить, как оно выполняется, и продемонстрировать в нестандартных условиях; может определить и исправить ошибки, допущенные другим учеником;</w:t>
            </w:r>
            <w:proofErr w:type="gramEnd"/>
            <w:r w:rsidRPr="00A90F09">
              <w:rPr>
                <w:color w:val="000000"/>
                <w:sz w:val="24"/>
                <w:lang w:val="ru-RU" w:eastAsia="ru-RU"/>
              </w:rPr>
              <w:t xml:space="preserve"> уверенно выполняет учебный норматив</w:t>
            </w:r>
          </w:p>
        </w:tc>
        <w:tc>
          <w:tcPr>
            <w:tcW w:w="1273" w:type="pct"/>
            <w:hideMark/>
          </w:tcPr>
          <w:p w:rsidR="00330A33" w:rsidRPr="00A90F09" w:rsidRDefault="00330A33">
            <w:pPr>
              <w:autoSpaceDE w:val="0"/>
              <w:autoSpaceDN w:val="0"/>
              <w:adjustRightInd w:val="0"/>
              <w:spacing w:line="242" w:lineRule="auto"/>
              <w:rPr>
                <w:color w:val="000000"/>
                <w:sz w:val="24"/>
                <w:lang w:val="ru-RU" w:eastAsia="ru-RU"/>
              </w:rPr>
            </w:pPr>
            <w:r w:rsidRPr="00A90F09">
              <w:rPr>
                <w:color w:val="000000"/>
                <w:sz w:val="24"/>
                <w:lang w:val="ru-RU" w:eastAsia="ru-RU"/>
              </w:rPr>
              <w:t xml:space="preserve">При выполнении ученик действует так же, как и в предыдущем случае, но допустил не более двух незначительных ошибок </w:t>
            </w:r>
          </w:p>
        </w:tc>
        <w:tc>
          <w:tcPr>
            <w:tcW w:w="1299" w:type="pct"/>
            <w:hideMark/>
          </w:tcPr>
          <w:p w:rsidR="00330A33" w:rsidRPr="00A90F09" w:rsidRDefault="00330A33">
            <w:pPr>
              <w:autoSpaceDE w:val="0"/>
              <w:autoSpaceDN w:val="0"/>
              <w:adjustRightInd w:val="0"/>
              <w:spacing w:line="242" w:lineRule="auto"/>
              <w:rPr>
                <w:color w:val="000000"/>
                <w:sz w:val="24"/>
                <w:lang w:val="ru-RU" w:eastAsia="ru-RU"/>
              </w:rPr>
            </w:pPr>
            <w:r w:rsidRPr="00A90F09">
              <w:rPr>
                <w:color w:val="000000"/>
                <w:sz w:val="24"/>
                <w:lang w:val="ru-RU" w:eastAsia="ru-RU"/>
              </w:rPr>
              <w:t xml:space="preserve">Двигательное действие в основном выполнено правильно, но допущена одна грубая или несколько мелких ошибок, приведших к скованности движений, неуверенности. Учащийся не может выполнить движение в нестандартных и сложных в сравнении с уроком условиях </w:t>
            </w:r>
          </w:p>
        </w:tc>
        <w:tc>
          <w:tcPr>
            <w:tcW w:w="1239" w:type="pct"/>
            <w:hideMark/>
          </w:tcPr>
          <w:p w:rsidR="00330A33" w:rsidRPr="00A90F09" w:rsidRDefault="00330A33">
            <w:pPr>
              <w:autoSpaceDE w:val="0"/>
              <w:autoSpaceDN w:val="0"/>
              <w:adjustRightInd w:val="0"/>
              <w:spacing w:line="242" w:lineRule="auto"/>
              <w:rPr>
                <w:color w:val="000000"/>
                <w:sz w:val="24"/>
                <w:lang w:val="ru-RU" w:eastAsia="ru-RU"/>
              </w:rPr>
            </w:pPr>
            <w:r w:rsidRPr="00A90F09">
              <w:rPr>
                <w:color w:val="000000"/>
                <w:sz w:val="24"/>
                <w:lang w:val="ru-RU" w:eastAsia="ru-RU"/>
              </w:rPr>
              <w:t xml:space="preserve">Движение или отдельные его элементы выполнены неправильно, допущено более двух значительных или одна грубая ошибка </w:t>
            </w:r>
          </w:p>
        </w:tc>
      </w:tr>
    </w:tbl>
    <w:p w:rsidR="00330A33" w:rsidRPr="00330A33" w:rsidRDefault="00330A33" w:rsidP="00330A3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Arial Unicode MS"/>
          <w:color w:val="000000"/>
          <w:lang w:val="ru-RU" w:eastAsia="ru-RU"/>
        </w:rPr>
      </w:pPr>
    </w:p>
    <w:p w:rsidR="00330A33" w:rsidRPr="00330A33" w:rsidRDefault="00330A33" w:rsidP="00330A3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eastAsia="ru-RU"/>
        </w:rPr>
        <w:t>III</w:t>
      </w:r>
      <w:r w:rsidRPr="00330A33">
        <w:rPr>
          <w:b/>
          <w:bCs/>
          <w:color w:val="000000"/>
          <w:lang w:val="ru-RU" w:eastAsia="ru-RU"/>
        </w:rPr>
        <w:t xml:space="preserve">. Владение способами </w:t>
      </w:r>
    </w:p>
    <w:p w:rsidR="00330A33" w:rsidRPr="00330A33" w:rsidRDefault="00330A33" w:rsidP="00330A33">
      <w:pPr>
        <w:shd w:val="clear" w:color="auto" w:fill="FFFFFF"/>
        <w:autoSpaceDE w:val="0"/>
        <w:autoSpaceDN w:val="0"/>
        <w:adjustRightInd w:val="0"/>
        <w:spacing w:after="60"/>
        <w:jc w:val="center"/>
        <w:rPr>
          <w:b/>
          <w:bCs/>
          <w:color w:val="000000"/>
          <w:lang w:val="ru-RU" w:eastAsia="ru-RU"/>
        </w:rPr>
      </w:pPr>
      <w:r w:rsidRPr="00330A33">
        <w:rPr>
          <w:b/>
          <w:bCs/>
          <w:color w:val="000000"/>
          <w:lang w:val="ru-RU" w:eastAsia="ru-RU"/>
        </w:rPr>
        <w:t xml:space="preserve">и умение осуществлять физкультурно-оздоровительную деятельность </w:t>
      </w:r>
    </w:p>
    <w:tbl>
      <w:tblPr>
        <w:tblStyle w:val="aff2"/>
        <w:tblW w:w="5000" w:type="pct"/>
        <w:tblLook w:val="04A0"/>
      </w:tblPr>
      <w:tblGrid>
        <w:gridCol w:w="3929"/>
        <w:gridCol w:w="4053"/>
        <w:gridCol w:w="4136"/>
        <w:gridCol w:w="3802"/>
      </w:tblGrid>
      <w:tr w:rsidR="00330A33" w:rsidTr="00A90F09">
        <w:tc>
          <w:tcPr>
            <w:tcW w:w="1234" w:type="pct"/>
            <w:hideMark/>
          </w:tcPr>
          <w:p w:rsidR="00330A33" w:rsidRPr="00A90F09" w:rsidRDefault="00330A3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A90F09">
              <w:rPr>
                <w:color w:val="000000"/>
                <w:sz w:val="24"/>
                <w:lang w:eastAsia="ru-RU"/>
              </w:rPr>
              <w:t>Оценка</w:t>
            </w:r>
            <w:proofErr w:type="spellEnd"/>
            <w:r w:rsidRPr="00A90F09">
              <w:rPr>
                <w:color w:val="000000"/>
                <w:sz w:val="24"/>
                <w:lang w:eastAsia="ru-RU"/>
              </w:rPr>
              <w:t xml:space="preserve"> 5 </w:t>
            </w:r>
          </w:p>
        </w:tc>
        <w:tc>
          <w:tcPr>
            <w:tcW w:w="1273" w:type="pct"/>
            <w:hideMark/>
          </w:tcPr>
          <w:p w:rsidR="00330A33" w:rsidRPr="00A90F09" w:rsidRDefault="00330A3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A90F09">
              <w:rPr>
                <w:color w:val="000000"/>
                <w:sz w:val="24"/>
                <w:lang w:eastAsia="ru-RU"/>
              </w:rPr>
              <w:t>Оценка</w:t>
            </w:r>
            <w:proofErr w:type="spellEnd"/>
            <w:r w:rsidRPr="00A90F09">
              <w:rPr>
                <w:color w:val="000000"/>
                <w:sz w:val="24"/>
                <w:lang w:eastAsia="ru-RU"/>
              </w:rPr>
              <w:t xml:space="preserve"> 4 </w:t>
            </w:r>
          </w:p>
        </w:tc>
        <w:tc>
          <w:tcPr>
            <w:tcW w:w="1299" w:type="pct"/>
            <w:hideMark/>
          </w:tcPr>
          <w:p w:rsidR="00330A33" w:rsidRPr="00A90F09" w:rsidRDefault="00330A3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A90F09">
              <w:rPr>
                <w:color w:val="000000"/>
                <w:sz w:val="24"/>
                <w:lang w:eastAsia="ru-RU"/>
              </w:rPr>
              <w:t>Оценка</w:t>
            </w:r>
            <w:proofErr w:type="spellEnd"/>
            <w:r w:rsidRPr="00A90F09">
              <w:rPr>
                <w:color w:val="000000"/>
                <w:sz w:val="24"/>
                <w:lang w:eastAsia="ru-RU"/>
              </w:rPr>
              <w:t xml:space="preserve"> 3</w:t>
            </w:r>
          </w:p>
        </w:tc>
        <w:tc>
          <w:tcPr>
            <w:tcW w:w="1239" w:type="pct"/>
            <w:hideMark/>
          </w:tcPr>
          <w:p w:rsidR="00330A33" w:rsidRPr="00A90F09" w:rsidRDefault="00330A3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A90F09">
              <w:rPr>
                <w:color w:val="000000"/>
                <w:sz w:val="24"/>
                <w:lang w:eastAsia="ru-RU"/>
              </w:rPr>
              <w:t>Оценка</w:t>
            </w:r>
            <w:proofErr w:type="spellEnd"/>
            <w:r w:rsidRPr="00A90F09">
              <w:rPr>
                <w:color w:val="000000"/>
                <w:sz w:val="24"/>
                <w:lang w:eastAsia="ru-RU"/>
              </w:rPr>
              <w:t xml:space="preserve"> 2 </w:t>
            </w:r>
          </w:p>
        </w:tc>
      </w:tr>
      <w:tr w:rsidR="00330A33" w:rsidRPr="00502DE4" w:rsidTr="00A90F09">
        <w:tc>
          <w:tcPr>
            <w:tcW w:w="1234" w:type="pct"/>
            <w:hideMark/>
          </w:tcPr>
          <w:p w:rsidR="00330A33" w:rsidRPr="00A90F09" w:rsidRDefault="00330A33">
            <w:pPr>
              <w:autoSpaceDE w:val="0"/>
              <w:autoSpaceDN w:val="0"/>
              <w:adjustRightInd w:val="0"/>
              <w:rPr>
                <w:color w:val="000000"/>
                <w:sz w:val="24"/>
                <w:lang w:val="ru-RU" w:eastAsia="ru-RU"/>
              </w:rPr>
            </w:pPr>
            <w:r w:rsidRPr="00A90F09">
              <w:rPr>
                <w:color w:val="000000"/>
                <w:sz w:val="24"/>
                <w:lang w:val="ru-RU" w:eastAsia="ru-RU"/>
              </w:rPr>
              <w:t xml:space="preserve">Учащийся </w:t>
            </w:r>
            <w:r w:rsidRPr="00A90F09">
              <w:rPr>
                <w:b/>
                <w:bCs/>
                <w:color w:val="000000"/>
                <w:sz w:val="24"/>
                <w:lang w:val="ru-RU" w:eastAsia="ru-RU"/>
              </w:rPr>
              <w:t>умеет</w:t>
            </w:r>
            <w:r w:rsidRPr="00A90F09">
              <w:rPr>
                <w:color w:val="000000"/>
                <w:sz w:val="24"/>
                <w:lang w:val="ru-RU" w:eastAsia="ru-RU"/>
              </w:rPr>
              <w:t>:</w:t>
            </w:r>
          </w:p>
          <w:p w:rsidR="00330A33" w:rsidRPr="00A90F09" w:rsidRDefault="00330A33">
            <w:pPr>
              <w:autoSpaceDE w:val="0"/>
              <w:autoSpaceDN w:val="0"/>
              <w:adjustRightInd w:val="0"/>
              <w:rPr>
                <w:color w:val="000000"/>
                <w:sz w:val="24"/>
                <w:lang w:val="ru-RU" w:eastAsia="ru-RU"/>
              </w:rPr>
            </w:pPr>
            <w:r w:rsidRPr="00A90F09">
              <w:rPr>
                <w:color w:val="000000"/>
                <w:sz w:val="24"/>
                <w:lang w:val="ru-RU" w:eastAsia="ru-RU"/>
              </w:rPr>
              <w:t>– самостоятельно организовать место занятий;</w:t>
            </w:r>
          </w:p>
          <w:p w:rsidR="00330A33" w:rsidRPr="00A90F09" w:rsidRDefault="00330A33">
            <w:pPr>
              <w:autoSpaceDE w:val="0"/>
              <w:autoSpaceDN w:val="0"/>
              <w:adjustRightInd w:val="0"/>
              <w:rPr>
                <w:color w:val="000000"/>
                <w:sz w:val="24"/>
                <w:lang w:val="ru-RU" w:eastAsia="ru-RU"/>
              </w:rPr>
            </w:pPr>
            <w:r w:rsidRPr="00A90F09">
              <w:rPr>
                <w:color w:val="000000"/>
                <w:sz w:val="24"/>
                <w:lang w:val="ru-RU" w:eastAsia="ru-RU"/>
              </w:rPr>
              <w:t>– подбирать средства и инвентарь и применять их в конкретных условиях;</w:t>
            </w:r>
          </w:p>
          <w:p w:rsidR="00330A33" w:rsidRPr="00A90F09" w:rsidRDefault="00330A33">
            <w:pPr>
              <w:autoSpaceDE w:val="0"/>
              <w:autoSpaceDN w:val="0"/>
              <w:adjustRightInd w:val="0"/>
              <w:rPr>
                <w:color w:val="000000"/>
                <w:sz w:val="24"/>
                <w:lang w:val="ru-RU" w:eastAsia="ru-RU"/>
              </w:rPr>
            </w:pPr>
            <w:r w:rsidRPr="00A90F09">
              <w:rPr>
                <w:color w:val="000000"/>
                <w:sz w:val="24"/>
                <w:lang w:val="ru-RU" w:eastAsia="ru-RU"/>
              </w:rPr>
              <w:lastRenderedPageBreak/>
              <w:t xml:space="preserve">– контролировать ход выполнения деятельности и оценивать итоги </w:t>
            </w:r>
          </w:p>
        </w:tc>
        <w:tc>
          <w:tcPr>
            <w:tcW w:w="1273" w:type="pct"/>
            <w:hideMark/>
          </w:tcPr>
          <w:p w:rsidR="00330A33" w:rsidRPr="00A90F09" w:rsidRDefault="00330A33">
            <w:pPr>
              <w:autoSpaceDE w:val="0"/>
              <w:autoSpaceDN w:val="0"/>
              <w:adjustRightInd w:val="0"/>
              <w:rPr>
                <w:color w:val="000000"/>
                <w:sz w:val="24"/>
                <w:lang w:val="ru-RU" w:eastAsia="ru-RU"/>
              </w:rPr>
            </w:pPr>
            <w:r w:rsidRPr="00A90F09">
              <w:rPr>
                <w:color w:val="000000"/>
                <w:sz w:val="24"/>
                <w:lang w:val="ru-RU" w:eastAsia="ru-RU"/>
              </w:rPr>
              <w:lastRenderedPageBreak/>
              <w:t>Учащийся:</w:t>
            </w:r>
          </w:p>
          <w:p w:rsidR="00330A33" w:rsidRPr="00A90F09" w:rsidRDefault="00330A33">
            <w:pPr>
              <w:autoSpaceDE w:val="0"/>
              <w:autoSpaceDN w:val="0"/>
              <w:adjustRightInd w:val="0"/>
              <w:rPr>
                <w:color w:val="000000"/>
                <w:sz w:val="24"/>
                <w:lang w:val="ru-RU" w:eastAsia="ru-RU"/>
              </w:rPr>
            </w:pPr>
            <w:r w:rsidRPr="00A90F09">
              <w:rPr>
                <w:color w:val="000000"/>
                <w:sz w:val="24"/>
                <w:lang w:val="ru-RU" w:eastAsia="ru-RU"/>
              </w:rPr>
              <w:t>– организует место занятий в основном самостоятельно, лишь с незначительной помощью;</w:t>
            </w:r>
          </w:p>
          <w:p w:rsidR="00330A33" w:rsidRPr="00A90F09" w:rsidRDefault="00330A33">
            <w:pPr>
              <w:autoSpaceDE w:val="0"/>
              <w:autoSpaceDN w:val="0"/>
              <w:adjustRightInd w:val="0"/>
              <w:rPr>
                <w:color w:val="000000"/>
                <w:sz w:val="24"/>
                <w:lang w:val="ru-RU" w:eastAsia="ru-RU"/>
              </w:rPr>
            </w:pPr>
            <w:r w:rsidRPr="00A90F09">
              <w:rPr>
                <w:color w:val="000000"/>
                <w:sz w:val="24"/>
                <w:lang w:val="ru-RU" w:eastAsia="ru-RU"/>
              </w:rPr>
              <w:t>– допускает незначительные ошибки в подборе средств;</w:t>
            </w:r>
          </w:p>
          <w:p w:rsidR="00330A33" w:rsidRPr="00A90F09" w:rsidRDefault="00330A33">
            <w:pPr>
              <w:autoSpaceDE w:val="0"/>
              <w:autoSpaceDN w:val="0"/>
              <w:adjustRightInd w:val="0"/>
              <w:rPr>
                <w:color w:val="000000"/>
                <w:sz w:val="24"/>
                <w:lang w:val="ru-RU" w:eastAsia="ru-RU"/>
              </w:rPr>
            </w:pPr>
            <w:r w:rsidRPr="00A90F09">
              <w:rPr>
                <w:color w:val="000000"/>
                <w:sz w:val="24"/>
                <w:lang w:val="ru-RU" w:eastAsia="ru-RU"/>
              </w:rPr>
              <w:lastRenderedPageBreak/>
              <w:t>– контролирует ход выполнения деятельности и оценивает итоги</w:t>
            </w:r>
          </w:p>
        </w:tc>
        <w:tc>
          <w:tcPr>
            <w:tcW w:w="1299" w:type="pct"/>
            <w:hideMark/>
          </w:tcPr>
          <w:p w:rsidR="00330A33" w:rsidRPr="00A90F09" w:rsidRDefault="00330A33">
            <w:pPr>
              <w:autoSpaceDE w:val="0"/>
              <w:autoSpaceDN w:val="0"/>
              <w:adjustRightInd w:val="0"/>
              <w:rPr>
                <w:color w:val="000000"/>
                <w:sz w:val="24"/>
                <w:lang w:val="ru-RU" w:eastAsia="ru-RU"/>
              </w:rPr>
            </w:pPr>
            <w:r w:rsidRPr="00A90F09">
              <w:rPr>
                <w:color w:val="000000"/>
                <w:sz w:val="24"/>
                <w:lang w:val="ru-RU" w:eastAsia="ru-RU"/>
              </w:rPr>
              <w:lastRenderedPageBreak/>
              <w:t xml:space="preserve">Более половины видов самостоятельной деятельности выполнены с помощью учителя или не выполняется один из пунктов </w:t>
            </w:r>
          </w:p>
        </w:tc>
        <w:tc>
          <w:tcPr>
            <w:tcW w:w="1239" w:type="pct"/>
            <w:hideMark/>
          </w:tcPr>
          <w:p w:rsidR="00330A33" w:rsidRPr="00A90F09" w:rsidRDefault="00330A33">
            <w:pPr>
              <w:autoSpaceDE w:val="0"/>
              <w:autoSpaceDN w:val="0"/>
              <w:adjustRightInd w:val="0"/>
              <w:rPr>
                <w:color w:val="000000"/>
                <w:sz w:val="24"/>
                <w:lang w:val="ru-RU" w:eastAsia="ru-RU"/>
              </w:rPr>
            </w:pPr>
            <w:r w:rsidRPr="00A90F09">
              <w:rPr>
                <w:color w:val="000000"/>
                <w:sz w:val="24"/>
                <w:lang w:val="ru-RU" w:eastAsia="ru-RU"/>
              </w:rPr>
              <w:t xml:space="preserve">Учащийся не может выполнить самостоятельно ни один из пунктов </w:t>
            </w:r>
          </w:p>
        </w:tc>
      </w:tr>
    </w:tbl>
    <w:p w:rsidR="00330A33" w:rsidRPr="00330A33" w:rsidRDefault="00330A33" w:rsidP="00330A3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="Arial Unicode MS"/>
          <w:color w:val="000000"/>
          <w:lang w:val="ru-RU" w:eastAsia="ru-RU"/>
        </w:rPr>
      </w:pPr>
    </w:p>
    <w:p w:rsidR="00330A33" w:rsidRDefault="00330A33" w:rsidP="00330A33">
      <w:pPr>
        <w:shd w:val="clear" w:color="auto" w:fill="FFFFFF"/>
        <w:autoSpaceDE w:val="0"/>
        <w:autoSpaceDN w:val="0"/>
        <w:adjustRightInd w:val="0"/>
        <w:spacing w:after="60"/>
        <w:jc w:val="center"/>
        <w:rPr>
          <w:b/>
          <w:bCs/>
          <w:color w:val="000000"/>
          <w:lang w:val="ru-RU" w:eastAsia="ru-RU"/>
        </w:rPr>
      </w:pPr>
    </w:p>
    <w:p w:rsidR="00A90F09" w:rsidRDefault="00A90F09" w:rsidP="00330A33">
      <w:pPr>
        <w:shd w:val="clear" w:color="auto" w:fill="FFFFFF"/>
        <w:autoSpaceDE w:val="0"/>
        <w:autoSpaceDN w:val="0"/>
        <w:adjustRightInd w:val="0"/>
        <w:spacing w:after="60"/>
        <w:jc w:val="center"/>
        <w:rPr>
          <w:b/>
          <w:bCs/>
          <w:color w:val="000000"/>
          <w:lang w:val="ru-RU" w:eastAsia="ru-RU"/>
        </w:rPr>
      </w:pPr>
    </w:p>
    <w:p w:rsidR="00330A33" w:rsidRPr="00330A33" w:rsidRDefault="00330A33" w:rsidP="00330A33">
      <w:pPr>
        <w:shd w:val="clear" w:color="auto" w:fill="FFFFFF"/>
        <w:autoSpaceDE w:val="0"/>
        <w:autoSpaceDN w:val="0"/>
        <w:adjustRightInd w:val="0"/>
        <w:spacing w:after="60"/>
        <w:jc w:val="center"/>
        <w:rPr>
          <w:b/>
          <w:bCs/>
          <w:color w:val="000000"/>
          <w:lang w:val="ru-RU" w:eastAsia="ru-RU"/>
        </w:rPr>
      </w:pPr>
      <w:r>
        <w:rPr>
          <w:b/>
          <w:bCs/>
          <w:color w:val="000000"/>
          <w:lang w:eastAsia="ru-RU"/>
        </w:rPr>
        <w:t>IV</w:t>
      </w:r>
      <w:r w:rsidRPr="00330A33">
        <w:rPr>
          <w:b/>
          <w:bCs/>
          <w:color w:val="000000"/>
          <w:lang w:val="ru-RU" w:eastAsia="ru-RU"/>
        </w:rPr>
        <w:t xml:space="preserve">. Уровень физической подготовленности учащихся </w:t>
      </w:r>
    </w:p>
    <w:tbl>
      <w:tblPr>
        <w:tblStyle w:val="aff2"/>
        <w:tblW w:w="5000" w:type="pct"/>
        <w:tblLook w:val="04A0"/>
      </w:tblPr>
      <w:tblGrid>
        <w:gridCol w:w="3929"/>
        <w:gridCol w:w="4053"/>
        <w:gridCol w:w="4136"/>
        <w:gridCol w:w="3802"/>
      </w:tblGrid>
      <w:tr w:rsidR="00330A33" w:rsidTr="00A90F09">
        <w:tc>
          <w:tcPr>
            <w:tcW w:w="1234" w:type="pct"/>
            <w:hideMark/>
          </w:tcPr>
          <w:p w:rsidR="00330A33" w:rsidRPr="00A90F09" w:rsidRDefault="00330A3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A90F09">
              <w:rPr>
                <w:color w:val="000000"/>
                <w:sz w:val="24"/>
                <w:lang w:eastAsia="ru-RU"/>
              </w:rPr>
              <w:t>Оценка</w:t>
            </w:r>
            <w:proofErr w:type="spellEnd"/>
            <w:r w:rsidRPr="00A90F09">
              <w:rPr>
                <w:color w:val="000000"/>
                <w:sz w:val="24"/>
                <w:lang w:eastAsia="ru-RU"/>
              </w:rPr>
              <w:t xml:space="preserve"> 5 </w:t>
            </w:r>
          </w:p>
        </w:tc>
        <w:tc>
          <w:tcPr>
            <w:tcW w:w="1273" w:type="pct"/>
            <w:hideMark/>
          </w:tcPr>
          <w:p w:rsidR="00330A33" w:rsidRPr="00A90F09" w:rsidRDefault="00330A3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A90F09">
              <w:rPr>
                <w:color w:val="000000"/>
                <w:sz w:val="24"/>
                <w:lang w:eastAsia="ru-RU"/>
              </w:rPr>
              <w:t>Оценка</w:t>
            </w:r>
            <w:proofErr w:type="spellEnd"/>
            <w:r w:rsidRPr="00A90F09">
              <w:rPr>
                <w:color w:val="000000"/>
                <w:sz w:val="24"/>
                <w:lang w:eastAsia="ru-RU"/>
              </w:rPr>
              <w:t xml:space="preserve"> 4 </w:t>
            </w:r>
          </w:p>
        </w:tc>
        <w:tc>
          <w:tcPr>
            <w:tcW w:w="1299" w:type="pct"/>
            <w:hideMark/>
          </w:tcPr>
          <w:p w:rsidR="00330A33" w:rsidRPr="00A90F09" w:rsidRDefault="00330A3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A90F09">
              <w:rPr>
                <w:color w:val="000000"/>
                <w:sz w:val="24"/>
                <w:lang w:eastAsia="ru-RU"/>
              </w:rPr>
              <w:t>Оценка</w:t>
            </w:r>
            <w:proofErr w:type="spellEnd"/>
            <w:r w:rsidRPr="00A90F09">
              <w:rPr>
                <w:color w:val="000000"/>
                <w:sz w:val="24"/>
                <w:lang w:eastAsia="ru-RU"/>
              </w:rPr>
              <w:t xml:space="preserve"> 3 </w:t>
            </w:r>
          </w:p>
        </w:tc>
        <w:tc>
          <w:tcPr>
            <w:tcW w:w="1239" w:type="pct"/>
            <w:hideMark/>
          </w:tcPr>
          <w:p w:rsidR="00330A33" w:rsidRPr="00A90F09" w:rsidRDefault="00330A3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color w:val="000000"/>
                <w:sz w:val="24"/>
                <w:lang w:eastAsia="ru-RU"/>
              </w:rPr>
            </w:pPr>
            <w:proofErr w:type="spellStart"/>
            <w:r w:rsidRPr="00A90F09">
              <w:rPr>
                <w:color w:val="000000"/>
                <w:sz w:val="24"/>
                <w:lang w:eastAsia="ru-RU"/>
              </w:rPr>
              <w:t>Оценка</w:t>
            </w:r>
            <w:proofErr w:type="spellEnd"/>
            <w:r w:rsidRPr="00A90F09">
              <w:rPr>
                <w:color w:val="000000"/>
                <w:sz w:val="24"/>
                <w:lang w:eastAsia="ru-RU"/>
              </w:rPr>
              <w:t xml:space="preserve"> 2 </w:t>
            </w:r>
          </w:p>
        </w:tc>
      </w:tr>
      <w:tr w:rsidR="00330A33" w:rsidRPr="00502DE4" w:rsidTr="00A90F09">
        <w:tc>
          <w:tcPr>
            <w:tcW w:w="1234" w:type="pct"/>
            <w:hideMark/>
          </w:tcPr>
          <w:p w:rsidR="00330A33" w:rsidRPr="00A90F09" w:rsidRDefault="00330A33">
            <w:pPr>
              <w:autoSpaceDE w:val="0"/>
              <w:autoSpaceDN w:val="0"/>
              <w:adjustRightInd w:val="0"/>
              <w:rPr>
                <w:color w:val="000000"/>
                <w:sz w:val="24"/>
                <w:lang w:val="ru-RU" w:eastAsia="ru-RU"/>
              </w:rPr>
            </w:pPr>
            <w:r w:rsidRPr="00A90F09">
              <w:rPr>
                <w:color w:val="000000"/>
                <w:sz w:val="24"/>
                <w:lang w:val="ru-RU" w:eastAsia="ru-RU"/>
              </w:rPr>
              <w:t xml:space="preserve">Исходный показатель соответствует высокому уровню подготовленности, предусмотренному обязательным минимумом подготовки и программой физического воспитания, которая отвечает требованиям государственного стандарта и обязательного минимума содержания обучения по физической культуре, и </w:t>
            </w:r>
            <w:proofErr w:type="spellStart"/>
            <w:proofErr w:type="gramStart"/>
            <w:r w:rsidRPr="00A90F09">
              <w:rPr>
                <w:color w:val="000000"/>
                <w:sz w:val="24"/>
                <w:lang w:val="ru-RU" w:eastAsia="ru-RU"/>
              </w:rPr>
              <w:t>вы-сокому</w:t>
            </w:r>
            <w:proofErr w:type="spellEnd"/>
            <w:proofErr w:type="gramEnd"/>
            <w:r w:rsidRPr="00A90F09">
              <w:rPr>
                <w:color w:val="000000"/>
                <w:sz w:val="24"/>
                <w:lang w:val="ru-RU" w:eastAsia="ru-RU"/>
              </w:rPr>
              <w:t xml:space="preserve"> приросту ученика в показателях физической подготовленности за определенный период времени </w:t>
            </w:r>
          </w:p>
        </w:tc>
        <w:tc>
          <w:tcPr>
            <w:tcW w:w="1273" w:type="pct"/>
            <w:hideMark/>
          </w:tcPr>
          <w:p w:rsidR="00330A33" w:rsidRPr="00A90F09" w:rsidRDefault="00330A33">
            <w:pPr>
              <w:autoSpaceDE w:val="0"/>
              <w:autoSpaceDN w:val="0"/>
              <w:adjustRightInd w:val="0"/>
              <w:rPr>
                <w:color w:val="000000"/>
                <w:sz w:val="24"/>
                <w:lang w:val="ru-RU" w:eastAsia="ru-RU"/>
              </w:rPr>
            </w:pPr>
            <w:r w:rsidRPr="00A90F09">
              <w:rPr>
                <w:color w:val="000000"/>
                <w:sz w:val="24"/>
                <w:lang w:val="ru-RU" w:eastAsia="ru-RU"/>
              </w:rPr>
              <w:t>Исходный показатель соответствует среднему уровню подготовленности и достаточному темпу прироста</w:t>
            </w:r>
          </w:p>
        </w:tc>
        <w:tc>
          <w:tcPr>
            <w:tcW w:w="1299" w:type="pct"/>
            <w:hideMark/>
          </w:tcPr>
          <w:p w:rsidR="00330A33" w:rsidRPr="00A90F09" w:rsidRDefault="00330A33">
            <w:pPr>
              <w:autoSpaceDE w:val="0"/>
              <w:autoSpaceDN w:val="0"/>
              <w:adjustRightInd w:val="0"/>
              <w:rPr>
                <w:color w:val="000000"/>
                <w:sz w:val="24"/>
                <w:lang w:val="ru-RU" w:eastAsia="ru-RU"/>
              </w:rPr>
            </w:pPr>
            <w:r w:rsidRPr="00A90F09">
              <w:rPr>
                <w:color w:val="000000"/>
                <w:sz w:val="24"/>
                <w:lang w:val="ru-RU" w:eastAsia="ru-RU"/>
              </w:rPr>
              <w:t xml:space="preserve">Исходный показатель соответствует низкому уровню подготовленности и незначительному приросту </w:t>
            </w:r>
          </w:p>
        </w:tc>
        <w:tc>
          <w:tcPr>
            <w:tcW w:w="1239" w:type="pct"/>
            <w:hideMark/>
          </w:tcPr>
          <w:p w:rsidR="00330A33" w:rsidRPr="00A90F09" w:rsidRDefault="00330A33">
            <w:pPr>
              <w:autoSpaceDE w:val="0"/>
              <w:autoSpaceDN w:val="0"/>
              <w:adjustRightInd w:val="0"/>
              <w:rPr>
                <w:color w:val="000000"/>
                <w:sz w:val="24"/>
                <w:lang w:val="ru-RU" w:eastAsia="ru-RU"/>
              </w:rPr>
            </w:pPr>
            <w:r w:rsidRPr="00A90F09">
              <w:rPr>
                <w:color w:val="000000"/>
                <w:sz w:val="24"/>
                <w:lang w:val="ru-RU" w:eastAsia="ru-RU"/>
              </w:rPr>
              <w:t xml:space="preserve">Учащийся не выполняет государственный стандарт, нет темпа роста показателей физической подготовленности </w:t>
            </w:r>
          </w:p>
        </w:tc>
      </w:tr>
    </w:tbl>
    <w:p w:rsidR="00330A33" w:rsidRPr="00330A33" w:rsidRDefault="00330A33" w:rsidP="00330A33">
      <w:pPr>
        <w:shd w:val="clear" w:color="auto" w:fill="FFFFFF"/>
        <w:autoSpaceDE w:val="0"/>
        <w:autoSpaceDN w:val="0"/>
        <w:adjustRightInd w:val="0"/>
        <w:spacing w:before="120"/>
        <w:ind w:firstLine="360"/>
        <w:jc w:val="both"/>
        <w:rPr>
          <w:rFonts w:eastAsia="Arial Unicode MS"/>
          <w:color w:val="000000"/>
          <w:lang w:val="ru-RU" w:eastAsia="ru-RU"/>
        </w:rPr>
      </w:pPr>
      <w:proofErr w:type="gramStart"/>
      <w:r w:rsidRPr="00330A33">
        <w:rPr>
          <w:color w:val="000000"/>
          <w:lang w:val="ru-RU" w:eastAsia="ru-RU"/>
        </w:rPr>
        <w:t>(При оценке физической подготовленности приоритетным показателем является темп прироста результатов.</w:t>
      </w:r>
      <w:proofErr w:type="gramEnd"/>
      <w:r w:rsidRPr="00330A33">
        <w:rPr>
          <w:color w:val="000000"/>
          <w:lang w:val="ru-RU" w:eastAsia="ru-RU"/>
        </w:rPr>
        <w:t xml:space="preserve"> Задание учителя по улучшению показателей физической подготовленности (темп прироста) должны представлять определенную трудность для каждого учащегося, но быть реально выполнимыми. </w:t>
      </w:r>
      <w:proofErr w:type="gramStart"/>
      <w:r w:rsidRPr="00330A33">
        <w:rPr>
          <w:color w:val="000000"/>
          <w:lang w:val="ru-RU" w:eastAsia="ru-RU"/>
        </w:rPr>
        <w:t xml:space="preserve">Достижение этих сдвигов при условии систематических занятий дает основание учителю для выставления высокой оценки.) </w:t>
      </w:r>
      <w:proofErr w:type="gramEnd"/>
    </w:p>
    <w:p w:rsidR="00330A33" w:rsidRPr="00330A33" w:rsidRDefault="00330A33" w:rsidP="00330A3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lang w:val="ru-RU" w:eastAsia="ru-RU"/>
        </w:rPr>
      </w:pPr>
      <w:r w:rsidRPr="00330A33">
        <w:rPr>
          <w:i/>
          <w:iCs/>
          <w:color w:val="000000"/>
          <w:lang w:val="ru-RU" w:eastAsia="ru-RU"/>
        </w:rPr>
        <w:t>Общая оценка успеваемости</w:t>
      </w:r>
      <w:r w:rsidRPr="00330A33">
        <w:rPr>
          <w:color w:val="000000"/>
          <w:lang w:val="ru-RU" w:eastAsia="ru-RU"/>
        </w:rPr>
        <w:t xml:space="preserve"> складывается по видам программы: по гимнастике, баскетболу, волейболу, легкой атлетике – путем сложения конечных оценок, полученных учеником по всем видам движений, и оценок за выполнение контрольных упражнений.</w:t>
      </w:r>
    </w:p>
    <w:p w:rsidR="00330A33" w:rsidRPr="00330A33" w:rsidRDefault="00330A33" w:rsidP="00330A3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lang w:val="ru-RU" w:eastAsia="ru-RU"/>
        </w:rPr>
      </w:pPr>
      <w:r w:rsidRPr="00330A33">
        <w:rPr>
          <w:i/>
          <w:iCs/>
          <w:color w:val="000000"/>
          <w:lang w:val="ru-RU" w:eastAsia="ru-RU"/>
        </w:rPr>
        <w:t>Оценка успеваемости за учебный год</w:t>
      </w:r>
      <w:r w:rsidRPr="00330A33">
        <w:rPr>
          <w:color w:val="000000"/>
          <w:lang w:val="ru-RU" w:eastAsia="ru-RU"/>
        </w:rPr>
        <w:t xml:space="preserve"> производится на основании оценок за учебные четверти с учетом общих оценок по отдельным разделам программы. При этом преимущественное значение имеют оценки за умения и навыки осуществлять собственно двигательную, физкультурно-оздоровительную деятельность.</w:t>
      </w:r>
    </w:p>
    <w:p w:rsidR="00330A33" w:rsidRPr="00330A33" w:rsidRDefault="00330A33" w:rsidP="00330A33">
      <w:pPr>
        <w:pStyle w:val="ab"/>
        <w:spacing w:after="240"/>
        <w:rPr>
          <w:b/>
          <w:bCs/>
          <w:lang w:val="ru-RU" w:eastAsia="ja-JP"/>
        </w:rPr>
      </w:pPr>
      <w:r w:rsidRPr="00330A33">
        <w:rPr>
          <w:b/>
          <w:bCs/>
          <w:lang w:val="ru-RU"/>
        </w:rPr>
        <w:t xml:space="preserve">                                                                               </w:t>
      </w:r>
    </w:p>
    <w:p w:rsidR="00330A33" w:rsidRPr="00330A33" w:rsidRDefault="00330A33" w:rsidP="00330A33">
      <w:pPr>
        <w:pStyle w:val="ab"/>
        <w:spacing w:after="240"/>
        <w:rPr>
          <w:b/>
          <w:bCs/>
          <w:lang w:val="ru-RU"/>
        </w:rPr>
      </w:pPr>
    </w:p>
    <w:p w:rsidR="00330A33" w:rsidRPr="00330A33" w:rsidRDefault="00330A33" w:rsidP="00330A33">
      <w:pPr>
        <w:pStyle w:val="ab"/>
        <w:spacing w:after="240"/>
        <w:rPr>
          <w:b/>
          <w:bCs/>
          <w:lang w:val="ru-RU"/>
        </w:rPr>
      </w:pPr>
      <w:r w:rsidRPr="00330A33">
        <w:rPr>
          <w:b/>
          <w:bCs/>
          <w:lang w:val="ru-RU"/>
        </w:rPr>
        <w:t xml:space="preserve">                                                                                   </w:t>
      </w:r>
    </w:p>
    <w:p w:rsidR="00330A33" w:rsidRPr="00330A33" w:rsidRDefault="00330A33" w:rsidP="00330A33">
      <w:pPr>
        <w:jc w:val="center"/>
        <w:rPr>
          <w:b/>
          <w:sz w:val="28"/>
          <w:szCs w:val="28"/>
          <w:lang w:val="ru-RU"/>
        </w:rPr>
      </w:pPr>
    </w:p>
    <w:p w:rsidR="00330A33" w:rsidRPr="00330A33" w:rsidRDefault="00330A33" w:rsidP="00330A33">
      <w:pPr>
        <w:jc w:val="center"/>
        <w:rPr>
          <w:b/>
          <w:lang w:val="ru-RU"/>
        </w:rPr>
      </w:pPr>
    </w:p>
    <w:p w:rsidR="00D90C67" w:rsidRDefault="00142B4E" w:rsidP="00142B4E">
      <w:pPr>
        <w:jc w:val="center"/>
        <w:rPr>
          <w:b/>
          <w:lang w:val="ru-RU"/>
        </w:rPr>
      </w:pPr>
      <w:r w:rsidRPr="00142B4E">
        <w:rPr>
          <w:b/>
          <w:lang w:val="ru-RU"/>
        </w:rPr>
        <w:t>УЧЕБНО</w:t>
      </w:r>
      <w:r>
        <w:rPr>
          <w:b/>
          <w:lang w:val="ru-RU"/>
        </w:rPr>
        <w:t xml:space="preserve"> </w:t>
      </w:r>
      <w:r w:rsidRPr="00142B4E">
        <w:rPr>
          <w:b/>
          <w:lang w:val="ru-RU"/>
        </w:rPr>
        <w:t>- МЕТОДИЧЕСКОЕ ОБЕСПЕЧЕНИЕ ОБРАЗОВАТЕЛЬНОГО ПРОЦЕССА.</w:t>
      </w:r>
    </w:p>
    <w:p w:rsidR="00142B4E" w:rsidRPr="00D90C67" w:rsidRDefault="00142B4E" w:rsidP="00142B4E">
      <w:pPr>
        <w:jc w:val="center"/>
        <w:rPr>
          <w:lang w:val="ru-RU"/>
        </w:rPr>
      </w:pPr>
    </w:p>
    <w:p w:rsidR="00D90C67" w:rsidRPr="00D90C67" w:rsidRDefault="00D90C67" w:rsidP="00D90C67">
      <w:pPr>
        <w:keepNext/>
        <w:autoSpaceDE w:val="0"/>
        <w:autoSpaceDN w:val="0"/>
        <w:adjustRightInd w:val="0"/>
        <w:ind w:firstLine="573"/>
        <w:jc w:val="both"/>
        <w:rPr>
          <w:lang w:val="ru-RU" w:eastAsia="ru-RU"/>
        </w:rPr>
      </w:pPr>
      <w:proofErr w:type="spellStart"/>
      <w:r w:rsidRPr="00D90C67">
        <w:rPr>
          <w:i/>
          <w:lang w:val="ru-RU" w:eastAsia="ru-RU"/>
        </w:rPr>
        <w:t>Виленский</w:t>
      </w:r>
      <w:proofErr w:type="spellEnd"/>
      <w:r w:rsidRPr="00D90C67">
        <w:rPr>
          <w:i/>
          <w:lang w:val="ru-RU" w:eastAsia="ru-RU"/>
        </w:rPr>
        <w:t xml:space="preserve">, М.Я. </w:t>
      </w:r>
      <w:r w:rsidRPr="00D90C67">
        <w:rPr>
          <w:lang w:val="ru-RU" w:eastAsia="ru-RU"/>
        </w:rPr>
        <w:t xml:space="preserve">Физическая культура. 5-7 </w:t>
      </w:r>
      <w:proofErr w:type="spellStart"/>
      <w:r w:rsidRPr="00D90C67">
        <w:rPr>
          <w:lang w:val="ru-RU" w:eastAsia="ru-RU"/>
        </w:rPr>
        <w:t>кл</w:t>
      </w:r>
      <w:proofErr w:type="spellEnd"/>
      <w:r w:rsidRPr="00D90C67">
        <w:rPr>
          <w:lang w:val="ru-RU" w:eastAsia="ru-RU"/>
        </w:rPr>
        <w:t>. учебник для общеобразовательных учреждений /</w:t>
      </w:r>
      <w:proofErr w:type="spellStart"/>
      <w:r w:rsidRPr="00D90C67">
        <w:rPr>
          <w:lang w:val="ru-RU" w:eastAsia="ru-RU"/>
        </w:rPr>
        <w:t>М.Я.Виленский</w:t>
      </w:r>
      <w:proofErr w:type="spellEnd"/>
      <w:r w:rsidRPr="00D90C67">
        <w:rPr>
          <w:lang w:val="ru-RU" w:eastAsia="ru-RU"/>
        </w:rPr>
        <w:t xml:space="preserve">, </w:t>
      </w:r>
      <w:proofErr w:type="spellStart"/>
      <w:r w:rsidRPr="00D90C67">
        <w:rPr>
          <w:lang w:val="ru-RU" w:eastAsia="ru-RU"/>
        </w:rPr>
        <w:t>Т.Ю.Торочкова</w:t>
      </w:r>
      <w:proofErr w:type="spellEnd"/>
      <w:r w:rsidRPr="00D90C67">
        <w:rPr>
          <w:lang w:val="ru-RU" w:eastAsia="ru-RU"/>
        </w:rPr>
        <w:t xml:space="preserve">, </w:t>
      </w:r>
      <w:proofErr w:type="spellStart"/>
      <w:r w:rsidRPr="00D90C67">
        <w:rPr>
          <w:lang w:val="ru-RU" w:eastAsia="ru-RU"/>
        </w:rPr>
        <w:t>И.М.Туревский</w:t>
      </w:r>
      <w:proofErr w:type="spellEnd"/>
      <w:r w:rsidRPr="00D90C67">
        <w:rPr>
          <w:lang w:val="ru-RU" w:eastAsia="ru-RU"/>
        </w:rPr>
        <w:t xml:space="preserve">; под общей редакцией </w:t>
      </w:r>
      <w:proofErr w:type="spellStart"/>
      <w:r w:rsidRPr="00D90C67">
        <w:rPr>
          <w:lang w:val="ru-RU" w:eastAsia="ru-RU"/>
        </w:rPr>
        <w:t>М.Я.Виленского</w:t>
      </w:r>
      <w:proofErr w:type="spellEnd"/>
      <w:r w:rsidRPr="00D90C67">
        <w:rPr>
          <w:lang w:val="ru-RU" w:eastAsia="ru-RU"/>
        </w:rPr>
        <w:t>.- Москва. Просвещение, 2015.</w:t>
      </w:r>
    </w:p>
    <w:p w:rsidR="00D90C67" w:rsidRPr="00FA5574" w:rsidRDefault="00D90C67" w:rsidP="00D90C67">
      <w:pPr>
        <w:keepNext/>
        <w:autoSpaceDE w:val="0"/>
        <w:autoSpaceDN w:val="0"/>
        <w:adjustRightInd w:val="0"/>
        <w:ind w:firstLine="573"/>
        <w:jc w:val="both"/>
        <w:rPr>
          <w:lang w:val="ru-RU" w:eastAsia="ru-RU"/>
        </w:rPr>
      </w:pPr>
      <w:r w:rsidRPr="00D90C67">
        <w:rPr>
          <w:i/>
          <w:lang w:val="ru-RU" w:eastAsia="ru-RU"/>
        </w:rPr>
        <w:t xml:space="preserve">Лях В.И. </w:t>
      </w:r>
      <w:r w:rsidRPr="00D90C67">
        <w:rPr>
          <w:lang w:val="ru-RU" w:eastAsia="ru-RU"/>
        </w:rPr>
        <w:t xml:space="preserve">Физическая культура. 8-9 </w:t>
      </w:r>
      <w:proofErr w:type="spellStart"/>
      <w:r w:rsidRPr="00D90C67">
        <w:rPr>
          <w:lang w:val="ru-RU" w:eastAsia="ru-RU"/>
        </w:rPr>
        <w:t>кл</w:t>
      </w:r>
      <w:proofErr w:type="spellEnd"/>
      <w:r w:rsidRPr="00D90C67">
        <w:rPr>
          <w:lang w:val="ru-RU" w:eastAsia="ru-RU"/>
        </w:rPr>
        <w:t xml:space="preserve">. учебник для общеобразовательных учреждений /В.И.Лях, </w:t>
      </w:r>
      <w:proofErr w:type="spellStart"/>
      <w:r w:rsidRPr="00D90C67">
        <w:rPr>
          <w:lang w:val="ru-RU" w:eastAsia="ru-RU"/>
        </w:rPr>
        <w:t>А.А.Зданевич</w:t>
      </w:r>
      <w:proofErr w:type="spellEnd"/>
      <w:r w:rsidRPr="00D90C67">
        <w:rPr>
          <w:lang w:val="ru-RU" w:eastAsia="ru-RU"/>
        </w:rPr>
        <w:t xml:space="preserve">; под общей редакцией В.И.Ляха.- Москва. </w:t>
      </w:r>
      <w:r w:rsidRPr="00FA5574">
        <w:rPr>
          <w:lang w:val="ru-RU" w:eastAsia="ru-RU"/>
        </w:rPr>
        <w:t>Просвещение, 2015.</w:t>
      </w:r>
    </w:p>
    <w:p w:rsidR="00D90C67" w:rsidRPr="00FA5574" w:rsidRDefault="00D90C67" w:rsidP="00D90C67">
      <w:pPr>
        <w:rPr>
          <w:lang w:val="ru-RU" w:eastAsia="ja-JP"/>
        </w:rPr>
      </w:pPr>
      <w:r w:rsidRPr="00FA5574">
        <w:rPr>
          <w:b/>
          <w:lang w:val="ru-RU"/>
        </w:rPr>
        <w:t>Методическое обеспечение учителя:</w:t>
      </w:r>
    </w:p>
    <w:p w:rsidR="00D90C67" w:rsidRPr="00D90C67" w:rsidRDefault="00D90C67" w:rsidP="00D6363B">
      <w:pPr>
        <w:rPr>
          <w:lang w:val="ru-RU"/>
        </w:rPr>
      </w:pPr>
      <w:r w:rsidRPr="00D90C67">
        <w:rPr>
          <w:lang w:val="ru-RU"/>
        </w:rPr>
        <w:t xml:space="preserve">1. Комплексная программа  физического воспитания учащихся  1- 11классов. Авторы: доктор педагогических наук В.И.Лях, кандидат педагогических наук А.А. </w:t>
      </w:r>
      <w:proofErr w:type="spellStart"/>
      <w:r w:rsidRPr="00D90C67">
        <w:rPr>
          <w:lang w:val="ru-RU"/>
        </w:rPr>
        <w:t>Зданевич</w:t>
      </w:r>
      <w:proofErr w:type="spellEnd"/>
      <w:r w:rsidRPr="00D90C67">
        <w:rPr>
          <w:lang w:val="ru-RU"/>
        </w:rPr>
        <w:t>.</w:t>
      </w:r>
      <w:r w:rsidR="00D6363B">
        <w:rPr>
          <w:lang w:val="ru-RU"/>
        </w:rPr>
        <w:t xml:space="preserve">  </w:t>
      </w:r>
      <w:r w:rsidRPr="00D90C67">
        <w:rPr>
          <w:lang w:val="ru-RU"/>
        </w:rPr>
        <w:t>(М.: Просвещение. 2011г.). Допущено Министерством образования и науки  Российской Федерации;</w:t>
      </w:r>
    </w:p>
    <w:p w:rsidR="00D90C67" w:rsidRPr="00D90C67" w:rsidRDefault="00D90C67" w:rsidP="00D90C67">
      <w:pPr>
        <w:numPr>
          <w:ilvl w:val="1"/>
          <w:numId w:val="5"/>
        </w:numPr>
        <w:rPr>
          <w:lang w:val="ru-RU"/>
        </w:rPr>
      </w:pPr>
      <w:r w:rsidRPr="00D90C67">
        <w:rPr>
          <w:lang w:val="ru-RU"/>
        </w:rPr>
        <w:t xml:space="preserve">Физическое воспитание учащихся 8-9 классов. Под ред. В.И.Ляха, </w:t>
      </w:r>
      <w:proofErr w:type="spellStart"/>
      <w:r w:rsidRPr="00D90C67">
        <w:rPr>
          <w:lang w:val="ru-RU"/>
        </w:rPr>
        <w:t>Г.Б.Мейксона</w:t>
      </w:r>
      <w:proofErr w:type="spellEnd"/>
      <w:r w:rsidRPr="00D90C67">
        <w:rPr>
          <w:lang w:val="ru-RU"/>
        </w:rPr>
        <w:t xml:space="preserve">. Авторы: В.И.Лях, </w:t>
      </w:r>
      <w:proofErr w:type="spellStart"/>
      <w:r w:rsidRPr="00D90C67">
        <w:rPr>
          <w:lang w:val="ru-RU"/>
        </w:rPr>
        <w:t>Г.Б.Мейксон</w:t>
      </w:r>
      <w:proofErr w:type="spellEnd"/>
      <w:r w:rsidRPr="00D90C67">
        <w:rPr>
          <w:lang w:val="ru-RU"/>
        </w:rPr>
        <w:t xml:space="preserve"> и др. / М.Просвещение, 2011г.</w:t>
      </w:r>
    </w:p>
    <w:p w:rsidR="00D90C67" w:rsidRPr="00D90C67" w:rsidRDefault="00D90C67" w:rsidP="00D90C67">
      <w:pPr>
        <w:numPr>
          <w:ilvl w:val="1"/>
          <w:numId w:val="5"/>
        </w:numPr>
        <w:rPr>
          <w:lang w:val="ru-RU"/>
        </w:rPr>
      </w:pPr>
      <w:r w:rsidRPr="00D90C67">
        <w:rPr>
          <w:lang w:val="ru-RU"/>
        </w:rPr>
        <w:t xml:space="preserve">Физическое воспитание учащихся 5-7 классов. Под ред. В.И.Ляха, </w:t>
      </w:r>
      <w:proofErr w:type="spellStart"/>
      <w:r w:rsidRPr="00D90C67">
        <w:rPr>
          <w:lang w:val="ru-RU"/>
        </w:rPr>
        <w:t>Г.Б.Мейксона</w:t>
      </w:r>
      <w:proofErr w:type="spellEnd"/>
      <w:r w:rsidRPr="00D90C67">
        <w:rPr>
          <w:lang w:val="ru-RU"/>
        </w:rPr>
        <w:t xml:space="preserve">. Авторы: В.И.Лях, </w:t>
      </w:r>
      <w:proofErr w:type="spellStart"/>
      <w:r w:rsidRPr="00D90C67">
        <w:rPr>
          <w:lang w:val="ru-RU"/>
        </w:rPr>
        <w:t>Г.Б.Мейксон</w:t>
      </w:r>
      <w:proofErr w:type="spellEnd"/>
      <w:r w:rsidRPr="00D90C67">
        <w:rPr>
          <w:lang w:val="ru-RU"/>
        </w:rPr>
        <w:t xml:space="preserve"> и др. / М.Просвещение, 2011г.</w:t>
      </w:r>
    </w:p>
    <w:p w:rsidR="00D90C67" w:rsidRPr="00D90C67" w:rsidRDefault="00D90C67" w:rsidP="00D90C67">
      <w:pPr>
        <w:numPr>
          <w:ilvl w:val="1"/>
          <w:numId w:val="5"/>
        </w:numPr>
        <w:rPr>
          <w:lang w:val="ru-RU"/>
        </w:rPr>
      </w:pPr>
      <w:r w:rsidRPr="00D90C67">
        <w:rPr>
          <w:lang w:val="ru-RU"/>
        </w:rPr>
        <w:t>Справочник учителя физической культуры. Авторы – составители  П.А. Киселев, С.Б. Киселева. – Волгоград: Учитель,  2011г.</w:t>
      </w:r>
    </w:p>
    <w:p w:rsidR="00D90C67" w:rsidRPr="00D90C67" w:rsidRDefault="00D90C67" w:rsidP="00D90C67">
      <w:pPr>
        <w:numPr>
          <w:ilvl w:val="1"/>
          <w:numId w:val="5"/>
        </w:numPr>
        <w:rPr>
          <w:lang w:val="ru-RU"/>
        </w:rPr>
      </w:pPr>
      <w:r w:rsidRPr="00D90C67">
        <w:rPr>
          <w:lang w:val="ru-RU"/>
        </w:rPr>
        <w:t>Настольная книга учителя физкультуры. Автор: Б.И.Мишин. / М. «</w:t>
      </w:r>
      <w:proofErr w:type="spellStart"/>
      <w:r w:rsidRPr="00D90C67">
        <w:rPr>
          <w:lang w:val="ru-RU"/>
        </w:rPr>
        <w:t>Астрель</w:t>
      </w:r>
      <w:proofErr w:type="spellEnd"/>
      <w:r w:rsidRPr="00D90C67">
        <w:rPr>
          <w:lang w:val="ru-RU"/>
        </w:rPr>
        <w:t>», 2010г.</w:t>
      </w:r>
    </w:p>
    <w:p w:rsidR="00D90C67" w:rsidRPr="00E92D97" w:rsidRDefault="00D90C67" w:rsidP="00D90C67">
      <w:pPr>
        <w:numPr>
          <w:ilvl w:val="1"/>
          <w:numId w:val="5"/>
        </w:numPr>
        <w:rPr>
          <w:lang w:val="ru-RU"/>
        </w:rPr>
      </w:pPr>
      <w:r w:rsidRPr="00E92D97">
        <w:rPr>
          <w:lang w:val="ru-RU"/>
        </w:rPr>
        <w:t>Настольная книга учителя физической культуры: подготовка школьников к олимпиадам (всероссийским, региональным, городским, районным, школьным). Методическое пособие / авт. – сост. П. А. Киселев, С.Б. Киселева. – 2-е изд. – М: Глобус, 2010г.</w:t>
      </w:r>
    </w:p>
    <w:p w:rsidR="00C2346A" w:rsidRPr="00FA5574" w:rsidRDefault="00C2346A" w:rsidP="00C2346A">
      <w:pPr>
        <w:pStyle w:val="ab"/>
        <w:numPr>
          <w:ilvl w:val="1"/>
          <w:numId w:val="5"/>
        </w:numPr>
        <w:outlineLvl w:val="0"/>
        <w:rPr>
          <w:lang w:val="ru-RU"/>
        </w:rPr>
      </w:pPr>
      <w:r w:rsidRPr="00FA5574">
        <w:rPr>
          <w:lang w:val="ru-RU"/>
        </w:rPr>
        <w:t xml:space="preserve">Поурочные разработки по физической культуре: 5 класс / А.Ю. Патрикеев – М.: ВАКО, 2015г. </w:t>
      </w:r>
    </w:p>
    <w:p w:rsidR="00D90C67" w:rsidRPr="00FA5574" w:rsidRDefault="00D90C67" w:rsidP="00D90C67">
      <w:pPr>
        <w:numPr>
          <w:ilvl w:val="1"/>
          <w:numId w:val="5"/>
        </w:numPr>
      </w:pPr>
      <w:r w:rsidRPr="00D90C67">
        <w:rPr>
          <w:lang w:val="ru-RU"/>
        </w:rPr>
        <w:t xml:space="preserve">Физкультура 5 классы. Поурочные планы. Авторы: </w:t>
      </w:r>
      <w:proofErr w:type="spellStart"/>
      <w:r w:rsidRPr="00D90C67">
        <w:rPr>
          <w:lang w:val="ru-RU"/>
        </w:rPr>
        <w:t>Г.В.Бондаренкова</w:t>
      </w:r>
      <w:proofErr w:type="spellEnd"/>
      <w:r w:rsidRPr="00D90C67">
        <w:rPr>
          <w:lang w:val="ru-RU"/>
        </w:rPr>
        <w:t xml:space="preserve">, Н.И.Коваленко, А.Ю.Уточкин. / Волгоград. </w:t>
      </w:r>
      <w:r>
        <w:t>«</w:t>
      </w:r>
      <w:proofErr w:type="spellStart"/>
      <w:r>
        <w:t>Учитель</w:t>
      </w:r>
      <w:proofErr w:type="spellEnd"/>
      <w:r>
        <w:t>» 2012г.</w:t>
      </w:r>
    </w:p>
    <w:p w:rsidR="00D90C67" w:rsidRPr="00FA5574" w:rsidRDefault="00D90C67" w:rsidP="00D90C67">
      <w:pPr>
        <w:numPr>
          <w:ilvl w:val="1"/>
          <w:numId w:val="5"/>
        </w:numPr>
        <w:rPr>
          <w:lang w:val="ru-RU"/>
        </w:rPr>
      </w:pPr>
      <w:r w:rsidRPr="00D90C67">
        <w:rPr>
          <w:lang w:val="ru-RU"/>
        </w:rPr>
        <w:t xml:space="preserve">Физкультура 6 классы. Поурочные планы. Авторы: </w:t>
      </w:r>
      <w:proofErr w:type="spellStart"/>
      <w:r w:rsidRPr="00D90C67">
        <w:rPr>
          <w:lang w:val="ru-RU"/>
        </w:rPr>
        <w:t>Г.В.Бондаренкова</w:t>
      </w:r>
      <w:proofErr w:type="spellEnd"/>
      <w:r w:rsidRPr="00D90C67">
        <w:rPr>
          <w:lang w:val="ru-RU"/>
        </w:rPr>
        <w:t xml:space="preserve">, Н.И.Коваленко, А.Ю.Уточкин. / Волгоград. </w:t>
      </w:r>
      <w:r w:rsidRPr="00FA5574">
        <w:rPr>
          <w:lang w:val="ru-RU"/>
        </w:rPr>
        <w:t>«Учитель» 2012г.</w:t>
      </w:r>
    </w:p>
    <w:p w:rsidR="00D90C67" w:rsidRPr="008F5597" w:rsidRDefault="00FA5574" w:rsidP="00FA5574">
      <w:pPr>
        <w:rPr>
          <w:lang w:val="ru-RU"/>
        </w:rPr>
      </w:pPr>
      <w:r>
        <w:rPr>
          <w:lang w:val="ru-RU"/>
        </w:rPr>
        <w:t>10.</w:t>
      </w:r>
      <w:r w:rsidR="00D90C67" w:rsidRPr="00FA5574">
        <w:rPr>
          <w:lang w:val="ru-RU"/>
        </w:rPr>
        <w:t xml:space="preserve">Физкультура 7 классы. Поурочные планы. Авторы: </w:t>
      </w:r>
      <w:proofErr w:type="spellStart"/>
      <w:r w:rsidR="00D90C67" w:rsidRPr="00FA5574">
        <w:rPr>
          <w:lang w:val="ru-RU"/>
        </w:rPr>
        <w:t>Г.В.Бондаренкова</w:t>
      </w:r>
      <w:proofErr w:type="spellEnd"/>
      <w:r w:rsidR="00D90C67" w:rsidRPr="00FA5574">
        <w:rPr>
          <w:lang w:val="ru-RU"/>
        </w:rPr>
        <w:t xml:space="preserve">, Н.И.Коваленко, А.Ю.Уточкин. / Волгоград. </w:t>
      </w:r>
      <w:r w:rsidR="00D90C67" w:rsidRPr="008F5597">
        <w:rPr>
          <w:lang w:val="ru-RU"/>
        </w:rPr>
        <w:t>«Учитель» 2012г.</w:t>
      </w:r>
    </w:p>
    <w:p w:rsidR="00D90C67" w:rsidRPr="008F5597" w:rsidRDefault="00FA5574" w:rsidP="00FA5574">
      <w:pPr>
        <w:rPr>
          <w:lang w:val="ru-RU"/>
        </w:rPr>
      </w:pPr>
      <w:r>
        <w:rPr>
          <w:lang w:val="ru-RU"/>
        </w:rPr>
        <w:t>11.</w:t>
      </w:r>
      <w:r w:rsidR="00D90C67" w:rsidRPr="00D90C67">
        <w:rPr>
          <w:lang w:val="ru-RU"/>
        </w:rPr>
        <w:t xml:space="preserve">Физкультура 8 классы. Поурочные планы. Авторы: </w:t>
      </w:r>
      <w:proofErr w:type="spellStart"/>
      <w:r w:rsidR="00D90C67" w:rsidRPr="00D90C67">
        <w:rPr>
          <w:lang w:val="ru-RU"/>
        </w:rPr>
        <w:t>Г.В.Бондаренкова</w:t>
      </w:r>
      <w:proofErr w:type="spellEnd"/>
      <w:r w:rsidR="00D90C67" w:rsidRPr="00D90C67">
        <w:rPr>
          <w:lang w:val="ru-RU"/>
        </w:rPr>
        <w:t xml:space="preserve">, Н.И.Коваленко, А.Ю.Уточкин. / Волгоград. </w:t>
      </w:r>
      <w:r w:rsidR="00D90C67" w:rsidRPr="008F5597">
        <w:rPr>
          <w:lang w:val="ru-RU"/>
        </w:rPr>
        <w:t>«Учитель» 2012г.</w:t>
      </w:r>
    </w:p>
    <w:p w:rsidR="00D90C67" w:rsidRPr="008F5597" w:rsidRDefault="00FA5574" w:rsidP="00FA5574">
      <w:pPr>
        <w:rPr>
          <w:lang w:val="ru-RU"/>
        </w:rPr>
      </w:pPr>
      <w:r>
        <w:rPr>
          <w:lang w:val="ru-RU"/>
        </w:rPr>
        <w:t>12.</w:t>
      </w:r>
      <w:r w:rsidR="00D90C67" w:rsidRPr="00D90C67">
        <w:rPr>
          <w:lang w:val="ru-RU"/>
        </w:rPr>
        <w:t xml:space="preserve">Физкультура 9 классы. Поурочные планы. Авторы: </w:t>
      </w:r>
      <w:proofErr w:type="spellStart"/>
      <w:r w:rsidR="00D90C67" w:rsidRPr="00D90C67">
        <w:rPr>
          <w:lang w:val="ru-RU"/>
        </w:rPr>
        <w:t>Г.В.Бондаренкова</w:t>
      </w:r>
      <w:proofErr w:type="spellEnd"/>
      <w:r w:rsidR="00D90C67" w:rsidRPr="00D90C67">
        <w:rPr>
          <w:lang w:val="ru-RU"/>
        </w:rPr>
        <w:t xml:space="preserve">, Н.И.Коваленко, А.Ю.Уточкин. / Волгоград. </w:t>
      </w:r>
      <w:r w:rsidR="00D90C67" w:rsidRPr="008F5597">
        <w:rPr>
          <w:lang w:val="ru-RU"/>
        </w:rPr>
        <w:t>«Учитель» 2012г.</w:t>
      </w:r>
    </w:p>
    <w:p w:rsidR="00D90C67" w:rsidRPr="008F5597" w:rsidRDefault="00FA5574" w:rsidP="00FA5574">
      <w:pPr>
        <w:rPr>
          <w:lang w:val="ru-RU"/>
        </w:rPr>
      </w:pPr>
      <w:r>
        <w:rPr>
          <w:lang w:val="ru-RU"/>
        </w:rPr>
        <w:t>13.</w:t>
      </w:r>
      <w:r w:rsidR="00D90C67" w:rsidRPr="00D90C67">
        <w:rPr>
          <w:lang w:val="ru-RU"/>
        </w:rPr>
        <w:t xml:space="preserve">Нестандартные уроки физкультуры 5 классы. Автор: С.Е. </w:t>
      </w:r>
      <w:proofErr w:type="spellStart"/>
      <w:r w:rsidR="00D90C67" w:rsidRPr="00D90C67">
        <w:rPr>
          <w:lang w:val="ru-RU"/>
        </w:rPr>
        <w:t>Голомидова</w:t>
      </w:r>
      <w:proofErr w:type="spellEnd"/>
      <w:r w:rsidR="00D90C67" w:rsidRPr="00D90C67">
        <w:rPr>
          <w:lang w:val="ru-RU"/>
        </w:rPr>
        <w:t xml:space="preserve">. / Волгоград. </w:t>
      </w:r>
      <w:r w:rsidR="00D90C67" w:rsidRPr="008F5597">
        <w:rPr>
          <w:lang w:val="ru-RU"/>
        </w:rPr>
        <w:t>«Учитель», 2011г.</w:t>
      </w:r>
    </w:p>
    <w:p w:rsidR="00D90C67" w:rsidRPr="008F5597" w:rsidRDefault="00FA5574" w:rsidP="00FA5574">
      <w:pPr>
        <w:rPr>
          <w:lang w:val="ru-RU"/>
        </w:rPr>
      </w:pPr>
      <w:r>
        <w:rPr>
          <w:lang w:val="ru-RU"/>
        </w:rPr>
        <w:t>14.</w:t>
      </w:r>
      <w:r w:rsidR="00D90C67" w:rsidRPr="00D90C67">
        <w:rPr>
          <w:lang w:val="ru-RU"/>
        </w:rPr>
        <w:t xml:space="preserve">Нестандартные уроки физкультуры 6 классы. Автор: Н.Ю.Никифорова. / Волгоград. </w:t>
      </w:r>
      <w:r w:rsidR="00D90C67" w:rsidRPr="008F5597">
        <w:rPr>
          <w:lang w:val="ru-RU"/>
        </w:rPr>
        <w:t>«Учитель», 2011г.</w:t>
      </w:r>
    </w:p>
    <w:p w:rsidR="00D90C67" w:rsidRPr="008F5597" w:rsidRDefault="00FA5574" w:rsidP="00FA5574">
      <w:pPr>
        <w:rPr>
          <w:lang w:val="ru-RU"/>
        </w:rPr>
      </w:pPr>
      <w:r>
        <w:rPr>
          <w:lang w:val="ru-RU"/>
        </w:rPr>
        <w:t>15.</w:t>
      </w:r>
      <w:r w:rsidR="00D90C67" w:rsidRPr="00D90C67">
        <w:rPr>
          <w:lang w:val="ru-RU"/>
        </w:rPr>
        <w:t xml:space="preserve">Нестандартные уроки физкультуры 7 классы. Автор: Н.Ю.Никифорова. / Волгоград. </w:t>
      </w:r>
      <w:r w:rsidR="00D90C67" w:rsidRPr="008F5597">
        <w:rPr>
          <w:lang w:val="ru-RU"/>
        </w:rPr>
        <w:t>«Учитель», 2011г.</w:t>
      </w:r>
    </w:p>
    <w:p w:rsidR="00D90C67" w:rsidRPr="008F5597" w:rsidRDefault="00FA5574" w:rsidP="00FA5574">
      <w:pPr>
        <w:rPr>
          <w:lang w:val="ru-RU"/>
        </w:rPr>
      </w:pPr>
      <w:r>
        <w:rPr>
          <w:lang w:val="ru-RU"/>
        </w:rPr>
        <w:t>16.</w:t>
      </w:r>
      <w:r w:rsidR="00D90C67" w:rsidRPr="00D90C67">
        <w:rPr>
          <w:lang w:val="ru-RU"/>
        </w:rPr>
        <w:t xml:space="preserve">Нестандартные уроки физкультуры 8 классы. Автор: Н.Ю.Никифорова. / Волгоград. </w:t>
      </w:r>
      <w:r w:rsidR="00D90C67" w:rsidRPr="008F5597">
        <w:rPr>
          <w:lang w:val="ru-RU"/>
        </w:rPr>
        <w:t>«Учитель», 2011г.</w:t>
      </w:r>
    </w:p>
    <w:p w:rsidR="00D90C67" w:rsidRPr="00FA5574" w:rsidRDefault="00FA5574" w:rsidP="00FA5574">
      <w:pPr>
        <w:rPr>
          <w:lang w:val="ru-RU"/>
        </w:rPr>
      </w:pPr>
      <w:r>
        <w:rPr>
          <w:lang w:val="ru-RU"/>
        </w:rPr>
        <w:t>2</w:t>
      </w:r>
      <w:r w:rsidR="00E92D97">
        <w:rPr>
          <w:lang w:val="ru-RU"/>
        </w:rPr>
        <w:t>2</w:t>
      </w:r>
      <w:r>
        <w:rPr>
          <w:lang w:val="ru-RU"/>
        </w:rPr>
        <w:t>.</w:t>
      </w:r>
      <w:r w:rsidR="00D90C67" w:rsidRPr="00FA5574">
        <w:rPr>
          <w:lang w:val="ru-RU"/>
        </w:rPr>
        <w:t>Подвижные и спортивные игры в учебном процессе и во внеурочное время. Методическое пособие / П. А. Киселев, С. Б. Киселева, Е. П. Киселева. – М.: Планета, 2013г.</w:t>
      </w:r>
    </w:p>
    <w:p w:rsidR="00D90C67" w:rsidRDefault="00FA5574" w:rsidP="00FA5574">
      <w:pPr>
        <w:rPr>
          <w:lang w:val="ru-RU"/>
        </w:rPr>
      </w:pPr>
      <w:r>
        <w:rPr>
          <w:lang w:val="ru-RU"/>
        </w:rPr>
        <w:t>2</w:t>
      </w:r>
      <w:r w:rsidR="00E92D97">
        <w:rPr>
          <w:lang w:val="ru-RU"/>
        </w:rPr>
        <w:t>3</w:t>
      </w:r>
      <w:r>
        <w:rPr>
          <w:lang w:val="ru-RU"/>
        </w:rPr>
        <w:t>.</w:t>
      </w:r>
      <w:r w:rsidR="00D90C67" w:rsidRPr="00FA5574">
        <w:rPr>
          <w:lang w:val="ru-RU"/>
        </w:rPr>
        <w:t xml:space="preserve">Народные игры на уроках физической культуры и во внеурочное время. 1 – 11 классы: методическое пособие / Г. И. </w:t>
      </w:r>
      <w:proofErr w:type="spellStart"/>
      <w:r w:rsidR="00D90C67" w:rsidRPr="00FA5574">
        <w:rPr>
          <w:lang w:val="ru-RU"/>
        </w:rPr>
        <w:t>Погадаев</w:t>
      </w:r>
      <w:proofErr w:type="spellEnd"/>
      <w:r w:rsidR="00D90C67" w:rsidRPr="00FA5574">
        <w:rPr>
          <w:lang w:val="ru-RU"/>
        </w:rPr>
        <w:t>. – М.: Дрофа,.2010г.</w:t>
      </w:r>
    </w:p>
    <w:p w:rsidR="00C2346A" w:rsidRPr="00C2346A" w:rsidRDefault="00C2346A" w:rsidP="00C2346A">
      <w:pPr>
        <w:rPr>
          <w:sz w:val="20"/>
          <w:szCs w:val="20"/>
          <w:lang w:val="ru-RU"/>
        </w:rPr>
      </w:pPr>
      <w:r>
        <w:rPr>
          <w:lang w:val="ru-RU"/>
        </w:rPr>
        <w:t>24.</w:t>
      </w:r>
      <w:r w:rsidRPr="00C2346A">
        <w:rPr>
          <w:lang w:val="ru-RU"/>
        </w:rPr>
        <w:t xml:space="preserve">Олимпийские игры.  Познавательно – игровая деятельность. 1 – 11 класс/авт.- сост., </w:t>
      </w:r>
      <w:proofErr w:type="spellStart"/>
      <w:r w:rsidRPr="00C2346A">
        <w:rPr>
          <w:lang w:val="ru-RU"/>
        </w:rPr>
        <w:t>Н.Б.Барминова</w:t>
      </w:r>
      <w:proofErr w:type="spellEnd"/>
      <w:r w:rsidRPr="00C2346A">
        <w:rPr>
          <w:lang w:val="ru-RU"/>
        </w:rPr>
        <w:t xml:space="preserve"> (и др.) – Волгоград: Учитель 2013г.</w:t>
      </w:r>
      <w:r w:rsidRPr="00C2346A">
        <w:rPr>
          <w:sz w:val="20"/>
          <w:szCs w:val="20"/>
          <w:lang w:val="ru-RU"/>
        </w:rPr>
        <w:t xml:space="preserve"> </w:t>
      </w:r>
    </w:p>
    <w:p w:rsidR="00CE7362" w:rsidRPr="00CE7362" w:rsidRDefault="00CE7362" w:rsidP="00CE7362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25.</w:t>
      </w:r>
      <w:r w:rsidRPr="00CE7362">
        <w:rPr>
          <w:lang w:val="ru-RU"/>
        </w:rPr>
        <w:t>Внеурочная деятельность учащихся. Лёгкая атлетика (серия «Работаем по новым стандартам»).</w:t>
      </w:r>
      <w:r w:rsidRPr="00CE7362">
        <w:rPr>
          <w:iCs/>
          <w:lang w:val="ru-RU"/>
        </w:rPr>
        <w:t xml:space="preserve"> </w:t>
      </w:r>
      <w:r>
        <w:rPr>
          <w:iCs/>
          <w:lang w:val="ru-RU"/>
        </w:rPr>
        <w:t>Авт</w:t>
      </w:r>
      <w:r w:rsidR="005E4893">
        <w:rPr>
          <w:iCs/>
          <w:lang w:val="ru-RU"/>
        </w:rPr>
        <w:t>оры</w:t>
      </w:r>
      <w:proofErr w:type="gramStart"/>
      <w:r w:rsidR="005E4893">
        <w:rPr>
          <w:iCs/>
          <w:lang w:val="ru-RU"/>
        </w:rPr>
        <w:t>.</w:t>
      </w:r>
      <w:r>
        <w:rPr>
          <w:iCs/>
          <w:lang w:val="ru-RU"/>
        </w:rPr>
        <w:t xml:space="preserve">: </w:t>
      </w:r>
      <w:proofErr w:type="gramEnd"/>
      <w:r w:rsidRPr="00CE7362">
        <w:rPr>
          <w:iCs/>
          <w:lang w:val="ru-RU"/>
        </w:rPr>
        <w:t xml:space="preserve">Г. А. </w:t>
      </w:r>
      <w:proofErr w:type="spellStart"/>
      <w:r w:rsidRPr="00CE7362">
        <w:rPr>
          <w:iCs/>
          <w:lang w:val="ru-RU"/>
        </w:rPr>
        <w:t>Колодницкий</w:t>
      </w:r>
      <w:proofErr w:type="spellEnd"/>
      <w:r w:rsidRPr="00CE7362">
        <w:rPr>
          <w:iCs/>
          <w:lang w:val="ru-RU"/>
        </w:rPr>
        <w:t>, В. С. Кузнецов, М. В. Маслов.</w:t>
      </w:r>
    </w:p>
    <w:p w:rsidR="00444387" w:rsidRPr="00CE7362" w:rsidRDefault="00444387" w:rsidP="00444387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>27.</w:t>
      </w:r>
      <w:r w:rsidR="00CE7362" w:rsidRPr="00CE7362">
        <w:rPr>
          <w:lang w:val="ru-RU"/>
        </w:rPr>
        <w:t>Внеурочная деятельность учащихся. Волейбол (серия «Работаем по новым стандартам»)</w:t>
      </w:r>
      <w:r>
        <w:rPr>
          <w:lang w:val="ru-RU"/>
        </w:rPr>
        <w:t>.</w:t>
      </w:r>
      <w:r w:rsidRPr="00444387">
        <w:rPr>
          <w:iCs/>
          <w:lang w:val="ru-RU"/>
        </w:rPr>
        <w:t xml:space="preserve"> </w:t>
      </w:r>
      <w:r>
        <w:rPr>
          <w:iCs/>
          <w:lang w:val="ru-RU"/>
        </w:rPr>
        <w:t xml:space="preserve">Авторы: </w:t>
      </w:r>
      <w:r w:rsidRPr="00CE7362">
        <w:rPr>
          <w:iCs/>
          <w:lang w:val="ru-RU"/>
        </w:rPr>
        <w:t xml:space="preserve">Г. А. </w:t>
      </w:r>
      <w:proofErr w:type="spellStart"/>
      <w:r w:rsidRPr="00CE7362">
        <w:rPr>
          <w:iCs/>
          <w:lang w:val="ru-RU"/>
        </w:rPr>
        <w:t>Колодницкий</w:t>
      </w:r>
      <w:proofErr w:type="spellEnd"/>
      <w:r w:rsidRPr="00CE7362">
        <w:rPr>
          <w:iCs/>
          <w:lang w:val="ru-RU"/>
        </w:rPr>
        <w:t>, В. С. Кузнецов, М. В. Маслов.</w:t>
      </w:r>
    </w:p>
    <w:p w:rsidR="00444387" w:rsidRPr="00CE7362" w:rsidRDefault="00444387" w:rsidP="00444387">
      <w:pPr>
        <w:widowControl w:val="0"/>
        <w:autoSpaceDE w:val="0"/>
        <w:autoSpaceDN w:val="0"/>
        <w:adjustRightInd w:val="0"/>
        <w:rPr>
          <w:lang w:val="ru-RU"/>
        </w:rPr>
      </w:pPr>
      <w:r>
        <w:rPr>
          <w:lang w:val="ru-RU"/>
        </w:rPr>
        <w:t xml:space="preserve">28. </w:t>
      </w:r>
      <w:r w:rsidRPr="00CE7362">
        <w:rPr>
          <w:lang w:val="ru-RU"/>
        </w:rPr>
        <w:t xml:space="preserve">Внеурочная деятельность учащихся. </w:t>
      </w:r>
      <w:r>
        <w:rPr>
          <w:lang w:val="ru-RU"/>
        </w:rPr>
        <w:t xml:space="preserve">Лыжная подготовка </w:t>
      </w:r>
      <w:r w:rsidRPr="00CE7362">
        <w:rPr>
          <w:lang w:val="ru-RU"/>
        </w:rPr>
        <w:t>(серия «Работаем по новым стандартам»)</w:t>
      </w:r>
      <w:r>
        <w:rPr>
          <w:lang w:val="ru-RU"/>
        </w:rPr>
        <w:t>.</w:t>
      </w:r>
      <w:r w:rsidRPr="00444387">
        <w:rPr>
          <w:iCs/>
          <w:lang w:val="ru-RU"/>
        </w:rPr>
        <w:t xml:space="preserve"> </w:t>
      </w:r>
      <w:r>
        <w:rPr>
          <w:iCs/>
          <w:lang w:val="ru-RU"/>
        </w:rPr>
        <w:t xml:space="preserve">Авторы: </w:t>
      </w:r>
      <w:r w:rsidRPr="00CE7362">
        <w:rPr>
          <w:iCs/>
          <w:lang w:val="ru-RU"/>
        </w:rPr>
        <w:t xml:space="preserve">Г. А. </w:t>
      </w:r>
      <w:proofErr w:type="spellStart"/>
      <w:r w:rsidRPr="00CE7362">
        <w:rPr>
          <w:iCs/>
          <w:lang w:val="ru-RU"/>
        </w:rPr>
        <w:t>Колодницкий</w:t>
      </w:r>
      <w:proofErr w:type="spellEnd"/>
      <w:r w:rsidRPr="00CE7362">
        <w:rPr>
          <w:iCs/>
          <w:lang w:val="ru-RU"/>
        </w:rPr>
        <w:t>, В. С. Кузнецов, М. В. Маслов.</w:t>
      </w:r>
    </w:p>
    <w:p w:rsidR="00444387" w:rsidRPr="00CE7362" w:rsidRDefault="00444387" w:rsidP="00444387">
      <w:pPr>
        <w:jc w:val="center"/>
        <w:rPr>
          <w:b/>
          <w:color w:val="000000"/>
          <w:lang w:val="ru-RU" w:eastAsia="ru-RU"/>
        </w:rPr>
      </w:pPr>
      <w:r>
        <w:rPr>
          <w:lang w:val="ru-RU"/>
        </w:rPr>
        <w:t xml:space="preserve"> </w:t>
      </w:r>
    </w:p>
    <w:p w:rsidR="00444387" w:rsidRPr="00CE7362" w:rsidRDefault="00444387" w:rsidP="00444387">
      <w:pPr>
        <w:jc w:val="center"/>
        <w:rPr>
          <w:b/>
          <w:color w:val="000000"/>
          <w:lang w:val="ru-RU" w:eastAsia="ru-RU"/>
        </w:rPr>
      </w:pPr>
    </w:p>
    <w:p w:rsidR="00142B4E" w:rsidRPr="00142B4E" w:rsidRDefault="00142B4E" w:rsidP="00142B4E">
      <w:pPr>
        <w:jc w:val="center"/>
        <w:rPr>
          <w:b/>
          <w:lang w:val="ru-RU"/>
        </w:rPr>
      </w:pPr>
      <w:r>
        <w:rPr>
          <w:b/>
          <w:color w:val="000000"/>
          <w:lang w:val="ru-RU" w:eastAsia="ru-RU"/>
        </w:rPr>
        <w:t>МАТ</w:t>
      </w:r>
      <w:r w:rsidRPr="00142B4E">
        <w:rPr>
          <w:b/>
          <w:color w:val="000000"/>
          <w:lang w:val="ru-RU" w:eastAsia="ru-RU"/>
        </w:rPr>
        <w:t>ЕРИАЛЬНО -  ТЕХНИЧЕСКОЕ ОБЕСПЕЧЕНИЕ</w:t>
      </w:r>
      <w:r w:rsidRPr="00142B4E">
        <w:rPr>
          <w:b/>
          <w:lang w:val="ru-RU"/>
        </w:rPr>
        <w:t xml:space="preserve"> ОБРАЗОВАТЕЛЬНОГО ПРОЦЕССА.</w:t>
      </w:r>
    </w:p>
    <w:p w:rsidR="00D90C67" w:rsidRPr="00E92D97" w:rsidRDefault="00D90C67" w:rsidP="00D90C67">
      <w:pPr>
        <w:ind w:left="357"/>
        <w:jc w:val="center"/>
        <w:rPr>
          <w:rFonts w:ascii="Arial" w:hAnsi="Arial" w:cs="Arial"/>
          <w:b/>
          <w:color w:val="000000"/>
          <w:sz w:val="28"/>
          <w:lang w:val="ru-RU" w:eastAsia="ru-RU"/>
        </w:rPr>
      </w:pPr>
    </w:p>
    <w:p w:rsidR="00D90C67" w:rsidRPr="00D90C67" w:rsidRDefault="00D90C67" w:rsidP="00D90C67">
      <w:pPr>
        <w:ind w:left="357"/>
        <w:jc w:val="center"/>
        <w:rPr>
          <w:b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"/>
        <w:gridCol w:w="5207"/>
        <w:gridCol w:w="18"/>
        <w:gridCol w:w="2293"/>
        <w:gridCol w:w="5386"/>
      </w:tblGrid>
      <w:tr w:rsidR="00D90C67" w:rsidTr="00D90C67"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№ п/п</w:t>
            </w:r>
          </w:p>
        </w:tc>
        <w:tc>
          <w:tcPr>
            <w:tcW w:w="52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Pr="00D90C67" w:rsidRDefault="00D90C67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 w:rsidRPr="00D90C67">
              <w:rPr>
                <w:color w:val="000000"/>
                <w:lang w:val="ru-RU" w:eastAsia="ru-RU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Необходимое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количество</w:t>
            </w:r>
            <w:proofErr w:type="spellEnd"/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Примечания</w:t>
            </w:r>
            <w:proofErr w:type="spellEnd"/>
          </w:p>
        </w:tc>
      </w:tr>
      <w:tr w:rsidR="00D90C67" w:rsidTr="00D90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67" w:rsidRDefault="00D90C67">
            <w:pPr>
              <w:rPr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67" w:rsidRDefault="00D90C67">
            <w:pPr>
              <w:rPr>
                <w:color w:val="000000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Основная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школа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67" w:rsidRDefault="00D90C67">
            <w:pPr>
              <w:rPr>
                <w:color w:val="000000"/>
                <w:lang w:eastAsia="ru-RU"/>
              </w:rPr>
            </w:pPr>
          </w:p>
        </w:tc>
      </w:tr>
      <w:tr w:rsidR="00D90C67" w:rsidTr="00D90C6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tabs>
                <w:tab w:val="left" w:pos="552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pacing w:val="-6"/>
                <w:lang w:eastAsia="ru-RU"/>
              </w:rPr>
              <w:t>Библиотечный</w:t>
            </w:r>
            <w:proofErr w:type="spellEnd"/>
            <w:r>
              <w:rPr>
                <w:b/>
                <w:bCs/>
                <w:color w:val="000000"/>
                <w:spacing w:val="-6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-6"/>
                <w:lang w:eastAsia="ru-RU"/>
              </w:rPr>
              <w:t>фонд</w:t>
            </w:r>
            <w:proofErr w:type="spellEnd"/>
            <w:r>
              <w:rPr>
                <w:b/>
                <w:bCs/>
                <w:color w:val="000000"/>
                <w:spacing w:val="-6"/>
                <w:lang w:eastAsia="ru-RU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pacing w:val="-6"/>
                <w:lang w:eastAsia="ru-RU"/>
              </w:rPr>
              <w:t>книгопечатная</w:t>
            </w:r>
            <w:proofErr w:type="spellEnd"/>
            <w:r>
              <w:rPr>
                <w:b/>
                <w:bCs/>
                <w:color w:val="000000"/>
                <w:spacing w:val="-6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-6"/>
                <w:lang w:eastAsia="ru-RU"/>
              </w:rPr>
              <w:t>продукция</w:t>
            </w:r>
            <w:proofErr w:type="spellEnd"/>
            <w:r>
              <w:rPr>
                <w:b/>
                <w:bCs/>
                <w:color w:val="000000"/>
                <w:spacing w:val="-6"/>
                <w:lang w:eastAsia="ru-RU"/>
              </w:rPr>
              <w:t>)</w:t>
            </w:r>
          </w:p>
        </w:tc>
      </w:tr>
      <w:tr w:rsidR="00D90C67" w:rsidRPr="00502DE4" w:rsidTr="00D90C6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color w:val="000000"/>
                <w:spacing w:val="-30"/>
                <w:lang w:eastAsia="ru-RU"/>
              </w:rPr>
              <w:t>1.1</w:t>
            </w:r>
          </w:p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21"/>
                <w:lang w:eastAsia="ru-RU"/>
              </w:rPr>
            </w:pPr>
          </w:p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color w:val="000000"/>
                <w:spacing w:val="-21"/>
                <w:lang w:eastAsia="ru-RU"/>
              </w:rPr>
              <w:t>1.2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P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1"/>
              <w:rPr>
                <w:color w:val="000000"/>
                <w:spacing w:val="-6"/>
                <w:lang w:val="ru-RU" w:eastAsia="ru-RU"/>
              </w:rPr>
            </w:pPr>
            <w:r w:rsidRPr="00D90C67">
              <w:rPr>
                <w:color w:val="000000"/>
                <w:spacing w:val="-9"/>
                <w:lang w:val="ru-RU" w:eastAsia="ru-RU"/>
              </w:rPr>
              <w:t>Федеральный госу</w:t>
            </w:r>
            <w:r w:rsidRPr="00D90C67">
              <w:rPr>
                <w:color w:val="000000"/>
                <w:spacing w:val="-9"/>
                <w:lang w:val="ru-RU" w:eastAsia="ru-RU"/>
              </w:rPr>
              <w:softHyphen/>
            </w:r>
            <w:r w:rsidRPr="00D90C67">
              <w:rPr>
                <w:color w:val="000000"/>
                <w:spacing w:val="-6"/>
                <w:lang w:val="ru-RU" w:eastAsia="ru-RU"/>
              </w:rPr>
              <w:t>дарственный образо</w:t>
            </w:r>
            <w:r w:rsidRPr="00D90C67">
              <w:rPr>
                <w:color w:val="000000"/>
                <w:spacing w:val="-6"/>
                <w:lang w:val="ru-RU" w:eastAsia="ru-RU"/>
              </w:rPr>
              <w:softHyphen/>
            </w:r>
            <w:r w:rsidRPr="00D90C67">
              <w:rPr>
                <w:color w:val="000000"/>
                <w:spacing w:val="-8"/>
                <w:lang w:val="ru-RU" w:eastAsia="ru-RU"/>
              </w:rPr>
              <w:t xml:space="preserve">вательный стандарт </w:t>
            </w:r>
            <w:proofErr w:type="spellStart"/>
            <w:r w:rsidR="00FA5574">
              <w:rPr>
                <w:color w:val="000000"/>
                <w:spacing w:val="-8"/>
                <w:lang w:val="ru-RU" w:eastAsia="ru-RU"/>
              </w:rPr>
              <w:t>основного</w:t>
            </w:r>
            <w:r w:rsidRPr="00D90C67">
              <w:rPr>
                <w:color w:val="000000"/>
                <w:spacing w:val="-8"/>
                <w:lang w:val="ru-RU" w:eastAsia="ru-RU"/>
              </w:rPr>
              <w:t>о</w:t>
            </w:r>
            <w:proofErr w:type="spellEnd"/>
            <w:r w:rsidRPr="00D90C67">
              <w:rPr>
                <w:color w:val="000000"/>
                <w:spacing w:val="-8"/>
                <w:lang w:val="ru-RU" w:eastAsia="ru-RU"/>
              </w:rPr>
              <w:t xml:space="preserve"> общего </w:t>
            </w:r>
            <w:r w:rsidRPr="00D90C67">
              <w:rPr>
                <w:color w:val="000000"/>
                <w:spacing w:val="-6"/>
                <w:lang w:val="ru-RU" w:eastAsia="ru-RU"/>
              </w:rPr>
              <w:t xml:space="preserve">образования. </w:t>
            </w:r>
          </w:p>
          <w:p w:rsidR="002841C5" w:rsidRDefault="002841C5" w:rsidP="002841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1"/>
              <w:rPr>
                <w:lang w:val="ru-RU"/>
              </w:rPr>
            </w:pPr>
            <w:r w:rsidRPr="009E4E9B">
              <w:rPr>
                <w:lang w:val="ru-RU"/>
              </w:rPr>
              <w:t>Примерн</w:t>
            </w:r>
            <w:r>
              <w:rPr>
                <w:lang w:val="ru-RU"/>
              </w:rPr>
              <w:t>ые</w:t>
            </w:r>
            <w:r w:rsidRPr="009E4E9B">
              <w:rPr>
                <w:lang w:val="ru-RU"/>
              </w:rPr>
              <w:t xml:space="preserve"> программ</w:t>
            </w:r>
            <w:r>
              <w:rPr>
                <w:lang w:val="ru-RU"/>
              </w:rPr>
              <w:t>ы</w:t>
            </w:r>
            <w:r w:rsidRPr="009E4E9B">
              <w:rPr>
                <w:lang w:val="ru-RU"/>
              </w:rPr>
              <w:t xml:space="preserve"> по учебным предметам. Физическая культура. </w:t>
            </w:r>
            <w:r>
              <w:rPr>
                <w:lang w:val="ru-RU"/>
              </w:rPr>
              <w:t xml:space="preserve"> 5-9 классы </w:t>
            </w:r>
          </w:p>
          <w:p w:rsidR="00D90C67" w:rsidRPr="002841C5" w:rsidRDefault="002841C5" w:rsidP="002841C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1"/>
              <w:rPr>
                <w:lang w:val="ru-RU" w:eastAsia="ru-RU"/>
              </w:rPr>
            </w:pPr>
            <w:r w:rsidRPr="009E4E9B">
              <w:rPr>
                <w:lang w:val="ru-RU"/>
              </w:rPr>
              <w:t>М.: Просвещение, 2012;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Pr="002841C5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841C5">
              <w:rPr>
                <w:color w:val="000000"/>
                <w:lang w:val="ru-RU" w:eastAsia="ru-RU"/>
              </w:rPr>
              <w:t>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P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0"/>
              <w:rPr>
                <w:lang w:val="ru-RU" w:eastAsia="ru-RU"/>
              </w:rPr>
            </w:pPr>
            <w:r w:rsidRPr="00D90C67">
              <w:rPr>
                <w:color w:val="000000"/>
                <w:spacing w:val="-2"/>
                <w:lang w:val="ru-RU" w:eastAsia="ru-RU"/>
              </w:rPr>
              <w:t>Стандарт по физи</w:t>
            </w:r>
            <w:r w:rsidRPr="00D90C67">
              <w:rPr>
                <w:color w:val="000000"/>
                <w:spacing w:val="-2"/>
                <w:lang w:val="ru-RU" w:eastAsia="ru-RU"/>
              </w:rPr>
              <w:softHyphen/>
            </w:r>
            <w:r w:rsidRPr="00D90C67">
              <w:rPr>
                <w:color w:val="000000"/>
                <w:spacing w:val="-4"/>
                <w:lang w:val="ru-RU" w:eastAsia="ru-RU"/>
              </w:rPr>
              <w:t>ческой культуре, при</w:t>
            </w:r>
            <w:r w:rsidRPr="00D90C67">
              <w:rPr>
                <w:color w:val="000000"/>
                <w:spacing w:val="-4"/>
                <w:lang w:val="ru-RU" w:eastAsia="ru-RU"/>
              </w:rPr>
              <w:softHyphen/>
              <w:t xml:space="preserve">мерные программы, авторские рабочие </w:t>
            </w:r>
            <w:r w:rsidRPr="00D90C67">
              <w:rPr>
                <w:color w:val="000000"/>
                <w:spacing w:val="-5"/>
                <w:lang w:val="ru-RU" w:eastAsia="ru-RU"/>
              </w:rPr>
              <w:t xml:space="preserve">программы входят </w:t>
            </w:r>
            <w:r w:rsidRPr="00D90C67">
              <w:rPr>
                <w:color w:val="000000"/>
                <w:spacing w:val="-3"/>
                <w:lang w:val="ru-RU" w:eastAsia="ru-RU"/>
              </w:rPr>
              <w:t>в состав обязатель</w:t>
            </w:r>
            <w:r w:rsidRPr="00D90C67">
              <w:rPr>
                <w:color w:val="000000"/>
                <w:spacing w:val="-3"/>
                <w:lang w:val="ru-RU" w:eastAsia="ru-RU"/>
              </w:rPr>
              <w:softHyphen/>
              <w:t>ного программно-</w:t>
            </w:r>
            <w:r w:rsidRPr="00D90C67">
              <w:rPr>
                <w:color w:val="000000"/>
                <w:spacing w:val="-4"/>
                <w:lang w:val="ru-RU" w:eastAsia="ru-RU"/>
              </w:rPr>
              <w:t>методического обе</w:t>
            </w:r>
            <w:r w:rsidRPr="00D90C67">
              <w:rPr>
                <w:color w:val="000000"/>
                <w:spacing w:val="-4"/>
                <w:lang w:val="ru-RU" w:eastAsia="ru-RU"/>
              </w:rPr>
              <w:softHyphen/>
              <w:t xml:space="preserve">спечения кабинета по </w:t>
            </w:r>
            <w:r w:rsidRPr="00D90C67">
              <w:rPr>
                <w:color w:val="000000"/>
                <w:spacing w:val="-5"/>
                <w:lang w:val="ru-RU" w:eastAsia="ru-RU"/>
              </w:rPr>
              <w:t xml:space="preserve">физической культуре </w:t>
            </w:r>
            <w:r w:rsidRPr="00D90C67">
              <w:rPr>
                <w:color w:val="000000"/>
                <w:spacing w:val="-4"/>
                <w:lang w:val="ru-RU" w:eastAsia="ru-RU"/>
              </w:rPr>
              <w:t>(спортивного зала)</w:t>
            </w:r>
          </w:p>
        </w:tc>
      </w:tr>
      <w:tr w:rsidR="00D90C67" w:rsidRPr="0001544F" w:rsidTr="00D90C6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1.3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P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9"/>
              <w:rPr>
                <w:color w:val="000000"/>
                <w:spacing w:val="-4"/>
                <w:lang w:val="ru-RU" w:eastAsia="ru-RU"/>
              </w:rPr>
            </w:pPr>
            <w:r w:rsidRPr="00D90C67">
              <w:rPr>
                <w:color w:val="000000"/>
                <w:spacing w:val="-3"/>
                <w:lang w:val="ru-RU" w:eastAsia="ru-RU"/>
              </w:rPr>
              <w:t>Рабочие програм</w:t>
            </w:r>
            <w:r w:rsidRPr="00D90C67">
              <w:rPr>
                <w:color w:val="000000"/>
                <w:spacing w:val="-3"/>
                <w:lang w:val="ru-RU" w:eastAsia="ru-RU"/>
              </w:rPr>
              <w:softHyphen/>
            </w:r>
            <w:r w:rsidRPr="00D90C67">
              <w:rPr>
                <w:color w:val="000000"/>
                <w:spacing w:val="-4"/>
                <w:lang w:val="ru-RU" w:eastAsia="ru-RU"/>
              </w:rPr>
              <w:t>мы по физической культуре</w:t>
            </w:r>
          </w:p>
          <w:p w:rsidR="00D90C67" w:rsidRPr="00D90C67" w:rsidRDefault="00D90C67">
            <w:pPr>
              <w:rPr>
                <w:rFonts w:eastAsia="Arial Unicode MS"/>
                <w:lang w:val="ru-RU" w:eastAsia="ja-JP"/>
              </w:rPr>
            </w:pPr>
            <w:r w:rsidRPr="00D90C67">
              <w:rPr>
                <w:lang w:val="ru-RU"/>
              </w:rPr>
              <w:t xml:space="preserve">Комплексная программа  физического воспитания учащихся  1- 11классов. Авторы: доктор педагогических наук В.И.Лях, кандидат педагогических наук А.А. </w:t>
            </w:r>
            <w:proofErr w:type="spellStart"/>
            <w:r w:rsidRPr="00D90C67">
              <w:rPr>
                <w:lang w:val="ru-RU"/>
              </w:rPr>
              <w:t>Зданевич</w:t>
            </w:r>
            <w:proofErr w:type="spellEnd"/>
            <w:r w:rsidRPr="00D90C67">
              <w:rPr>
                <w:lang w:val="ru-RU"/>
              </w:rPr>
              <w:t>.</w:t>
            </w:r>
          </w:p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9"/>
              <w:rPr>
                <w:lang w:val="ru-RU"/>
              </w:rPr>
            </w:pPr>
            <w:r w:rsidRPr="0001544F">
              <w:rPr>
                <w:lang w:val="ru-RU"/>
              </w:rPr>
              <w:t>М</w:t>
            </w:r>
            <w:r w:rsidR="0001544F">
              <w:rPr>
                <w:lang w:val="ru-RU"/>
              </w:rPr>
              <w:t>осква: Просвещение. 2011</w:t>
            </w:r>
          </w:p>
          <w:p w:rsidR="0001544F" w:rsidRDefault="0001544F" w:rsidP="0001544F">
            <w:pPr>
              <w:rPr>
                <w:lang w:val="ru-RU"/>
              </w:rPr>
            </w:pPr>
            <w:r>
              <w:rPr>
                <w:lang w:val="ru-RU"/>
              </w:rPr>
              <w:t>Физическая культура. 1-11 классы:</w:t>
            </w:r>
            <w:r w:rsidRPr="00D90C67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D90C67">
              <w:rPr>
                <w:lang w:val="ru-RU"/>
              </w:rPr>
              <w:t>омплексная программа  физического воспитания учащихся  В.И.Лях</w:t>
            </w:r>
            <w:r>
              <w:rPr>
                <w:lang w:val="ru-RU"/>
              </w:rPr>
              <w:t>а</w:t>
            </w:r>
            <w:r w:rsidRPr="00D90C67">
              <w:rPr>
                <w:lang w:val="ru-RU"/>
              </w:rPr>
              <w:t xml:space="preserve">, А.А. </w:t>
            </w:r>
            <w:proofErr w:type="spellStart"/>
            <w:r w:rsidRPr="00D90C67">
              <w:rPr>
                <w:lang w:val="ru-RU"/>
              </w:rPr>
              <w:t>Зданевич</w:t>
            </w:r>
            <w:r>
              <w:rPr>
                <w:lang w:val="ru-RU"/>
              </w:rPr>
              <w:t>а</w:t>
            </w:r>
            <w:proofErr w:type="spellEnd"/>
            <w:r w:rsidRPr="00D90C67">
              <w:rPr>
                <w:lang w:val="ru-RU"/>
              </w:rPr>
              <w:t>. Авторы:</w:t>
            </w:r>
            <w:r>
              <w:rPr>
                <w:lang w:val="ru-RU"/>
              </w:rPr>
              <w:t xml:space="preserve"> А.Н.Каинов,</w:t>
            </w:r>
          </w:p>
          <w:p w:rsidR="0001544F" w:rsidRPr="0001544F" w:rsidRDefault="0001544F" w:rsidP="0001544F">
            <w:pPr>
              <w:rPr>
                <w:lang w:val="ru-RU"/>
              </w:rPr>
            </w:pPr>
            <w:r>
              <w:rPr>
                <w:lang w:val="ru-RU"/>
              </w:rPr>
              <w:t xml:space="preserve">Г.И. </w:t>
            </w:r>
            <w:proofErr w:type="spellStart"/>
            <w:r>
              <w:rPr>
                <w:lang w:val="ru-RU"/>
              </w:rPr>
              <w:t>Курьерова</w:t>
            </w:r>
            <w:proofErr w:type="spellEnd"/>
            <w:r>
              <w:rPr>
                <w:lang w:val="ru-RU"/>
              </w:rPr>
              <w:t>. Волгоград: Учитель, 2012.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Pr="0001544F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01544F">
              <w:rPr>
                <w:bCs/>
                <w:color w:val="000000"/>
                <w:lang w:val="ru-RU" w:eastAsia="ru-RU"/>
              </w:rPr>
              <w:t>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Pr="0001544F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</w:tr>
      <w:tr w:rsidR="00D90C67" w:rsidRPr="00502DE4" w:rsidTr="00D90C6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Pr="0001544F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val="ru-RU" w:eastAsia="ru-RU"/>
              </w:rPr>
            </w:pPr>
            <w:r w:rsidRPr="0001544F">
              <w:rPr>
                <w:color w:val="000000"/>
                <w:lang w:val="ru-RU" w:eastAsia="ru-RU"/>
              </w:rPr>
              <w:t>1.4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55" w:rsidRPr="00D90C67" w:rsidRDefault="00443955" w:rsidP="006E6253">
            <w:pPr>
              <w:keepNext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D90C67">
              <w:rPr>
                <w:lang w:val="ru-RU" w:eastAsia="ru-RU"/>
              </w:rPr>
              <w:t xml:space="preserve">Физическая культура. 5-7 </w:t>
            </w:r>
            <w:proofErr w:type="spellStart"/>
            <w:r w:rsidRPr="00D90C67">
              <w:rPr>
                <w:lang w:val="ru-RU" w:eastAsia="ru-RU"/>
              </w:rPr>
              <w:t>кл</w:t>
            </w:r>
            <w:proofErr w:type="spellEnd"/>
            <w:r w:rsidRPr="00D90C67">
              <w:rPr>
                <w:lang w:val="ru-RU" w:eastAsia="ru-RU"/>
              </w:rPr>
              <w:t xml:space="preserve">. учебник для </w:t>
            </w:r>
            <w:r w:rsidR="006E6253">
              <w:rPr>
                <w:lang w:val="ru-RU" w:eastAsia="ru-RU"/>
              </w:rPr>
              <w:t>о</w:t>
            </w:r>
            <w:r w:rsidRPr="00D90C67">
              <w:rPr>
                <w:lang w:val="ru-RU" w:eastAsia="ru-RU"/>
              </w:rPr>
              <w:t>бщеобразовательных учреждений /</w:t>
            </w:r>
            <w:proofErr w:type="spellStart"/>
            <w:r w:rsidRPr="00D90C67">
              <w:rPr>
                <w:lang w:val="ru-RU" w:eastAsia="ru-RU"/>
              </w:rPr>
              <w:t>М.Я.Виленский</w:t>
            </w:r>
            <w:proofErr w:type="spellEnd"/>
            <w:r w:rsidRPr="00D90C67">
              <w:rPr>
                <w:lang w:val="ru-RU" w:eastAsia="ru-RU"/>
              </w:rPr>
              <w:t xml:space="preserve">, </w:t>
            </w:r>
            <w:proofErr w:type="spellStart"/>
            <w:r w:rsidRPr="00D90C67">
              <w:rPr>
                <w:lang w:val="ru-RU" w:eastAsia="ru-RU"/>
              </w:rPr>
              <w:t>Т.Ю.Торочкова</w:t>
            </w:r>
            <w:proofErr w:type="spellEnd"/>
            <w:r w:rsidRPr="00D90C67">
              <w:rPr>
                <w:lang w:val="ru-RU" w:eastAsia="ru-RU"/>
              </w:rPr>
              <w:t xml:space="preserve">, </w:t>
            </w:r>
            <w:proofErr w:type="spellStart"/>
            <w:r w:rsidRPr="00D90C67">
              <w:rPr>
                <w:lang w:val="ru-RU" w:eastAsia="ru-RU"/>
              </w:rPr>
              <w:t>И.М.Туревский</w:t>
            </w:r>
            <w:proofErr w:type="spellEnd"/>
            <w:r w:rsidRPr="00D90C67">
              <w:rPr>
                <w:lang w:val="ru-RU" w:eastAsia="ru-RU"/>
              </w:rPr>
              <w:t xml:space="preserve">; под общей редакцией </w:t>
            </w:r>
            <w:proofErr w:type="spellStart"/>
            <w:r w:rsidRPr="00D90C67">
              <w:rPr>
                <w:lang w:val="ru-RU" w:eastAsia="ru-RU"/>
              </w:rPr>
              <w:t>М.Я.Виленского</w:t>
            </w:r>
            <w:proofErr w:type="spellEnd"/>
            <w:r w:rsidRPr="00D90C67">
              <w:rPr>
                <w:lang w:val="ru-RU" w:eastAsia="ru-RU"/>
              </w:rPr>
              <w:t>.- Москва. Просвещение, 2015.</w:t>
            </w:r>
          </w:p>
          <w:p w:rsidR="00D90C67" w:rsidRPr="006E6253" w:rsidRDefault="00443955">
            <w:pPr>
              <w:keepNext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D90C67">
              <w:rPr>
                <w:lang w:val="ru-RU" w:eastAsia="ru-RU"/>
              </w:rPr>
              <w:t xml:space="preserve">Физическая культура. 8-9 </w:t>
            </w:r>
            <w:proofErr w:type="spellStart"/>
            <w:r w:rsidRPr="00D90C67">
              <w:rPr>
                <w:lang w:val="ru-RU" w:eastAsia="ru-RU"/>
              </w:rPr>
              <w:t>кл</w:t>
            </w:r>
            <w:proofErr w:type="spellEnd"/>
            <w:r w:rsidRPr="00D90C67">
              <w:rPr>
                <w:lang w:val="ru-RU" w:eastAsia="ru-RU"/>
              </w:rPr>
              <w:t xml:space="preserve">. учебник для общеобразовательных учреждений /В.И.Лях, </w:t>
            </w:r>
            <w:proofErr w:type="spellStart"/>
            <w:r w:rsidRPr="00D90C67">
              <w:rPr>
                <w:lang w:val="ru-RU" w:eastAsia="ru-RU"/>
              </w:rPr>
              <w:t>А.А.Зданевич</w:t>
            </w:r>
            <w:proofErr w:type="spellEnd"/>
            <w:r w:rsidRPr="00D90C67">
              <w:rPr>
                <w:lang w:val="ru-RU" w:eastAsia="ru-RU"/>
              </w:rPr>
              <w:t xml:space="preserve">; под общей редакцией В.И.Ляха.- Москва. </w:t>
            </w:r>
            <w:r w:rsidRPr="00FA5574">
              <w:rPr>
                <w:lang w:val="ru-RU" w:eastAsia="ru-RU"/>
              </w:rPr>
              <w:t>Просвещение, 2015.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Pr="006E6253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ru-RU" w:eastAsia="ru-RU"/>
              </w:rPr>
            </w:pPr>
            <w:r w:rsidRPr="006E6253">
              <w:rPr>
                <w:bCs/>
                <w:color w:val="000000"/>
                <w:lang w:val="ru-RU" w:eastAsia="ru-RU"/>
              </w:rPr>
              <w:t>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P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D90C67">
              <w:rPr>
                <w:lang w:val="ru-RU" w:eastAsia="ru-RU"/>
              </w:rPr>
              <w:t>В библиотечный фонд входят комплекты учебников, рекомендованных или допущенных Министерством образования и науки Российской Федерации</w:t>
            </w:r>
          </w:p>
        </w:tc>
      </w:tr>
      <w:tr w:rsidR="00D90C67" w:rsidRPr="00502DE4" w:rsidTr="00D90C6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1.5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P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"/>
              <w:rPr>
                <w:lang w:val="ru-RU" w:eastAsia="ru-RU"/>
              </w:rPr>
            </w:pPr>
            <w:r w:rsidRPr="00D90C67">
              <w:rPr>
                <w:color w:val="000000"/>
                <w:spacing w:val="-7"/>
                <w:lang w:val="ru-RU" w:eastAsia="ru-RU"/>
              </w:rPr>
              <w:t>Дидактические ма</w:t>
            </w:r>
            <w:r w:rsidRPr="00D90C67">
              <w:rPr>
                <w:color w:val="000000"/>
                <w:spacing w:val="-7"/>
                <w:lang w:val="ru-RU" w:eastAsia="ru-RU"/>
              </w:rPr>
              <w:softHyphen/>
            </w:r>
            <w:r w:rsidRPr="00D90C67">
              <w:rPr>
                <w:color w:val="000000"/>
                <w:spacing w:val="-8"/>
                <w:lang w:val="ru-RU" w:eastAsia="ru-RU"/>
              </w:rPr>
              <w:t xml:space="preserve">териалы по основным </w:t>
            </w:r>
            <w:r w:rsidRPr="00D90C67">
              <w:rPr>
                <w:color w:val="000000"/>
                <w:spacing w:val="-7"/>
                <w:lang w:val="ru-RU" w:eastAsia="ru-RU"/>
              </w:rPr>
              <w:t xml:space="preserve">разделам и темам </w:t>
            </w:r>
            <w:r w:rsidRPr="00D90C67">
              <w:rPr>
                <w:color w:val="000000"/>
                <w:spacing w:val="-9"/>
                <w:lang w:val="ru-RU" w:eastAsia="ru-RU"/>
              </w:rPr>
              <w:t>учебного предмета «Физическая культу</w:t>
            </w:r>
            <w:r w:rsidRPr="00D90C67">
              <w:rPr>
                <w:color w:val="000000"/>
                <w:spacing w:val="-9"/>
                <w:lang w:val="ru-RU" w:eastAsia="ru-RU"/>
              </w:rPr>
              <w:softHyphen/>
            </w:r>
            <w:r w:rsidRPr="00D90C67">
              <w:rPr>
                <w:color w:val="000000"/>
                <w:spacing w:val="-15"/>
                <w:lang w:val="ru-RU" w:eastAsia="ru-RU"/>
              </w:rPr>
              <w:t>ра»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P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6"/>
              <w:rPr>
                <w:lang w:val="ru-RU" w:eastAsia="ru-RU"/>
              </w:rPr>
            </w:pPr>
            <w:r w:rsidRPr="00D90C67">
              <w:rPr>
                <w:color w:val="000000"/>
                <w:spacing w:val="-8"/>
                <w:lang w:val="ru-RU" w:eastAsia="ru-RU"/>
              </w:rPr>
              <w:t xml:space="preserve">Комплекты </w:t>
            </w:r>
            <w:proofErr w:type="spellStart"/>
            <w:r w:rsidRPr="00D90C67">
              <w:rPr>
                <w:color w:val="000000"/>
                <w:spacing w:val="-8"/>
                <w:lang w:val="ru-RU" w:eastAsia="ru-RU"/>
              </w:rPr>
              <w:t>разно</w:t>
            </w:r>
            <w:r w:rsidRPr="00D90C67">
              <w:rPr>
                <w:color w:val="000000"/>
                <w:spacing w:val="-8"/>
                <w:lang w:val="ru-RU" w:eastAsia="ru-RU"/>
              </w:rPr>
              <w:softHyphen/>
            </w:r>
            <w:r w:rsidRPr="00D90C67">
              <w:rPr>
                <w:color w:val="000000"/>
                <w:spacing w:val="-10"/>
                <w:lang w:val="ru-RU" w:eastAsia="ru-RU"/>
              </w:rPr>
              <w:t>уровневых</w:t>
            </w:r>
            <w:proofErr w:type="spellEnd"/>
            <w:r w:rsidRPr="00D90C67">
              <w:rPr>
                <w:color w:val="000000"/>
                <w:spacing w:val="-10"/>
                <w:lang w:val="ru-RU" w:eastAsia="ru-RU"/>
              </w:rPr>
              <w:t xml:space="preserve"> тематиче</w:t>
            </w:r>
            <w:r w:rsidRPr="00D90C67">
              <w:rPr>
                <w:color w:val="000000"/>
                <w:spacing w:val="-10"/>
                <w:lang w:val="ru-RU" w:eastAsia="ru-RU"/>
              </w:rPr>
              <w:softHyphen/>
            </w:r>
            <w:r w:rsidRPr="00D90C67">
              <w:rPr>
                <w:color w:val="000000"/>
                <w:spacing w:val="-6"/>
                <w:lang w:val="ru-RU" w:eastAsia="ru-RU"/>
              </w:rPr>
              <w:t>ских заданий, дидак</w:t>
            </w:r>
            <w:r w:rsidRPr="00D90C67">
              <w:rPr>
                <w:color w:val="000000"/>
                <w:spacing w:val="-6"/>
                <w:lang w:val="ru-RU" w:eastAsia="ru-RU"/>
              </w:rPr>
              <w:softHyphen/>
            </w:r>
            <w:r w:rsidRPr="00D90C67">
              <w:rPr>
                <w:color w:val="000000"/>
                <w:spacing w:val="-7"/>
                <w:lang w:val="ru-RU" w:eastAsia="ru-RU"/>
              </w:rPr>
              <w:t>тических карточек</w:t>
            </w:r>
          </w:p>
        </w:tc>
      </w:tr>
      <w:tr w:rsidR="00D90C67" w:rsidTr="00D90C6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1.6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P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lang w:val="ru-RU" w:eastAsia="ru-RU"/>
              </w:rPr>
            </w:pPr>
            <w:r w:rsidRPr="00D90C67">
              <w:rPr>
                <w:color w:val="000000"/>
                <w:spacing w:val="-5"/>
                <w:lang w:val="ru-RU" w:eastAsia="ru-RU"/>
              </w:rPr>
              <w:t>Научно-популяр</w:t>
            </w:r>
            <w:r w:rsidRPr="00D90C67">
              <w:rPr>
                <w:color w:val="000000"/>
                <w:spacing w:val="-5"/>
                <w:lang w:val="ru-RU" w:eastAsia="ru-RU"/>
              </w:rPr>
              <w:softHyphen/>
            </w:r>
            <w:r w:rsidRPr="00D90C67">
              <w:rPr>
                <w:color w:val="000000"/>
                <w:spacing w:val="-4"/>
                <w:lang w:val="ru-RU" w:eastAsia="ru-RU"/>
              </w:rPr>
              <w:t>ная и художествен</w:t>
            </w:r>
            <w:r w:rsidRPr="00D90C67">
              <w:rPr>
                <w:color w:val="000000"/>
                <w:spacing w:val="-4"/>
                <w:lang w:val="ru-RU" w:eastAsia="ru-RU"/>
              </w:rPr>
              <w:softHyphen/>
            </w:r>
            <w:r w:rsidRPr="00D90C67">
              <w:rPr>
                <w:color w:val="000000"/>
                <w:spacing w:val="-3"/>
                <w:lang w:val="ru-RU" w:eastAsia="ru-RU"/>
              </w:rPr>
              <w:t xml:space="preserve">ная литература </w:t>
            </w:r>
            <w:r w:rsidRPr="00D90C67">
              <w:rPr>
                <w:color w:val="000000"/>
                <w:spacing w:val="-3"/>
                <w:lang w:val="ru-RU" w:eastAsia="ru-RU"/>
              </w:rPr>
              <w:lastRenderedPageBreak/>
              <w:t xml:space="preserve">по </w:t>
            </w:r>
            <w:r w:rsidRPr="00D90C67">
              <w:rPr>
                <w:color w:val="000000"/>
                <w:spacing w:val="-6"/>
                <w:lang w:val="ru-RU" w:eastAsia="ru-RU"/>
              </w:rPr>
              <w:t xml:space="preserve">физической культуре, </w:t>
            </w:r>
            <w:r w:rsidRPr="00D90C67">
              <w:rPr>
                <w:color w:val="000000"/>
                <w:spacing w:val="-3"/>
                <w:lang w:val="ru-RU" w:eastAsia="ru-RU"/>
              </w:rPr>
              <w:t>спорту, олимпийско</w:t>
            </w:r>
            <w:r w:rsidRPr="00D90C67">
              <w:rPr>
                <w:color w:val="000000"/>
                <w:spacing w:val="-3"/>
                <w:lang w:val="ru-RU" w:eastAsia="ru-RU"/>
              </w:rPr>
              <w:softHyphen/>
            </w:r>
            <w:r w:rsidRPr="00D90C67">
              <w:rPr>
                <w:color w:val="000000"/>
                <w:spacing w:val="-6"/>
                <w:lang w:val="ru-RU" w:eastAsia="ru-RU"/>
              </w:rPr>
              <w:t>му движению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lastRenderedPageBreak/>
              <w:t>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6"/>
              <w:rPr>
                <w:lang w:eastAsia="ru-RU"/>
              </w:rPr>
            </w:pPr>
            <w:r>
              <w:rPr>
                <w:color w:val="000000"/>
                <w:spacing w:val="-4"/>
                <w:lang w:eastAsia="ru-RU"/>
              </w:rPr>
              <w:t xml:space="preserve">В </w:t>
            </w:r>
            <w:proofErr w:type="spellStart"/>
            <w:r>
              <w:rPr>
                <w:color w:val="000000"/>
                <w:spacing w:val="-4"/>
                <w:lang w:eastAsia="ru-RU"/>
              </w:rPr>
              <w:t>составе</w:t>
            </w:r>
            <w:proofErr w:type="spellEnd"/>
            <w:r>
              <w:rPr>
                <w:color w:val="000000"/>
                <w:spacing w:val="-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eastAsia="ru-RU"/>
              </w:rPr>
              <w:t>библио</w:t>
            </w:r>
            <w:r>
              <w:rPr>
                <w:color w:val="000000"/>
                <w:spacing w:val="-4"/>
                <w:lang w:eastAsia="ru-RU"/>
              </w:rPr>
              <w:softHyphen/>
            </w:r>
            <w:r>
              <w:rPr>
                <w:color w:val="000000"/>
                <w:spacing w:val="-3"/>
                <w:lang w:eastAsia="ru-RU"/>
              </w:rPr>
              <w:t>течного</w:t>
            </w:r>
            <w:proofErr w:type="spellEnd"/>
            <w:r>
              <w:rPr>
                <w:color w:val="000000"/>
                <w:spacing w:val="-3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pacing w:val="-3"/>
                <w:lang w:eastAsia="ru-RU"/>
              </w:rPr>
              <w:t>фонда</w:t>
            </w:r>
            <w:proofErr w:type="spellEnd"/>
          </w:p>
        </w:tc>
      </w:tr>
      <w:tr w:rsidR="00D90C67" w:rsidRPr="00502DE4" w:rsidTr="00D90C6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1.7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P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lang w:val="ru-RU" w:eastAsia="ru-RU"/>
              </w:rPr>
            </w:pPr>
            <w:r w:rsidRPr="00D90C67">
              <w:rPr>
                <w:color w:val="000000"/>
                <w:spacing w:val="-4"/>
                <w:lang w:val="ru-RU" w:eastAsia="ru-RU"/>
              </w:rPr>
              <w:t>Методические из</w:t>
            </w:r>
            <w:r w:rsidRPr="00D90C67">
              <w:rPr>
                <w:color w:val="000000"/>
                <w:spacing w:val="-4"/>
                <w:lang w:val="ru-RU" w:eastAsia="ru-RU"/>
              </w:rPr>
              <w:softHyphen/>
            </w:r>
            <w:r w:rsidRPr="00D90C67">
              <w:rPr>
                <w:color w:val="000000"/>
                <w:spacing w:val="-3"/>
                <w:lang w:val="ru-RU" w:eastAsia="ru-RU"/>
              </w:rPr>
              <w:t xml:space="preserve">дания по физической </w:t>
            </w:r>
            <w:r w:rsidRPr="00D90C67">
              <w:rPr>
                <w:color w:val="000000"/>
                <w:spacing w:val="-5"/>
                <w:lang w:val="ru-RU" w:eastAsia="ru-RU"/>
              </w:rPr>
              <w:t>культуре для учите</w:t>
            </w:r>
            <w:r w:rsidRPr="00D90C67">
              <w:rPr>
                <w:color w:val="000000"/>
                <w:spacing w:val="-5"/>
                <w:lang w:val="ru-RU" w:eastAsia="ru-RU"/>
              </w:rPr>
              <w:softHyphen/>
              <w:t>лей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P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3"/>
              <w:rPr>
                <w:lang w:val="ru-RU" w:eastAsia="ru-RU"/>
              </w:rPr>
            </w:pPr>
            <w:r w:rsidRPr="00D90C67">
              <w:rPr>
                <w:color w:val="000000"/>
                <w:spacing w:val="-9"/>
                <w:lang w:val="ru-RU" w:eastAsia="ru-RU"/>
              </w:rPr>
              <w:t>Методические посо</w:t>
            </w:r>
            <w:r w:rsidRPr="00D90C67">
              <w:rPr>
                <w:color w:val="000000"/>
                <w:spacing w:val="-9"/>
                <w:lang w:val="ru-RU" w:eastAsia="ru-RU"/>
              </w:rPr>
              <w:softHyphen/>
            </w:r>
            <w:r w:rsidRPr="00D90C67">
              <w:rPr>
                <w:color w:val="000000"/>
                <w:spacing w:val="-6"/>
                <w:lang w:val="ru-RU" w:eastAsia="ru-RU"/>
              </w:rPr>
              <w:t xml:space="preserve">бия и рекомендации, </w:t>
            </w:r>
            <w:r w:rsidRPr="00D90C67">
              <w:rPr>
                <w:color w:val="000000"/>
                <w:spacing w:val="-8"/>
                <w:lang w:val="ru-RU" w:eastAsia="ru-RU"/>
              </w:rPr>
              <w:t xml:space="preserve">журнал «Физическая </w:t>
            </w:r>
            <w:r w:rsidRPr="00D90C67">
              <w:rPr>
                <w:color w:val="000000"/>
                <w:spacing w:val="-10"/>
                <w:lang w:val="ru-RU" w:eastAsia="ru-RU"/>
              </w:rPr>
              <w:t>культура в школе»</w:t>
            </w:r>
          </w:p>
        </w:tc>
      </w:tr>
      <w:tr w:rsidR="00D90C67" w:rsidTr="00D90C67">
        <w:trPr>
          <w:trHeight w:val="39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3"/>
              <w:jc w:val="center"/>
              <w:rPr>
                <w:color w:val="000000"/>
                <w:spacing w:val="-9"/>
                <w:lang w:eastAsia="ru-RU"/>
              </w:rPr>
            </w:pPr>
            <w:proofErr w:type="spellStart"/>
            <w:r>
              <w:rPr>
                <w:b/>
                <w:color w:val="000000"/>
                <w:spacing w:val="-4"/>
                <w:lang w:eastAsia="ru-RU"/>
              </w:rPr>
              <w:t>Демонстрационные</w:t>
            </w:r>
            <w:proofErr w:type="spellEnd"/>
            <w:r>
              <w:rPr>
                <w:b/>
                <w:color w:val="000000"/>
                <w:spacing w:val="-4"/>
                <w:lang w:eastAsia="ru-RU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4"/>
                <w:lang w:eastAsia="ru-RU"/>
              </w:rPr>
              <w:t>печатные</w:t>
            </w:r>
            <w:proofErr w:type="spellEnd"/>
            <w:r>
              <w:rPr>
                <w:b/>
                <w:color w:val="000000"/>
                <w:spacing w:val="-4"/>
                <w:lang w:eastAsia="ru-RU"/>
              </w:rPr>
              <w:t xml:space="preserve"> </w:t>
            </w:r>
            <w:proofErr w:type="spellStart"/>
            <w:r>
              <w:rPr>
                <w:b/>
                <w:color w:val="000000"/>
                <w:spacing w:val="-4"/>
                <w:lang w:eastAsia="ru-RU"/>
              </w:rPr>
              <w:t>пособия</w:t>
            </w:r>
            <w:proofErr w:type="spellEnd"/>
          </w:p>
        </w:tc>
      </w:tr>
      <w:tr w:rsidR="00D90C67" w:rsidRPr="00502DE4" w:rsidTr="00D90C6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2.1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3"/>
              <w:rPr>
                <w:color w:val="000000"/>
                <w:spacing w:val="-4"/>
                <w:lang w:eastAsia="ru-RU"/>
              </w:rPr>
            </w:pPr>
            <w:proofErr w:type="spellStart"/>
            <w:r>
              <w:rPr>
                <w:color w:val="000000"/>
                <w:spacing w:val="-4"/>
                <w:lang w:eastAsia="ru-RU"/>
              </w:rPr>
              <w:t>Плакаты</w:t>
            </w:r>
            <w:proofErr w:type="spellEnd"/>
            <w:r>
              <w:rPr>
                <w:color w:val="000000"/>
                <w:spacing w:val="-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eastAsia="ru-RU"/>
              </w:rPr>
              <w:t>методические</w:t>
            </w:r>
            <w:proofErr w:type="spellEnd"/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3"/>
              <w:jc w:val="center"/>
              <w:rPr>
                <w:color w:val="000000"/>
                <w:spacing w:val="-4"/>
                <w:lang w:eastAsia="ru-RU"/>
              </w:rPr>
            </w:pPr>
            <w:r>
              <w:rPr>
                <w:color w:val="000000"/>
                <w:spacing w:val="-4"/>
                <w:lang w:eastAsia="ru-RU"/>
              </w:rPr>
              <w:t>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P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3"/>
              <w:rPr>
                <w:color w:val="000000"/>
                <w:spacing w:val="-4"/>
                <w:lang w:val="ru-RU" w:eastAsia="ru-RU"/>
              </w:rPr>
            </w:pPr>
            <w:r w:rsidRPr="00D90C67">
              <w:rPr>
                <w:color w:val="000000"/>
                <w:spacing w:val="-4"/>
                <w:lang w:val="ru-RU" w:eastAsia="ru-RU"/>
              </w:rPr>
              <w:t>Комплекты плакатов по методике обучения двигательным действиям, гимнастическим комплексам</w:t>
            </w:r>
            <w:proofErr w:type="gramStart"/>
            <w:r w:rsidRPr="00D90C67">
              <w:rPr>
                <w:color w:val="000000"/>
                <w:spacing w:val="-4"/>
                <w:lang w:val="ru-RU" w:eastAsia="ru-RU"/>
              </w:rPr>
              <w:t>.</w:t>
            </w:r>
            <w:proofErr w:type="gramEnd"/>
            <w:r w:rsidRPr="00D90C67">
              <w:rPr>
                <w:color w:val="000000"/>
                <w:spacing w:val="-4"/>
                <w:lang w:val="ru-RU" w:eastAsia="ru-RU"/>
              </w:rPr>
              <w:t xml:space="preserve"> </w:t>
            </w:r>
            <w:proofErr w:type="spellStart"/>
            <w:proofErr w:type="gramStart"/>
            <w:r w:rsidRPr="00D90C67">
              <w:rPr>
                <w:color w:val="000000"/>
                <w:spacing w:val="-4"/>
                <w:lang w:val="ru-RU" w:eastAsia="ru-RU"/>
              </w:rPr>
              <w:t>о</w:t>
            </w:r>
            <w:proofErr w:type="gramEnd"/>
            <w:r w:rsidRPr="00D90C67">
              <w:rPr>
                <w:color w:val="000000"/>
                <w:spacing w:val="-4"/>
                <w:lang w:val="ru-RU" w:eastAsia="ru-RU"/>
              </w:rPr>
              <w:t>бщеразвивающим</w:t>
            </w:r>
            <w:proofErr w:type="spellEnd"/>
            <w:r w:rsidRPr="00D90C67">
              <w:rPr>
                <w:color w:val="000000"/>
                <w:spacing w:val="-4"/>
                <w:lang w:val="ru-RU" w:eastAsia="ru-RU"/>
              </w:rPr>
              <w:t xml:space="preserve"> и корригирующим упражнениям</w:t>
            </w:r>
          </w:p>
        </w:tc>
      </w:tr>
      <w:tr w:rsidR="00D90C67" w:rsidRPr="00502DE4" w:rsidTr="00D90C67">
        <w:trPr>
          <w:trHeight w:val="40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3</w:t>
            </w:r>
          </w:p>
        </w:tc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P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50" w:firstLine="204"/>
              <w:jc w:val="center"/>
              <w:rPr>
                <w:b/>
                <w:color w:val="000000"/>
                <w:spacing w:val="-6"/>
                <w:lang w:val="ru-RU" w:eastAsia="ru-RU"/>
              </w:rPr>
            </w:pPr>
            <w:r w:rsidRPr="00D90C67">
              <w:rPr>
                <w:b/>
                <w:color w:val="000000"/>
                <w:spacing w:val="2"/>
                <w:lang w:val="ru-RU" w:eastAsia="ru-RU"/>
              </w:rPr>
              <w:t xml:space="preserve">Учебно-практическое и учебно-лабораторное </w:t>
            </w:r>
            <w:r w:rsidRPr="00D90C67">
              <w:rPr>
                <w:b/>
                <w:color w:val="000000"/>
                <w:spacing w:val="5"/>
                <w:lang w:val="ru-RU" w:eastAsia="ru-RU"/>
              </w:rPr>
              <w:t>оборудование</w:t>
            </w:r>
          </w:p>
        </w:tc>
      </w:tr>
      <w:tr w:rsidR="00D90C67" w:rsidTr="00D90C6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P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50" w:firstLine="204"/>
              <w:jc w:val="center"/>
              <w:rPr>
                <w:b/>
                <w:color w:val="000000"/>
                <w:spacing w:val="-6"/>
                <w:lang w:eastAsia="ru-RU"/>
              </w:rPr>
            </w:pPr>
            <w:proofErr w:type="spellStart"/>
            <w:r>
              <w:rPr>
                <w:b/>
                <w:i/>
                <w:iCs/>
                <w:color w:val="000000"/>
                <w:w w:val="90"/>
                <w:lang w:eastAsia="ru-RU"/>
              </w:rPr>
              <w:t>Гимнастика</w:t>
            </w:r>
            <w:proofErr w:type="spellEnd"/>
          </w:p>
        </w:tc>
      </w:tr>
      <w:tr w:rsidR="00D90C67" w:rsidTr="00D90C6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3.1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9"/>
              <w:rPr>
                <w:lang w:eastAsia="ru-RU"/>
              </w:rPr>
            </w:pPr>
            <w:proofErr w:type="spellStart"/>
            <w:r>
              <w:rPr>
                <w:color w:val="000000"/>
                <w:spacing w:val="-5"/>
                <w:lang w:eastAsia="ru-RU"/>
              </w:rPr>
              <w:t>Стенка</w:t>
            </w:r>
            <w:proofErr w:type="spellEnd"/>
            <w:r>
              <w:rPr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pacing w:val="-5"/>
                <w:lang w:eastAsia="ru-RU"/>
              </w:rPr>
              <w:t>гимнасти</w:t>
            </w:r>
            <w:r>
              <w:rPr>
                <w:color w:val="000000"/>
                <w:spacing w:val="-5"/>
                <w:lang w:eastAsia="ru-RU"/>
              </w:rPr>
              <w:softHyphen/>
            </w:r>
            <w:r>
              <w:rPr>
                <w:color w:val="000000"/>
                <w:spacing w:val="-4"/>
                <w:lang w:eastAsia="ru-RU"/>
              </w:rPr>
              <w:t>ческая</w:t>
            </w:r>
            <w:proofErr w:type="spell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bCs/>
                <w:color w:val="000000"/>
                <w:w w:val="89"/>
                <w:lang w:eastAsia="ru-RU"/>
              </w:rPr>
              <w:t>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D90C67" w:rsidTr="00D90C6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3.2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rPr>
                <w:lang w:eastAsia="ru-RU"/>
              </w:rPr>
            </w:pPr>
            <w:proofErr w:type="spellStart"/>
            <w:r>
              <w:rPr>
                <w:color w:val="000000"/>
                <w:spacing w:val="-5"/>
                <w:lang w:eastAsia="ru-RU"/>
              </w:rPr>
              <w:t>Козёл</w:t>
            </w:r>
            <w:proofErr w:type="spellEnd"/>
            <w:r>
              <w:rPr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pacing w:val="-5"/>
                <w:lang w:eastAsia="ru-RU"/>
              </w:rPr>
              <w:t>гимнастиче</w:t>
            </w:r>
            <w:r>
              <w:rPr>
                <w:color w:val="000000"/>
                <w:spacing w:val="-5"/>
                <w:lang w:eastAsia="ru-RU"/>
              </w:rPr>
              <w:softHyphen/>
            </w:r>
            <w:r>
              <w:rPr>
                <w:color w:val="000000"/>
                <w:spacing w:val="-2"/>
                <w:lang w:eastAsia="ru-RU"/>
              </w:rPr>
              <w:t>ский</w:t>
            </w:r>
            <w:proofErr w:type="spell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D90C67" w:rsidTr="00D90C6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3.3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lang w:eastAsia="ru-RU"/>
              </w:rPr>
            </w:pPr>
            <w:proofErr w:type="spellStart"/>
            <w:r>
              <w:rPr>
                <w:color w:val="000000"/>
                <w:spacing w:val="-5"/>
                <w:lang w:eastAsia="ru-RU"/>
              </w:rPr>
              <w:t>Перекладина</w:t>
            </w:r>
            <w:proofErr w:type="spellEnd"/>
            <w:r>
              <w:rPr>
                <w:color w:val="000000"/>
                <w:spacing w:val="-5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pacing w:val="-5"/>
                <w:lang w:eastAsia="ru-RU"/>
              </w:rPr>
              <w:t>гим</w:t>
            </w:r>
            <w:r>
              <w:rPr>
                <w:color w:val="000000"/>
                <w:spacing w:val="-5"/>
                <w:lang w:eastAsia="ru-RU"/>
              </w:rPr>
              <w:softHyphen/>
            </w:r>
            <w:r>
              <w:rPr>
                <w:color w:val="000000"/>
                <w:spacing w:val="-4"/>
                <w:lang w:eastAsia="ru-RU"/>
              </w:rPr>
              <w:t>настическая</w:t>
            </w:r>
            <w:proofErr w:type="spellEnd"/>
            <w:r>
              <w:rPr>
                <w:color w:val="000000"/>
                <w:spacing w:val="-4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pacing w:val="-4"/>
                <w:lang w:eastAsia="ru-RU"/>
              </w:rPr>
              <w:t>пристеночная</w:t>
            </w:r>
            <w:proofErr w:type="spellEnd"/>
            <w:r>
              <w:rPr>
                <w:color w:val="000000"/>
                <w:spacing w:val="-4"/>
                <w:lang w:eastAsia="ru-RU"/>
              </w:rPr>
              <w:t>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D90C67" w:rsidTr="00D90C6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3.4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P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9"/>
              <w:rPr>
                <w:lang w:val="ru-RU" w:eastAsia="ru-RU"/>
              </w:rPr>
            </w:pPr>
            <w:r w:rsidRPr="00D90C67">
              <w:rPr>
                <w:color w:val="000000"/>
                <w:spacing w:val="-2"/>
                <w:lang w:val="ru-RU" w:eastAsia="ru-RU"/>
              </w:rPr>
              <w:t xml:space="preserve">Канат для лазанья </w:t>
            </w:r>
            <w:r w:rsidRPr="00D90C67">
              <w:rPr>
                <w:color w:val="000000"/>
                <w:spacing w:val="-3"/>
                <w:lang w:val="ru-RU" w:eastAsia="ru-RU"/>
              </w:rPr>
              <w:t>с механизмом креп</w:t>
            </w:r>
            <w:r w:rsidRPr="00D90C67">
              <w:rPr>
                <w:color w:val="000000"/>
                <w:spacing w:val="-3"/>
                <w:lang w:val="ru-RU" w:eastAsia="ru-RU"/>
              </w:rPr>
              <w:softHyphen/>
            </w:r>
            <w:r w:rsidRPr="00D90C67">
              <w:rPr>
                <w:color w:val="000000"/>
                <w:spacing w:val="-2"/>
                <w:lang w:val="ru-RU" w:eastAsia="ru-RU"/>
              </w:rPr>
              <w:t>ления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D90C67" w:rsidTr="00D90C6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3.5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8"/>
              <w:rPr>
                <w:lang w:eastAsia="ru-RU"/>
              </w:rPr>
            </w:pPr>
            <w:proofErr w:type="spellStart"/>
            <w:r>
              <w:rPr>
                <w:color w:val="000000"/>
                <w:spacing w:val="-4"/>
                <w:lang w:eastAsia="ru-RU"/>
              </w:rPr>
              <w:t>Мост</w:t>
            </w:r>
            <w:proofErr w:type="spellEnd"/>
            <w:r>
              <w:rPr>
                <w:color w:val="000000"/>
                <w:spacing w:val="-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pacing w:val="-4"/>
                <w:lang w:eastAsia="ru-RU"/>
              </w:rPr>
              <w:t>гимнастиче</w:t>
            </w:r>
            <w:r>
              <w:rPr>
                <w:color w:val="000000"/>
                <w:spacing w:val="-4"/>
                <w:lang w:eastAsia="ru-RU"/>
              </w:rPr>
              <w:softHyphen/>
            </w:r>
            <w:r>
              <w:rPr>
                <w:color w:val="000000"/>
                <w:spacing w:val="-3"/>
                <w:lang w:eastAsia="ru-RU"/>
              </w:rPr>
              <w:t>ский</w:t>
            </w:r>
            <w:proofErr w:type="spellEnd"/>
            <w:r>
              <w:rPr>
                <w:color w:val="000000"/>
                <w:spacing w:val="-3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pacing w:val="-3"/>
                <w:lang w:eastAsia="ru-RU"/>
              </w:rPr>
              <w:t>подкидной</w:t>
            </w:r>
            <w:proofErr w:type="spell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D90C67" w:rsidTr="00D90C6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3.6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2"/>
              <w:rPr>
                <w:lang w:eastAsia="ru-RU"/>
              </w:rPr>
            </w:pPr>
            <w:proofErr w:type="spellStart"/>
            <w:r>
              <w:rPr>
                <w:color w:val="000000"/>
                <w:spacing w:val="-3"/>
                <w:lang w:eastAsia="ru-RU"/>
              </w:rPr>
              <w:t>Скамейка</w:t>
            </w:r>
            <w:proofErr w:type="spellEnd"/>
            <w:r>
              <w:rPr>
                <w:color w:val="000000"/>
                <w:spacing w:val="-3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pacing w:val="-3"/>
                <w:lang w:eastAsia="ru-RU"/>
              </w:rPr>
              <w:t>гимна</w:t>
            </w:r>
            <w:r>
              <w:rPr>
                <w:color w:val="000000"/>
                <w:spacing w:val="-3"/>
                <w:lang w:eastAsia="ru-RU"/>
              </w:rPr>
              <w:softHyphen/>
            </w:r>
            <w:r>
              <w:rPr>
                <w:color w:val="000000"/>
                <w:spacing w:val="-4"/>
                <w:lang w:eastAsia="ru-RU"/>
              </w:rPr>
              <w:t>стическая</w:t>
            </w:r>
            <w:proofErr w:type="spellEnd"/>
            <w:r>
              <w:rPr>
                <w:color w:val="000000"/>
                <w:spacing w:val="-4"/>
                <w:lang w:eastAsia="ru-RU"/>
              </w:rPr>
              <w:t xml:space="preserve">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D90C67" w:rsidTr="00D90C6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"/>
              <w:jc w:val="center"/>
              <w:rPr>
                <w:lang w:eastAsia="ru-RU"/>
              </w:rPr>
            </w:pPr>
            <w:r>
              <w:rPr>
                <w:color w:val="000000"/>
                <w:spacing w:val="-9"/>
                <w:lang w:eastAsia="ru-RU"/>
              </w:rPr>
              <w:t>3.7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rPr>
                <w:lang w:eastAsia="ru-RU"/>
              </w:rPr>
            </w:pPr>
            <w:proofErr w:type="spellStart"/>
            <w:r>
              <w:rPr>
                <w:color w:val="000000"/>
                <w:spacing w:val="6"/>
                <w:lang w:eastAsia="ru-RU"/>
              </w:rPr>
              <w:t>Коврик</w:t>
            </w:r>
            <w:proofErr w:type="spellEnd"/>
            <w:r>
              <w:rPr>
                <w:color w:val="000000"/>
                <w:spacing w:val="6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pacing w:val="6"/>
                <w:lang w:eastAsia="ru-RU"/>
              </w:rPr>
              <w:t>гимнасти</w:t>
            </w:r>
            <w:r>
              <w:rPr>
                <w:color w:val="000000"/>
                <w:spacing w:val="6"/>
                <w:lang w:eastAsia="ru-RU"/>
              </w:rPr>
              <w:softHyphen/>
            </w:r>
            <w:r>
              <w:rPr>
                <w:color w:val="000000"/>
                <w:spacing w:val="5"/>
                <w:lang w:eastAsia="ru-RU"/>
              </w:rPr>
              <w:t>ческий</w:t>
            </w:r>
            <w:proofErr w:type="spell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D90C67" w:rsidTr="00D90C6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center"/>
              <w:rPr>
                <w:lang w:eastAsia="ru-RU"/>
              </w:rPr>
            </w:pPr>
            <w:r>
              <w:rPr>
                <w:color w:val="000000"/>
                <w:spacing w:val="-15"/>
                <w:lang w:eastAsia="ru-RU"/>
              </w:rPr>
              <w:t>3.8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4"/>
              <w:rPr>
                <w:lang w:eastAsia="ru-RU"/>
              </w:rPr>
            </w:pPr>
            <w:proofErr w:type="spellStart"/>
            <w:r>
              <w:rPr>
                <w:color w:val="000000"/>
                <w:spacing w:val="6"/>
                <w:lang w:eastAsia="ru-RU"/>
              </w:rPr>
              <w:t>Маты</w:t>
            </w:r>
            <w:proofErr w:type="spellEnd"/>
            <w:r>
              <w:rPr>
                <w:color w:val="000000"/>
                <w:spacing w:val="6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pacing w:val="6"/>
                <w:lang w:eastAsia="ru-RU"/>
              </w:rPr>
              <w:t>гимнастиче</w:t>
            </w:r>
            <w:r>
              <w:rPr>
                <w:color w:val="000000"/>
                <w:spacing w:val="6"/>
                <w:lang w:eastAsia="ru-RU"/>
              </w:rPr>
              <w:softHyphen/>
              <w:t>ские</w:t>
            </w:r>
            <w:proofErr w:type="spell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D90C67" w:rsidTr="00D90C6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"/>
              <w:jc w:val="center"/>
              <w:rPr>
                <w:lang w:eastAsia="ru-RU"/>
              </w:rPr>
            </w:pPr>
            <w:r>
              <w:rPr>
                <w:color w:val="000000"/>
                <w:spacing w:val="-10"/>
                <w:lang w:eastAsia="ru-RU"/>
              </w:rPr>
              <w:t>3..9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04"/>
              <w:rPr>
                <w:lang w:eastAsia="ru-RU"/>
              </w:rPr>
            </w:pPr>
            <w:proofErr w:type="spellStart"/>
            <w:r>
              <w:rPr>
                <w:color w:val="000000"/>
                <w:spacing w:val="7"/>
                <w:lang w:eastAsia="ru-RU"/>
              </w:rPr>
              <w:t>Мяч</w:t>
            </w:r>
            <w:proofErr w:type="spellEnd"/>
            <w:r>
              <w:rPr>
                <w:color w:val="000000"/>
                <w:spacing w:val="7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pacing w:val="7"/>
                <w:lang w:eastAsia="ru-RU"/>
              </w:rPr>
              <w:t>малый</w:t>
            </w:r>
            <w:proofErr w:type="spellEnd"/>
            <w:r>
              <w:rPr>
                <w:color w:val="000000"/>
                <w:spacing w:val="7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pacing w:val="7"/>
                <w:lang w:eastAsia="ru-RU"/>
              </w:rPr>
              <w:t>тен</w:t>
            </w:r>
            <w:r>
              <w:rPr>
                <w:color w:val="000000"/>
                <w:spacing w:val="7"/>
                <w:lang w:eastAsia="ru-RU"/>
              </w:rPr>
              <w:softHyphen/>
            </w:r>
            <w:r>
              <w:rPr>
                <w:color w:val="000000"/>
                <w:spacing w:val="6"/>
                <w:lang w:eastAsia="ru-RU"/>
              </w:rPr>
              <w:t>нисный</w:t>
            </w:r>
            <w:proofErr w:type="spellEnd"/>
            <w:r>
              <w:rPr>
                <w:color w:val="000000"/>
                <w:spacing w:val="6"/>
                <w:lang w:eastAsia="ru-RU"/>
              </w:rPr>
              <w:t>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D90C67" w:rsidTr="00D90C6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"/>
              <w:jc w:val="center"/>
              <w:rPr>
                <w:color w:val="000000"/>
                <w:spacing w:val="-10"/>
                <w:lang w:eastAsia="ru-RU"/>
              </w:rPr>
            </w:pPr>
            <w:r>
              <w:rPr>
                <w:color w:val="000000"/>
                <w:spacing w:val="-10"/>
                <w:lang w:eastAsia="ru-RU"/>
              </w:rPr>
              <w:t>3.10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04"/>
              <w:rPr>
                <w:color w:val="000000"/>
                <w:spacing w:val="7"/>
                <w:lang w:eastAsia="ru-RU"/>
              </w:rPr>
            </w:pPr>
            <w:proofErr w:type="spellStart"/>
            <w:r>
              <w:rPr>
                <w:color w:val="000000"/>
                <w:spacing w:val="7"/>
                <w:lang w:eastAsia="ru-RU"/>
              </w:rPr>
              <w:t>Мяч</w:t>
            </w:r>
            <w:proofErr w:type="spellEnd"/>
            <w:r>
              <w:rPr>
                <w:color w:val="000000"/>
                <w:spacing w:val="7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pacing w:val="7"/>
                <w:lang w:eastAsia="ru-RU"/>
              </w:rPr>
              <w:t>малый</w:t>
            </w:r>
            <w:proofErr w:type="spellEnd"/>
            <w:r>
              <w:rPr>
                <w:color w:val="000000"/>
                <w:spacing w:val="7"/>
                <w:lang w:eastAsia="ru-RU"/>
              </w:rPr>
              <w:t xml:space="preserve"> (</w:t>
            </w:r>
            <w:proofErr w:type="spellStart"/>
            <w:r>
              <w:rPr>
                <w:color w:val="000000"/>
                <w:spacing w:val="7"/>
                <w:lang w:eastAsia="ru-RU"/>
              </w:rPr>
              <w:t>мягкий</w:t>
            </w:r>
            <w:proofErr w:type="spellEnd"/>
            <w:r>
              <w:rPr>
                <w:color w:val="000000"/>
                <w:spacing w:val="6"/>
                <w:lang w:eastAsia="ru-RU"/>
              </w:rPr>
              <w:t>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D90C67" w:rsidTr="00D90C6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"/>
              <w:jc w:val="center"/>
              <w:rPr>
                <w:lang w:eastAsia="ru-RU"/>
              </w:rPr>
            </w:pPr>
            <w:r>
              <w:rPr>
                <w:color w:val="000000"/>
                <w:spacing w:val="-12"/>
                <w:lang w:eastAsia="ru-RU"/>
              </w:rPr>
              <w:t>3.11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40"/>
              <w:rPr>
                <w:lang w:eastAsia="ru-RU"/>
              </w:rPr>
            </w:pPr>
            <w:proofErr w:type="spellStart"/>
            <w:r>
              <w:rPr>
                <w:color w:val="000000"/>
                <w:spacing w:val="7"/>
                <w:lang w:eastAsia="ru-RU"/>
              </w:rPr>
              <w:t>Скакалка</w:t>
            </w:r>
            <w:proofErr w:type="spellEnd"/>
            <w:r>
              <w:rPr>
                <w:color w:val="000000"/>
                <w:spacing w:val="7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pacing w:val="7"/>
                <w:lang w:eastAsia="ru-RU"/>
              </w:rPr>
              <w:t>гимна</w:t>
            </w:r>
            <w:r>
              <w:rPr>
                <w:color w:val="000000"/>
                <w:spacing w:val="7"/>
                <w:lang w:eastAsia="ru-RU"/>
              </w:rPr>
              <w:softHyphen/>
            </w:r>
            <w:r>
              <w:rPr>
                <w:color w:val="000000"/>
                <w:spacing w:val="4"/>
                <w:lang w:eastAsia="ru-RU"/>
              </w:rPr>
              <w:t>стическая</w:t>
            </w:r>
            <w:proofErr w:type="spell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D90C67" w:rsidTr="00D90C6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1"/>
              <w:jc w:val="right"/>
              <w:rPr>
                <w:lang w:eastAsia="ru-RU"/>
              </w:rPr>
            </w:pPr>
            <w:r>
              <w:rPr>
                <w:color w:val="000000"/>
                <w:spacing w:val="-8"/>
                <w:lang w:eastAsia="ru-RU"/>
              </w:rPr>
              <w:t>3.12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35"/>
              <w:rPr>
                <w:lang w:eastAsia="ru-RU"/>
              </w:rPr>
            </w:pPr>
            <w:proofErr w:type="spellStart"/>
            <w:r>
              <w:rPr>
                <w:color w:val="000000"/>
                <w:spacing w:val="6"/>
                <w:lang w:eastAsia="ru-RU"/>
              </w:rPr>
              <w:t>Палка</w:t>
            </w:r>
            <w:proofErr w:type="spellEnd"/>
            <w:r>
              <w:rPr>
                <w:color w:val="000000"/>
                <w:spacing w:val="6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pacing w:val="6"/>
                <w:lang w:eastAsia="ru-RU"/>
              </w:rPr>
              <w:t>гимнасти</w:t>
            </w:r>
            <w:r>
              <w:rPr>
                <w:color w:val="000000"/>
                <w:spacing w:val="6"/>
                <w:lang w:eastAsia="ru-RU"/>
              </w:rPr>
              <w:softHyphen/>
            </w:r>
            <w:r>
              <w:rPr>
                <w:color w:val="000000"/>
                <w:spacing w:val="5"/>
                <w:lang w:eastAsia="ru-RU"/>
              </w:rPr>
              <w:t>ческая</w:t>
            </w:r>
            <w:proofErr w:type="spell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6"/>
              <w:rPr>
                <w:lang w:eastAsia="ru-RU"/>
              </w:rPr>
            </w:pPr>
          </w:p>
        </w:tc>
      </w:tr>
      <w:tr w:rsidR="00D90C67" w:rsidTr="00D90C6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1"/>
              <w:jc w:val="right"/>
              <w:rPr>
                <w:lang w:eastAsia="ru-RU"/>
              </w:rPr>
            </w:pPr>
            <w:r>
              <w:rPr>
                <w:color w:val="000000"/>
                <w:spacing w:val="-10"/>
                <w:lang w:eastAsia="ru-RU"/>
              </w:rPr>
              <w:t>3.13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1"/>
              <w:rPr>
                <w:lang w:eastAsia="ru-RU"/>
              </w:rPr>
            </w:pPr>
            <w:proofErr w:type="spellStart"/>
            <w:r>
              <w:rPr>
                <w:color w:val="000000"/>
                <w:spacing w:val="5"/>
                <w:lang w:eastAsia="ru-RU"/>
              </w:rPr>
              <w:t>Обруч</w:t>
            </w:r>
            <w:proofErr w:type="spellEnd"/>
            <w:r>
              <w:rPr>
                <w:color w:val="000000"/>
                <w:spacing w:val="5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pacing w:val="5"/>
                <w:lang w:eastAsia="ru-RU"/>
              </w:rPr>
              <w:t>гимнастиче</w:t>
            </w:r>
            <w:r>
              <w:rPr>
                <w:color w:val="000000"/>
                <w:spacing w:val="5"/>
                <w:lang w:eastAsia="ru-RU"/>
              </w:rPr>
              <w:softHyphen/>
            </w:r>
            <w:r>
              <w:rPr>
                <w:color w:val="000000"/>
                <w:spacing w:val="7"/>
                <w:lang w:eastAsia="ru-RU"/>
              </w:rPr>
              <w:t>ский</w:t>
            </w:r>
            <w:proofErr w:type="spell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D90C67" w:rsidTr="00D90C6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1"/>
              <w:jc w:val="right"/>
              <w:rPr>
                <w:color w:val="000000"/>
                <w:spacing w:val="-10"/>
                <w:lang w:eastAsia="ru-RU"/>
              </w:rPr>
            </w:pPr>
          </w:p>
        </w:tc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>
              <w:rPr>
                <w:b/>
                <w:i/>
                <w:iCs/>
                <w:color w:val="000000"/>
                <w:spacing w:val="2"/>
                <w:lang w:eastAsia="ru-RU"/>
              </w:rPr>
              <w:t>Лёгкая</w:t>
            </w:r>
            <w:proofErr w:type="spellEnd"/>
            <w:r>
              <w:rPr>
                <w:b/>
                <w:i/>
                <w:iCs/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>
              <w:rPr>
                <w:b/>
                <w:i/>
                <w:iCs/>
                <w:color w:val="000000"/>
                <w:spacing w:val="2"/>
                <w:lang w:eastAsia="ru-RU"/>
              </w:rPr>
              <w:t>атлетика</w:t>
            </w:r>
            <w:proofErr w:type="spellEnd"/>
          </w:p>
        </w:tc>
      </w:tr>
      <w:tr w:rsidR="00D90C67" w:rsidTr="00D90C6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1"/>
              <w:jc w:val="right"/>
              <w:rPr>
                <w:lang w:eastAsia="ru-RU"/>
              </w:rPr>
            </w:pPr>
            <w:r>
              <w:rPr>
                <w:color w:val="000000"/>
                <w:spacing w:val="-9"/>
                <w:lang w:eastAsia="ru-RU"/>
              </w:rPr>
              <w:t>3.14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P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rPr>
                <w:lang w:val="ru-RU" w:eastAsia="ru-RU"/>
              </w:rPr>
            </w:pPr>
            <w:r w:rsidRPr="00D90C67">
              <w:rPr>
                <w:color w:val="000000"/>
                <w:spacing w:val="8"/>
                <w:lang w:val="ru-RU" w:eastAsia="ru-RU"/>
              </w:rPr>
              <w:t>Планка для прыж</w:t>
            </w:r>
            <w:r w:rsidRPr="00D90C67">
              <w:rPr>
                <w:color w:val="000000"/>
                <w:spacing w:val="8"/>
                <w:lang w:val="ru-RU" w:eastAsia="ru-RU"/>
              </w:rPr>
              <w:softHyphen/>
            </w:r>
            <w:r w:rsidRPr="00D90C67">
              <w:rPr>
                <w:color w:val="000000"/>
                <w:spacing w:val="6"/>
                <w:lang w:val="ru-RU" w:eastAsia="ru-RU"/>
              </w:rPr>
              <w:t>ков в высоту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D90C67" w:rsidTr="00D90C6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jc w:val="right"/>
              <w:rPr>
                <w:lang w:eastAsia="ru-RU"/>
              </w:rPr>
            </w:pPr>
            <w:r>
              <w:rPr>
                <w:color w:val="000000"/>
                <w:spacing w:val="-11"/>
                <w:lang w:eastAsia="ru-RU"/>
              </w:rPr>
              <w:t>3.15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P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rPr>
                <w:lang w:val="ru-RU" w:eastAsia="ru-RU"/>
              </w:rPr>
            </w:pPr>
            <w:r w:rsidRPr="00D90C67">
              <w:rPr>
                <w:color w:val="000000"/>
                <w:spacing w:val="7"/>
                <w:lang w:val="ru-RU" w:eastAsia="ru-RU"/>
              </w:rPr>
              <w:t>Стойки для прыж</w:t>
            </w:r>
            <w:r w:rsidRPr="00D90C67">
              <w:rPr>
                <w:color w:val="000000"/>
                <w:spacing w:val="7"/>
                <w:lang w:val="ru-RU" w:eastAsia="ru-RU"/>
              </w:rPr>
              <w:softHyphen/>
            </w:r>
            <w:r w:rsidRPr="00D90C67">
              <w:rPr>
                <w:color w:val="000000"/>
                <w:spacing w:val="6"/>
                <w:lang w:val="ru-RU" w:eastAsia="ru-RU"/>
              </w:rPr>
              <w:t>ков в высоту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D90C67" w:rsidTr="00D90C6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5"/>
              <w:jc w:val="right"/>
              <w:rPr>
                <w:lang w:eastAsia="ru-RU"/>
              </w:rPr>
            </w:pPr>
            <w:r>
              <w:rPr>
                <w:color w:val="000000"/>
                <w:spacing w:val="-10"/>
                <w:lang w:eastAsia="ru-RU"/>
              </w:rPr>
              <w:t>3.16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P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1"/>
              <w:rPr>
                <w:lang w:val="ru-RU" w:eastAsia="ru-RU"/>
              </w:rPr>
            </w:pPr>
            <w:r w:rsidRPr="00D90C67">
              <w:rPr>
                <w:color w:val="000000"/>
                <w:spacing w:val="6"/>
                <w:lang w:val="ru-RU" w:eastAsia="ru-RU"/>
              </w:rPr>
              <w:t>Дорожка разметоч</w:t>
            </w:r>
            <w:r w:rsidRPr="00D90C67">
              <w:rPr>
                <w:color w:val="000000"/>
                <w:spacing w:val="6"/>
                <w:lang w:val="ru-RU" w:eastAsia="ru-RU"/>
              </w:rPr>
              <w:softHyphen/>
            </w:r>
            <w:r w:rsidRPr="00D90C67">
              <w:rPr>
                <w:color w:val="000000"/>
                <w:spacing w:val="8"/>
                <w:lang w:val="ru-RU" w:eastAsia="ru-RU"/>
              </w:rPr>
              <w:t xml:space="preserve">ная для прыжков в </w:t>
            </w:r>
            <w:r w:rsidRPr="00D90C67">
              <w:rPr>
                <w:color w:val="000000"/>
                <w:spacing w:val="6"/>
                <w:lang w:val="ru-RU" w:eastAsia="ru-RU"/>
              </w:rPr>
              <w:t>длину с места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D90C67" w:rsidTr="00D90C6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1"/>
              <w:rPr>
                <w:color w:val="000000"/>
                <w:spacing w:val="6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Рулетка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измерительная</w:t>
            </w:r>
            <w:proofErr w:type="spellEnd"/>
            <w:r>
              <w:rPr>
                <w:color w:val="000000"/>
                <w:lang w:eastAsia="ru-RU"/>
              </w:rPr>
              <w:t xml:space="preserve"> 5м.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D90C67" w:rsidTr="00D90C6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0"/>
              <w:jc w:val="right"/>
              <w:rPr>
                <w:lang w:eastAsia="ru-RU"/>
              </w:rPr>
            </w:pPr>
            <w:r>
              <w:rPr>
                <w:color w:val="000000"/>
                <w:spacing w:val="-8"/>
                <w:lang w:eastAsia="ru-RU"/>
              </w:rPr>
              <w:t>3.17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9"/>
              <w:rPr>
                <w:lang w:eastAsia="ru-RU"/>
              </w:rPr>
            </w:pPr>
            <w:proofErr w:type="spellStart"/>
            <w:r>
              <w:rPr>
                <w:color w:val="000000"/>
                <w:spacing w:val="3"/>
                <w:lang w:eastAsia="ru-RU"/>
              </w:rPr>
              <w:t>Номера</w:t>
            </w:r>
            <w:proofErr w:type="spellEnd"/>
            <w:r>
              <w:rPr>
                <w:color w:val="000000"/>
                <w:spacing w:val="3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pacing w:val="3"/>
                <w:lang w:eastAsia="ru-RU"/>
              </w:rPr>
              <w:t>нагрудные</w:t>
            </w:r>
            <w:proofErr w:type="spell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D90C67" w:rsidTr="00D90C6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9"/>
              <w:rPr>
                <w:color w:val="000000"/>
                <w:spacing w:val="3"/>
                <w:lang w:eastAsia="ru-RU"/>
              </w:rPr>
            </w:pPr>
            <w:proofErr w:type="spellStart"/>
            <w:r>
              <w:rPr>
                <w:color w:val="000000"/>
                <w:spacing w:val="3"/>
                <w:lang w:eastAsia="ru-RU"/>
              </w:rPr>
              <w:t>Секундамер</w:t>
            </w:r>
            <w:proofErr w:type="spell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D90C67" w:rsidTr="00D90C6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jc w:val="right"/>
              <w:rPr>
                <w:lang w:eastAsia="ru-RU"/>
              </w:rPr>
            </w:pPr>
          </w:p>
        </w:tc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>
              <w:rPr>
                <w:b/>
                <w:i/>
                <w:iCs/>
                <w:color w:val="000000"/>
                <w:spacing w:val="-2"/>
                <w:lang w:eastAsia="ru-RU"/>
              </w:rPr>
              <w:t>Спортивные</w:t>
            </w:r>
            <w:proofErr w:type="spellEnd"/>
            <w:r>
              <w:rPr>
                <w:b/>
                <w:i/>
                <w:iCs/>
                <w:color w:val="000000"/>
                <w:spacing w:val="-2"/>
                <w:lang w:eastAsia="ru-RU"/>
              </w:rPr>
              <w:t xml:space="preserve"> </w:t>
            </w:r>
            <w:proofErr w:type="spellStart"/>
            <w:r>
              <w:rPr>
                <w:b/>
                <w:i/>
                <w:iCs/>
                <w:color w:val="000000"/>
                <w:spacing w:val="-2"/>
                <w:lang w:eastAsia="ru-RU"/>
              </w:rPr>
              <w:t>игры</w:t>
            </w:r>
            <w:proofErr w:type="spellEnd"/>
          </w:p>
        </w:tc>
      </w:tr>
      <w:tr w:rsidR="00D90C67" w:rsidTr="00D90C6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jc w:val="right"/>
              <w:rPr>
                <w:color w:val="000000"/>
                <w:spacing w:val="-3"/>
                <w:lang w:eastAsia="ru-RU"/>
              </w:rPr>
            </w:pPr>
            <w:r>
              <w:rPr>
                <w:color w:val="000000"/>
                <w:spacing w:val="-3"/>
                <w:lang w:eastAsia="ru-RU"/>
              </w:rPr>
              <w:t>3.18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P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54"/>
              <w:rPr>
                <w:lang w:val="ru-RU" w:eastAsia="ru-RU"/>
              </w:rPr>
            </w:pPr>
            <w:r w:rsidRPr="00D90C67">
              <w:rPr>
                <w:color w:val="000000"/>
                <w:spacing w:val="6"/>
                <w:lang w:val="ru-RU" w:eastAsia="ru-RU"/>
              </w:rPr>
              <w:t xml:space="preserve">Комплект щитов </w:t>
            </w:r>
            <w:r w:rsidRPr="00D90C67">
              <w:rPr>
                <w:color w:val="000000"/>
                <w:spacing w:val="4"/>
                <w:lang w:val="ru-RU" w:eastAsia="ru-RU"/>
              </w:rPr>
              <w:t xml:space="preserve">баскетбольных с </w:t>
            </w:r>
            <w:r w:rsidRPr="00D90C67">
              <w:rPr>
                <w:color w:val="000000"/>
                <w:spacing w:val="5"/>
                <w:lang w:val="ru-RU" w:eastAsia="ru-RU"/>
              </w:rPr>
              <w:t xml:space="preserve">кольцами </w:t>
            </w:r>
            <w:r w:rsidRPr="00D90C67">
              <w:rPr>
                <w:color w:val="000000"/>
                <w:spacing w:val="5"/>
                <w:lang w:val="ru-RU" w:eastAsia="ru-RU"/>
              </w:rPr>
              <w:lastRenderedPageBreak/>
              <w:t>и сеткой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lastRenderedPageBreak/>
              <w:t>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D90C67" w:rsidTr="00D90C6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jc w:val="right"/>
              <w:rPr>
                <w:lang w:eastAsia="ru-RU"/>
              </w:rPr>
            </w:pPr>
            <w:r>
              <w:rPr>
                <w:color w:val="000000"/>
                <w:spacing w:val="-8"/>
                <w:lang w:eastAsia="ru-RU"/>
              </w:rPr>
              <w:lastRenderedPageBreak/>
              <w:t>3.19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P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1"/>
              <w:rPr>
                <w:lang w:val="ru-RU" w:eastAsia="ru-RU"/>
              </w:rPr>
            </w:pPr>
            <w:r w:rsidRPr="00D90C67">
              <w:rPr>
                <w:color w:val="000000"/>
                <w:spacing w:val="6"/>
                <w:lang w:val="ru-RU" w:eastAsia="ru-RU"/>
              </w:rPr>
              <w:t>Щиты баскет</w:t>
            </w:r>
            <w:r w:rsidRPr="00D90C67">
              <w:rPr>
                <w:color w:val="000000"/>
                <w:spacing w:val="6"/>
                <w:lang w:val="ru-RU" w:eastAsia="ru-RU"/>
              </w:rPr>
              <w:softHyphen/>
            </w:r>
            <w:r w:rsidRPr="00D90C67">
              <w:rPr>
                <w:color w:val="000000"/>
                <w:spacing w:val="5"/>
                <w:lang w:val="ru-RU" w:eastAsia="ru-RU"/>
              </w:rPr>
              <w:t xml:space="preserve">больные навесные с </w:t>
            </w:r>
            <w:r w:rsidRPr="00D90C67">
              <w:rPr>
                <w:color w:val="000000"/>
                <w:spacing w:val="6"/>
                <w:lang w:val="ru-RU" w:eastAsia="ru-RU"/>
              </w:rPr>
              <w:t>кольцами и сеткой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D90C67" w:rsidTr="00D90C6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color w:val="000000"/>
                <w:spacing w:val="-4"/>
                <w:lang w:eastAsia="ru-RU"/>
              </w:rPr>
              <w:t>3.20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lang w:eastAsia="ru-RU"/>
              </w:rPr>
            </w:pPr>
            <w:proofErr w:type="spellStart"/>
            <w:r>
              <w:rPr>
                <w:color w:val="000000"/>
                <w:spacing w:val="1"/>
                <w:w w:val="105"/>
                <w:lang w:eastAsia="ru-RU"/>
              </w:rPr>
              <w:t>Мячи</w:t>
            </w:r>
            <w:proofErr w:type="spellEnd"/>
            <w:r>
              <w:rPr>
                <w:color w:val="000000"/>
                <w:spacing w:val="1"/>
                <w:w w:val="105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w w:val="105"/>
                <w:lang w:eastAsia="ru-RU"/>
              </w:rPr>
              <w:t>баскетболь</w:t>
            </w:r>
            <w:r>
              <w:rPr>
                <w:color w:val="000000"/>
                <w:spacing w:val="1"/>
                <w:w w:val="105"/>
                <w:lang w:eastAsia="ru-RU"/>
              </w:rPr>
              <w:softHyphen/>
            </w:r>
            <w:r>
              <w:rPr>
                <w:color w:val="000000"/>
                <w:spacing w:val="-1"/>
                <w:w w:val="105"/>
                <w:lang w:eastAsia="ru-RU"/>
              </w:rPr>
              <w:t>ные</w:t>
            </w:r>
            <w:proofErr w:type="spell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D90C67" w:rsidTr="00D90C6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color w:val="000000"/>
                <w:spacing w:val="-6"/>
                <w:lang w:eastAsia="ru-RU"/>
              </w:rPr>
              <w:t>3.21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lang w:eastAsia="ru-RU"/>
              </w:rPr>
            </w:pPr>
            <w:proofErr w:type="spellStart"/>
            <w:r>
              <w:rPr>
                <w:color w:val="000000"/>
                <w:spacing w:val="1"/>
                <w:w w:val="105"/>
                <w:lang w:eastAsia="ru-RU"/>
              </w:rPr>
              <w:t>Стойки</w:t>
            </w:r>
            <w:proofErr w:type="spellEnd"/>
            <w:r>
              <w:rPr>
                <w:color w:val="000000"/>
                <w:spacing w:val="1"/>
                <w:w w:val="105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w w:val="105"/>
                <w:lang w:eastAsia="ru-RU"/>
              </w:rPr>
              <w:t>волейболь</w:t>
            </w:r>
            <w:r>
              <w:rPr>
                <w:color w:val="000000"/>
                <w:spacing w:val="1"/>
                <w:w w:val="105"/>
                <w:lang w:eastAsia="ru-RU"/>
              </w:rPr>
              <w:softHyphen/>
              <w:t>ные</w:t>
            </w:r>
            <w:proofErr w:type="spellEnd"/>
            <w:r>
              <w:rPr>
                <w:color w:val="000000"/>
                <w:spacing w:val="1"/>
                <w:w w:val="105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w w:val="105"/>
                <w:lang w:eastAsia="ru-RU"/>
              </w:rPr>
              <w:t>универсальные</w:t>
            </w:r>
            <w:proofErr w:type="spell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D90C67" w:rsidTr="00D90C6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color w:val="000000"/>
                <w:spacing w:val="-3"/>
                <w:lang w:eastAsia="ru-RU"/>
              </w:rPr>
              <w:t>3.22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8"/>
              <w:rPr>
                <w:lang w:eastAsia="ru-RU"/>
              </w:rPr>
            </w:pPr>
            <w:proofErr w:type="spellStart"/>
            <w:r>
              <w:rPr>
                <w:color w:val="000000"/>
                <w:w w:val="105"/>
                <w:lang w:eastAsia="ru-RU"/>
              </w:rPr>
              <w:t>Сетка</w:t>
            </w:r>
            <w:proofErr w:type="spellEnd"/>
            <w:r>
              <w:rPr>
                <w:color w:val="000000"/>
                <w:w w:val="105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w w:val="105"/>
                <w:lang w:eastAsia="ru-RU"/>
              </w:rPr>
              <w:t>волейболь</w:t>
            </w:r>
            <w:r>
              <w:rPr>
                <w:color w:val="000000"/>
                <w:w w:val="105"/>
                <w:lang w:eastAsia="ru-RU"/>
              </w:rPr>
              <w:softHyphen/>
            </w:r>
            <w:r>
              <w:rPr>
                <w:color w:val="000000"/>
                <w:spacing w:val="2"/>
                <w:w w:val="105"/>
                <w:lang w:eastAsia="ru-RU"/>
              </w:rPr>
              <w:t>ная</w:t>
            </w:r>
            <w:proofErr w:type="spell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D90C67" w:rsidTr="00D90C6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color w:val="000000"/>
                <w:spacing w:val="-5"/>
                <w:lang w:eastAsia="ru-RU"/>
              </w:rPr>
              <w:t>3.22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0"/>
              <w:rPr>
                <w:lang w:eastAsia="ru-RU"/>
              </w:rPr>
            </w:pPr>
            <w:proofErr w:type="spellStart"/>
            <w:r>
              <w:rPr>
                <w:color w:val="000000"/>
                <w:spacing w:val="1"/>
                <w:w w:val="105"/>
                <w:lang w:eastAsia="ru-RU"/>
              </w:rPr>
              <w:t>Мячи</w:t>
            </w:r>
            <w:proofErr w:type="spellEnd"/>
            <w:r>
              <w:rPr>
                <w:color w:val="000000"/>
                <w:spacing w:val="1"/>
                <w:w w:val="105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w w:val="105"/>
                <w:lang w:eastAsia="ru-RU"/>
              </w:rPr>
              <w:t>волейболь</w:t>
            </w:r>
            <w:r>
              <w:rPr>
                <w:color w:val="000000"/>
                <w:spacing w:val="1"/>
                <w:w w:val="105"/>
                <w:lang w:eastAsia="ru-RU"/>
              </w:rPr>
              <w:softHyphen/>
            </w:r>
            <w:r>
              <w:rPr>
                <w:color w:val="000000"/>
                <w:spacing w:val="-1"/>
                <w:w w:val="105"/>
                <w:lang w:eastAsia="ru-RU"/>
              </w:rPr>
              <w:t>ные</w:t>
            </w:r>
            <w:proofErr w:type="spell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D90C67" w:rsidTr="00D90C6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color w:val="000000"/>
                <w:spacing w:val="-4"/>
                <w:lang w:eastAsia="ru-RU"/>
              </w:rPr>
              <w:t>3.24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color w:val="000000"/>
                <w:spacing w:val="-1"/>
                <w:w w:val="105"/>
                <w:lang w:eastAsia="ru-RU"/>
              </w:rPr>
              <w:t>Табло</w:t>
            </w:r>
            <w:proofErr w:type="spellEnd"/>
            <w:r>
              <w:rPr>
                <w:color w:val="000000"/>
                <w:spacing w:val="-1"/>
                <w:w w:val="105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w w:val="105"/>
                <w:lang w:eastAsia="ru-RU"/>
              </w:rPr>
              <w:t>перекидное</w:t>
            </w:r>
            <w:proofErr w:type="spell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D90C67" w:rsidTr="00D90C6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color w:val="000000"/>
                <w:spacing w:val="-6"/>
                <w:lang w:eastAsia="ru-RU"/>
              </w:rPr>
              <w:t>3.25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color w:val="000000"/>
                <w:spacing w:val="-2"/>
                <w:w w:val="105"/>
                <w:lang w:eastAsia="ru-RU"/>
              </w:rPr>
              <w:t>Мячи</w:t>
            </w:r>
            <w:proofErr w:type="spellEnd"/>
            <w:r>
              <w:rPr>
                <w:color w:val="000000"/>
                <w:spacing w:val="-2"/>
                <w:w w:val="105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w w:val="105"/>
                <w:lang w:eastAsia="ru-RU"/>
              </w:rPr>
              <w:t>футбольные</w:t>
            </w:r>
            <w:proofErr w:type="spell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D90C67" w:rsidTr="00D90C6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6"/>
                <w:lang w:eastAsia="ru-RU"/>
              </w:rPr>
            </w:pPr>
            <w:r>
              <w:rPr>
                <w:color w:val="000000"/>
                <w:spacing w:val="-6"/>
                <w:lang w:eastAsia="ru-RU"/>
              </w:rPr>
              <w:t>3.26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P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  <w:w w:val="105"/>
                <w:lang w:val="ru-RU" w:eastAsia="ru-RU"/>
              </w:rPr>
            </w:pPr>
            <w:r w:rsidRPr="00D90C67">
              <w:rPr>
                <w:color w:val="000000"/>
                <w:lang w:val="ru-RU" w:eastAsia="ru-RU"/>
              </w:rPr>
              <w:t>Сетка для переноски и хранения мячей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D90C67" w:rsidTr="00D90C6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color w:val="000000"/>
                <w:spacing w:val="-5"/>
                <w:lang w:eastAsia="ru-RU"/>
              </w:rPr>
              <w:t>3.27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color w:val="000000"/>
                <w:spacing w:val="-2"/>
                <w:w w:val="105"/>
                <w:lang w:eastAsia="ru-RU"/>
              </w:rPr>
              <w:t>Номера</w:t>
            </w:r>
            <w:proofErr w:type="spellEnd"/>
            <w:r>
              <w:rPr>
                <w:color w:val="000000"/>
                <w:spacing w:val="-2"/>
                <w:w w:val="105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w w:val="105"/>
                <w:lang w:eastAsia="ru-RU"/>
              </w:rPr>
              <w:t>нагрудные</w:t>
            </w:r>
            <w:proofErr w:type="spell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D90C67" w:rsidTr="00D90C6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color w:val="000000"/>
                <w:spacing w:val="-4"/>
                <w:lang w:eastAsia="ru-RU"/>
              </w:rPr>
              <w:t>3.28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16"/>
              <w:rPr>
                <w:lang w:eastAsia="ru-RU"/>
              </w:rPr>
            </w:pPr>
            <w:proofErr w:type="spellStart"/>
            <w:r>
              <w:rPr>
                <w:color w:val="000000"/>
                <w:spacing w:val="1"/>
                <w:w w:val="105"/>
                <w:lang w:eastAsia="ru-RU"/>
              </w:rPr>
              <w:t>Насос</w:t>
            </w:r>
            <w:proofErr w:type="spellEnd"/>
            <w:r>
              <w:rPr>
                <w:color w:val="000000"/>
                <w:spacing w:val="1"/>
                <w:w w:val="105"/>
                <w:lang w:eastAsia="ru-RU"/>
              </w:rPr>
              <w:t xml:space="preserve">  </w:t>
            </w:r>
            <w:proofErr w:type="spellStart"/>
            <w:r>
              <w:rPr>
                <w:color w:val="000000"/>
                <w:spacing w:val="1"/>
                <w:w w:val="105"/>
                <w:lang w:eastAsia="ru-RU"/>
              </w:rPr>
              <w:t>для</w:t>
            </w:r>
            <w:proofErr w:type="spellEnd"/>
            <w:r>
              <w:rPr>
                <w:color w:val="000000"/>
                <w:spacing w:val="1"/>
                <w:w w:val="105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w w:val="105"/>
                <w:lang w:eastAsia="ru-RU"/>
              </w:rPr>
              <w:t>накачивания</w:t>
            </w:r>
            <w:proofErr w:type="spellEnd"/>
            <w:r>
              <w:rPr>
                <w:color w:val="000000"/>
                <w:spacing w:val="1"/>
                <w:w w:val="105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pacing w:val="1"/>
                <w:w w:val="105"/>
                <w:lang w:eastAsia="ru-RU"/>
              </w:rPr>
              <w:t>мячей</w:t>
            </w:r>
            <w:proofErr w:type="spell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D90C67" w:rsidTr="00D90C6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7"/>
                <w:w w:val="105"/>
                <w:lang w:eastAsia="ru-RU"/>
              </w:rPr>
            </w:pPr>
          </w:p>
        </w:tc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proofErr w:type="spellStart"/>
            <w:r>
              <w:rPr>
                <w:b/>
                <w:i/>
                <w:iCs/>
                <w:color w:val="000000"/>
                <w:spacing w:val="-3"/>
                <w:w w:val="105"/>
                <w:lang w:eastAsia="ru-RU"/>
              </w:rPr>
              <w:t>Средства</w:t>
            </w:r>
            <w:proofErr w:type="spellEnd"/>
            <w:r>
              <w:rPr>
                <w:b/>
                <w:i/>
                <w:iCs/>
                <w:color w:val="000000"/>
                <w:spacing w:val="-3"/>
                <w:w w:val="105"/>
                <w:lang w:eastAsia="ru-RU"/>
              </w:rPr>
              <w:t xml:space="preserve"> </w:t>
            </w:r>
            <w:proofErr w:type="spellStart"/>
            <w:r>
              <w:rPr>
                <w:b/>
                <w:i/>
                <w:iCs/>
                <w:color w:val="000000"/>
                <w:spacing w:val="-3"/>
                <w:w w:val="105"/>
                <w:lang w:eastAsia="ru-RU"/>
              </w:rPr>
              <w:t>доврачебной</w:t>
            </w:r>
            <w:proofErr w:type="spellEnd"/>
            <w:r>
              <w:rPr>
                <w:b/>
                <w:i/>
                <w:iCs/>
                <w:color w:val="000000"/>
                <w:spacing w:val="-3"/>
                <w:w w:val="105"/>
                <w:lang w:eastAsia="ru-RU"/>
              </w:rPr>
              <w:t xml:space="preserve"> </w:t>
            </w:r>
            <w:proofErr w:type="spellStart"/>
            <w:r>
              <w:rPr>
                <w:b/>
                <w:i/>
                <w:iCs/>
                <w:color w:val="000000"/>
                <w:spacing w:val="-3"/>
                <w:w w:val="105"/>
                <w:lang w:eastAsia="ru-RU"/>
              </w:rPr>
              <w:t>помощи</w:t>
            </w:r>
            <w:proofErr w:type="spellEnd"/>
          </w:p>
        </w:tc>
      </w:tr>
      <w:tr w:rsidR="00D90C67" w:rsidTr="00D90C6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color w:val="000000"/>
                <w:spacing w:val="-15"/>
                <w:w w:val="105"/>
                <w:lang w:eastAsia="ru-RU"/>
              </w:rPr>
              <w:t>3.29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lang w:eastAsia="ru-RU"/>
              </w:rPr>
            </w:pPr>
            <w:proofErr w:type="spellStart"/>
            <w:r>
              <w:rPr>
                <w:color w:val="000000"/>
                <w:spacing w:val="-1"/>
                <w:w w:val="105"/>
                <w:lang w:eastAsia="ru-RU"/>
              </w:rPr>
              <w:t>Аптечка</w:t>
            </w:r>
            <w:proofErr w:type="spellEnd"/>
            <w:r>
              <w:rPr>
                <w:color w:val="000000"/>
                <w:spacing w:val="-1"/>
                <w:w w:val="105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w w:val="105"/>
                <w:lang w:eastAsia="ru-RU"/>
              </w:rPr>
              <w:t>медицин</w:t>
            </w:r>
            <w:r>
              <w:rPr>
                <w:color w:val="000000"/>
                <w:spacing w:val="-1"/>
                <w:w w:val="105"/>
                <w:lang w:eastAsia="ru-RU"/>
              </w:rPr>
              <w:softHyphen/>
            </w:r>
            <w:r>
              <w:rPr>
                <w:color w:val="000000"/>
                <w:w w:val="105"/>
                <w:lang w:eastAsia="ru-RU"/>
              </w:rPr>
              <w:t>ская</w:t>
            </w:r>
            <w:proofErr w:type="spell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D90C67" w:rsidTr="00D90C6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33"/>
              <w:rPr>
                <w:b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4</w:t>
            </w:r>
          </w:p>
        </w:tc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pacing w:val="-8"/>
                <w:lang w:eastAsia="ru-RU"/>
              </w:rPr>
              <w:t>Спортивные</w:t>
            </w:r>
            <w:proofErr w:type="spellEnd"/>
            <w:r>
              <w:rPr>
                <w:b/>
                <w:bCs/>
                <w:color w:val="000000"/>
                <w:spacing w:val="-8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-8"/>
                <w:lang w:eastAsia="ru-RU"/>
              </w:rPr>
              <w:t>залы</w:t>
            </w:r>
            <w:proofErr w:type="spellEnd"/>
            <w:r>
              <w:rPr>
                <w:b/>
                <w:bCs/>
                <w:color w:val="000000"/>
                <w:spacing w:val="-8"/>
                <w:lang w:eastAsia="ru-RU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pacing w:val="-8"/>
                <w:lang w:eastAsia="ru-RU"/>
              </w:rPr>
              <w:t>кабинеты</w:t>
            </w:r>
            <w:proofErr w:type="spellEnd"/>
            <w:r>
              <w:rPr>
                <w:b/>
                <w:bCs/>
                <w:color w:val="000000"/>
                <w:spacing w:val="-8"/>
                <w:lang w:eastAsia="ru-RU"/>
              </w:rPr>
              <w:t>)</w:t>
            </w:r>
          </w:p>
        </w:tc>
      </w:tr>
      <w:tr w:rsidR="00D90C67" w:rsidRPr="00502DE4" w:rsidTr="00D90C6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6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4.1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38"/>
              <w:rPr>
                <w:lang w:eastAsia="ru-RU"/>
              </w:rPr>
            </w:pPr>
            <w:proofErr w:type="spellStart"/>
            <w:r>
              <w:rPr>
                <w:color w:val="000000"/>
                <w:spacing w:val="7"/>
                <w:lang w:eastAsia="ru-RU"/>
              </w:rPr>
              <w:t>Спортивный</w:t>
            </w:r>
            <w:proofErr w:type="spellEnd"/>
            <w:r>
              <w:rPr>
                <w:color w:val="000000"/>
                <w:spacing w:val="7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pacing w:val="7"/>
                <w:lang w:eastAsia="ru-RU"/>
              </w:rPr>
              <w:t>зал</w:t>
            </w:r>
            <w:proofErr w:type="spellEnd"/>
            <w:r>
              <w:rPr>
                <w:color w:val="000000"/>
                <w:spacing w:val="7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pacing w:val="5"/>
                <w:lang w:eastAsia="ru-RU"/>
              </w:rPr>
              <w:t>игровой</w:t>
            </w:r>
            <w:proofErr w:type="spell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P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0"/>
              <w:rPr>
                <w:lang w:val="ru-RU" w:eastAsia="ru-RU"/>
              </w:rPr>
            </w:pPr>
            <w:r w:rsidRPr="00D90C67">
              <w:rPr>
                <w:color w:val="000000"/>
                <w:spacing w:val="2"/>
                <w:lang w:val="ru-RU" w:eastAsia="ru-RU"/>
              </w:rPr>
              <w:t>С раздевалками для мальчиков и девочек, д</w:t>
            </w:r>
            <w:r w:rsidRPr="00D90C67">
              <w:rPr>
                <w:color w:val="000000"/>
                <w:lang w:val="ru-RU" w:eastAsia="ru-RU"/>
              </w:rPr>
              <w:t xml:space="preserve">ушевыми для </w:t>
            </w:r>
            <w:r w:rsidRPr="00D90C67">
              <w:rPr>
                <w:color w:val="000000"/>
                <w:spacing w:val="2"/>
                <w:lang w:val="ru-RU" w:eastAsia="ru-RU"/>
              </w:rPr>
              <w:t xml:space="preserve"> девочек, туале</w:t>
            </w:r>
            <w:r w:rsidRPr="00D90C67">
              <w:rPr>
                <w:color w:val="000000"/>
                <w:spacing w:val="2"/>
                <w:lang w:val="ru-RU" w:eastAsia="ru-RU"/>
              </w:rPr>
              <w:softHyphen/>
            </w:r>
            <w:r w:rsidRPr="00D90C67">
              <w:rPr>
                <w:color w:val="000000"/>
                <w:spacing w:val="3"/>
                <w:lang w:val="ru-RU" w:eastAsia="ru-RU"/>
              </w:rPr>
              <w:t xml:space="preserve">тами для </w:t>
            </w:r>
            <w:r w:rsidRPr="00D90C67">
              <w:rPr>
                <w:color w:val="000000"/>
                <w:spacing w:val="1"/>
                <w:lang w:val="ru-RU" w:eastAsia="ru-RU"/>
              </w:rPr>
              <w:t>девочек</w:t>
            </w:r>
          </w:p>
        </w:tc>
      </w:tr>
      <w:tr w:rsidR="00D90C67" w:rsidRPr="00502DE4" w:rsidTr="00D90C6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2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4.2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54"/>
              <w:rPr>
                <w:lang w:eastAsia="ru-RU"/>
              </w:rPr>
            </w:pPr>
            <w:proofErr w:type="spellStart"/>
            <w:r>
              <w:rPr>
                <w:color w:val="000000"/>
                <w:spacing w:val="2"/>
                <w:lang w:eastAsia="ru-RU"/>
              </w:rPr>
              <w:t>Кабинет</w:t>
            </w:r>
            <w:proofErr w:type="spellEnd"/>
            <w:r>
              <w:rPr>
                <w:color w:val="000000"/>
                <w:spacing w:val="2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pacing w:val="2"/>
                <w:lang w:eastAsia="ru-RU"/>
              </w:rPr>
              <w:t>учителя</w:t>
            </w:r>
            <w:proofErr w:type="spell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P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2"/>
              <w:rPr>
                <w:lang w:val="ru-RU" w:eastAsia="ru-RU"/>
              </w:rPr>
            </w:pPr>
            <w:r w:rsidRPr="00D90C67">
              <w:rPr>
                <w:color w:val="000000"/>
                <w:spacing w:val="4"/>
                <w:lang w:val="ru-RU" w:eastAsia="ru-RU"/>
              </w:rPr>
              <w:t xml:space="preserve">Включает в себя рабочий стол, стулья, </w:t>
            </w:r>
            <w:r w:rsidRPr="00D90C67">
              <w:rPr>
                <w:color w:val="000000"/>
                <w:spacing w:val="9"/>
                <w:lang w:val="ru-RU" w:eastAsia="ru-RU"/>
              </w:rPr>
              <w:t>шкафы книж</w:t>
            </w:r>
            <w:r w:rsidRPr="00D90C67">
              <w:rPr>
                <w:color w:val="000000"/>
                <w:spacing w:val="9"/>
                <w:lang w:val="ru-RU" w:eastAsia="ru-RU"/>
              </w:rPr>
              <w:softHyphen/>
              <w:t xml:space="preserve">ные (полки), шкаф </w:t>
            </w:r>
            <w:r w:rsidRPr="00D90C67">
              <w:rPr>
                <w:color w:val="000000"/>
                <w:spacing w:val="4"/>
                <w:lang w:val="ru-RU" w:eastAsia="ru-RU"/>
              </w:rPr>
              <w:t>для одежды</w:t>
            </w:r>
          </w:p>
        </w:tc>
      </w:tr>
      <w:tr w:rsidR="00D90C67" w:rsidTr="00D90C6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8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643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P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ru-RU" w:eastAsia="ru-RU"/>
              </w:rPr>
            </w:pPr>
            <w:r w:rsidRPr="00D90C67">
              <w:rPr>
                <w:color w:val="000000"/>
                <w:spacing w:val="7"/>
                <w:lang w:val="ru-RU" w:eastAsia="ru-RU"/>
              </w:rPr>
              <w:t>Подсобное поме</w:t>
            </w:r>
            <w:r w:rsidRPr="00D90C67">
              <w:rPr>
                <w:color w:val="000000"/>
                <w:spacing w:val="7"/>
                <w:lang w:val="ru-RU" w:eastAsia="ru-RU"/>
              </w:rPr>
              <w:softHyphen/>
            </w:r>
            <w:r w:rsidRPr="00D90C67">
              <w:rPr>
                <w:color w:val="000000"/>
                <w:spacing w:val="6"/>
                <w:lang w:val="ru-RU" w:eastAsia="ru-RU"/>
              </w:rPr>
              <w:t xml:space="preserve">щение для хранения </w:t>
            </w:r>
            <w:r w:rsidRPr="00D90C67">
              <w:rPr>
                <w:color w:val="000000"/>
                <w:spacing w:val="8"/>
                <w:lang w:val="ru-RU" w:eastAsia="ru-RU"/>
              </w:rPr>
              <w:t>инвентаря и обору</w:t>
            </w:r>
            <w:r w:rsidRPr="00D90C67">
              <w:rPr>
                <w:color w:val="000000"/>
                <w:spacing w:val="8"/>
                <w:lang w:val="ru-RU" w:eastAsia="ru-RU"/>
              </w:rPr>
              <w:softHyphen/>
            </w:r>
            <w:r w:rsidRPr="00D90C67">
              <w:rPr>
                <w:color w:val="000000"/>
                <w:spacing w:val="7"/>
                <w:lang w:val="ru-RU" w:eastAsia="ru-RU"/>
              </w:rPr>
              <w:t>дования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P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val="ru-RU"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72"/>
              <w:rPr>
                <w:lang w:eastAsia="ru-RU"/>
              </w:rPr>
            </w:pPr>
            <w:proofErr w:type="spellStart"/>
            <w:r>
              <w:rPr>
                <w:color w:val="000000"/>
                <w:spacing w:val="5"/>
                <w:lang w:eastAsia="ru-RU"/>
              </w:rPr>
              <w:t>Включает</w:t>
            </w:r>
            <w:proofErr w:type="spellEnd"/>
            <w:r>
              <w:rPr>
                <w:color w:val="000000"/>
                <w:spacing w:val="5"/>
                <w:lang w:eastAsia="ru-RU"/>
              </w:rPr>
              <w:t xml:space="preserve"> в </w:t>
            </w:r>
            <w:proofErr w:type="spellStart"/>
            <w:r>
              <w:rPr>
                <w:color w:val="000000"/>
                <w:spacing w:val="5"/>
                <w:lang w:eastAsia="ru-RU"/>
              </w:rPr>
              <w:t>себя</w:t>
            </w:r>
            <w:proofErr w:type="spellEnd"/>
            <w:r>
              <w:rPr>
                <w:color w:val="000000"/>
                <w:spacing w:val="5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pacing w:val="3"/>
                <w:lang w:eastAsia="ru-RU"/>
              </w:rPr>
              <w:t>стеллажи</w:t>
            </w:r>
            <w:proofErr w:type="spellEnd"/>
          </w:p>
        </w:tc>
      </w:tr>
      <w:tr w:rsidR="00D90C67" w:rsidTr="00D90C6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66"/>
              <w:rPr>
                <w:b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5</w:t>
            </w:r>
          </w:p>
        </w:tc>
        <w:tc>
          <w:tcPr>
            <w:tcW w:w="12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 w:firstLine="180"/>
              <w:jc w:val="center"/>
              <w:rPr>
                <w:color w:val="000000"/>
                <w:spacing w:val="5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pacing w:val="-8"/>
                <w:lang w:eastAsia="ru-RU"/>
              </w:rPr>
              <w:t>Пришкольный</w:t>
            </w:r>
            <w:proofErr w:type="spellEnd"/>
            <w:r>
              <w:rPr>
                <w:b/>
                <w:bCs/>
                <w:color w:val="000000"/>
                <w:spacing w:val="-8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pacing w:val="-8"/>
                <w:lang w:eastAsia="ru-RU"/>
              </w:rPr>
              <w:t>стадион</w:t>
            </w:r>
            <w:proofErr w:type="spellEnd"/>
            <w:r>
              <w:rPr>
                <w:b/>
                <w:bCs/>
                <w:color w:val="000000"/>
                <w:spacing w:val="-8"/>
                <w:lang w:eastAsia="ru-RU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pacing w:val="-8"/>
                <w:lang w:eastAsia="ru-RU"/>
              </w:rPr>
              <w:t>площадка</w:t>
            </w:r>
            <w:proofErr w:type="spellEnd"/>
            <w:r>
              <w:rPr>
                <w:b/>
                <w:bCs/>
                <w:color w:val="000000"/>
                <w:spacing w:val="-8"/>
                <w:lang w:eastAsia="ru-RU"/>
              </w:rPr>
              <w:t>)</w:t>
            </w:r>
          </w:p>
        </w:tc>
      </w:tr>
      <w:tr w:rsidR="00D90C67" w:rsidTr="00D90C6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8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5.1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8"/>
              <w:rPr>
                <w:lang w:eastAsia="ru-RU"/>
              </w:rPr>
            </w:pPr>
            <w:proofErr w:type="spellStart"/>
            <w:r>
              <w:rPr>
                <w:color w:val="000000"/>
                <w:spacing w:val="4"/>
                <w:lang w:eastAsia="ru-RU"/>
              </w:rPr>
              <w:t>Легкоатлетическая</w:t>
            </w:r>
            <w:proofErr w:type="spellEnd"/>
            <w:r>
              <w:rPr>
                <w:color w:val="000000"/>
                <w:spacing w:val="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pacing w:val="5"/>
                <w:lang w:eastAsia="ru-RU"/>
              </w:rPr>
              <w:t>дорожка</w:t>
            </w:r>
            <w:proofErr w:type="spell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D90C67" w:rsidTr="00D90C6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5.2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P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6"/>
              <w:rPr>
                <w:lang w:val="ru-RU" w:eastAsia="ru-RU"/>
              </w:rPr>
            </w:pPr>
            <w:r w:rsidRPr="00D90C67">
              <w:rPr>
                <w:color w:val="000000"/>
                <w:spacing w:val="5"/>
                <w:lang w:val="ru-RU" w:eastAsia="ru-RU"/>
              </w:rPr>
              <w:t xml:space="preserve">Игровое поле для </w:t>
            </w:r>
            <w:r w:rsidRPr="00D90C67">
              <w:rPr>
                <w:color w:val="000000"/>
                <w:spacing w:val="4"/>
                <w:lang w:val="ru-RU" w:eastAsia="ru-RU"/>
              </w:rPr>
              <w:t>футбола (мини-фут</w:t>
            </w:r>
            <w:r w:rsidRPr="00D90C67">
              <w:rPr>
                <w:color w:val="000000"/>
                <w:spacing w:val="4"/>
                <w:lang w:val="ru-RU" w:eastAsia="ru-RU"/>
              </w:rPr>
              <w:softHyphen/>
            </w:r>
            <w:r w:rsidRPr="00D90C67">
              <w:rPr>
                <w:color w:val="000000"/>
                <w:lang w:val="ru-RU" w:eastAsia="ru-RU"/>
              </w:rPr>
              <w:t>бола)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</w:tr>
      <w:tr w:rsidR="00D90C67" w:rsidTr="00D90C67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5.3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rPr>
                <w:lang w:eastAsia="ru-RU"/>
              </w:rPr>
            </w:pPr>
            <w:proofErr w:type="spellStart"/>
            <w:r>
              <w:rPr>
                <w:color w:val="000000"/>
                <w:spacing w:val="4"/>
                <w:lang w:eastAsia="ru-RU"/>
              </w:rPr>
              <w:t>Лыжная</w:t>
            </w:r>
            <w:proofErr w:type="spellEnd"/>
            <w:r>
              <w:rPr>
                <w:color w:val="000000"/>
                <w:spacing w:val="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pacing w:val="4"/>
                <w:lang w:eastAsia="ru-RU"/>
              </w:rPr>
              <w:t>трасса</w:t>
            </w:r>
            <w:proofErr w:type="spellEnd"/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Д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C67" w:rsidRDefault="00D90C6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color w:val="000000"/>
                <w:spacing w:val="8"/>
                <w:lang w:eastAsia="ru-RU"/>
              </w:rPr>
              <w:t xml:space="preserve">С </w:t>
            </w:r>
            <w:proofErr w:type="spellStart"/>
            <w:r>
              <w:rPr>
                <w:color w:val="000000"/>
                <w:spacing w:val="8"/>
                <w:lang w:eastAsia="ru-RU"/>
              </w:rPr>
              <w:t>небольшими</w:t>
            </w:r>
            <w:proofErr w:type="spellEnd"/>
            <w:r>
              <w:rPr>
                <w:color w:val="000000"/>
                <w:spacing w:val="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lang w:eastAsia="ru-RU"/>
              </w:rPr>
              <w:t>от</w:t>
            </w:r>
            <w:r>
              <w:rPr>
                <w:color w:val="000000"/>
                <w:spacing w:val="8"/>
                <w:lang w:eastAsia="ru-RU"/>
              </w:rPr>
              <w:softHyphen/>
            </w:r>
            <w:r>
              <w:rPr>
                <w:color w:val="000000"/>
                <w:spacing w:val="7"/>
                <w:lang w:eastAsia="ru-RU"/>
              </w:rPr>
              <w:t>логими</w:t>
            </w:r>
            <w:proofErr w:type="spellEnd"/>
            <w:r>
              <w:rPr>
                <w:color w:val="000000"/>
                <w:spacing w:val="7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pacing w:val="7"/>
                <w:lang w:eastAsia="ru-RU"/>
              </w:rPr>
              <w:t>склонами</w:t>
            </w:r>
            <w:proofErr w:type="spellEnd"/>
          </w:p>
        </w:tc>
      </w:tr>
    </w:tbl>
    <w:p w:rsidR="00D90C67" w:rsidRDefault="00D90C67" w:rsidP="00D90C67">
      <w:pPr>
        <w:rPr>
          <w:rFonts w:eastAsia="Arial Unicode MS"/>
          <w:lang w:eastAsia="ja-JP"/>
        </w:rPr>
      </w:pPr>
    </w:p>
    <w:p w:rsidR="00D90C67" w:rsidRPr="00D90C67" w:rsidRDefault="00D90C67" w:rsidP="00D90C67">
      <w:pPr>
        <w:widowControl w:val="0"/>
        <w:shd w:val="clear" w:color="auto" w:fill="FFFFFF"/>
        <w:autoSpaceDE w:val="0"/>
        <w:autoSpaceDN w:val="0"/>
        <w:adjustRightInd w:val="0"/>
        <w:ind w:right="26" w:firstLine="581"/>
        <w:jc w:val="both"/>
        <w:rPr>
          <w:color w:val="000000"/>
          <w:spacing w:val="4"/>
          <w:lang w:val="ru-RU" w:eastAsia="ru-RU"/>
        </w:rPr>
      </w:pPr>
      <w:r w:rsidRPr="00D90C67">
        <w:rPr>
          <w:i/>
          <w:iCs/>
          <w:color w:val="000000"/>
          <w:spacing w:val="4"/>
          <w:lang w:val="ru-RU" w:eastAsia="ru-RU"/>
        </w:rPr>
        <w:t xml:space="preserve">Примечание. </w:t>
      </w:r>
      <w:r w:rsidRPr="00D90C67">
        <w:rPr>
          <w:color w:val="000000"/>
          <w:spacing w:val="4"/>
          <w:lang w:val="ru-RU" w:eastAsia="ru-RU"/>
        </w:rPr>
        <w:t>Количество учебного оборудования приводится в рас</w:t>
      </w:r>
      <w:r w:rsidRPr="00D90C67">
        <w:rPr>
          <w:color w:val="000000"/>
          <w:spacing w:val="4"/>
          <w:lang w:val="ru-RU" w:eastAsia="ru-RU"/>
        </w:rPr>
        <w:softHyphen/>
        <w:t xml:space="preserve">чёте на один спортивный зал. Конкретное количество средств и </w:t>
      </w:r>
      <w:r w:rsidRPr="00D90C67">
        <w:rPr>
          <w:color w:val="000000"/>
          <w:spacing w:val="5"/>
          <w:lang w:val="ru-RU" w:eastAsia="ru-RU"/>
        </w:rPr>
        <w:t>объектов материально-технического оснащения указано с учё</w:t>
      </w:r>
      <w:r w:rsidRPr="00D90C67">
        <w:rPr>
          <w:color w:val="000000"/>
          <w:spacing w:val="5"/>
          <w:lang w:val="ru-RU" w:eastAsia="ru-RU"/>
        </w:rPr>
        <w:softHyphen/>
      </w:r>
      <w:r w:rsidRPr="00D90C67">
        <w:rPr>
          <w:color w:val="000000"/>
          <w:spacing w:val="4"/>
          <w:lang w:val="ru-RU" w:eastAsia="ru-RU"/>
        </w:rPr>
        <w:t>том средней наполняемости класса (26-30 учащихся).</w:t>
      </w:r>
    </w:p>
    <w:p w:rsidR="00D90C67" w:rsidRPr="00D90C67" w:rsidRDefault="00D90C67" w:rsidP="00D90C67">
      <w:pPr>
        <w:widowControl w:val="0"/>
        <w:shd w:val="clear" w:color="auto" w:fill="FFFFFF"/>
        <w:autoSpaceDE w:val="0"/>
        <w:autoSpaceDN w:val="0"/>
        <w:adjustRightInd w:val="0"/>
        <w:ind w:right="26" w:firstLine="581"/>
        <w:jc w:val="both"/>
        <w:rPr>
          <w:color w:val="000000"/>
          <w:spacing w:val="5"/>
          <w:lang w:val="ru-RU" w:eastAsia="ru-RU"/>
        </w:rPr>
      </w:pPr>
      <w:r w:rsidRPr="00D90C67">
        <w:rPr>
          <w:color w:val="000000"/>
          <w:spacing w:val="5"/>
          <w:lang w:val="ru-RU" w:eastAsia="ru-RU"/>
        </w:rPr>
        <w:t>Для отражения количественных показателей в таблице использова</w:t>
      </w:r>
      <w:r w:rsidRPr="00D90C67">
        <w:rPr>
          <w:color w:val="000000"/>
          <w:spacing w:val="5"/>
          <w:lang w:val="ru-RU" w:eastAsia="ru-RU"/>
        </w:rPr>
        <w:softHyphen/>
        <w:t>на следующая система условных обозначений:</w:t>
      </w:r>
    </w:p>
    <w:p w:rsidR="00D90C67" w:rsidRPr="00D90C67" w:rsidRDefault="00D90C67" w:rsidP="00D90C67">
      <w:pPr>
        <w:widowControl w:val="0"/>
        <w:shd w:val="clear" w:color="auto" w:fill="FFFFFF"/>
        <w:autoSpaceDE w:val="0"/>
        <w:autoSpaceDN w:val="0"/>
        <w:adjustRightInd w:val="0"/>
        <w:ind w:right="26" w:firstLine="581"/>
        <w:jc w:val="both"/>
        <w:rPr>
          <w:color w:val="000000"/>
          <w:spacing w:val="4"/>
          <w:lang w:val="ru-RU" w:eastAsia="ru-RU"/>
        </w:rPr>
      </w:pPr>
      <w:r w:rsidRPr="00D90C67">
        <w:rPr>
          <w:color w:val="000000"/>
          <w:spacing w:val="5"/>
          <w:lang w:val="ru-RU" w:eastAsia="ru-RU"/>
        </w:rPr>
        <w:t>Д - демонстрационный экземпляр (1 экз., кроме специально ого</w:t>
      </w:r>
      <w:r w:rsidRPr="00D90C67">
        <w:rPr>
          <w:color w:val="000000"/>
          <w:spacing w:val="5"/>
          <w:lang w:val="ru-RU" w:eastAsia="ru-RU"/>
        </w:rPr>
        <w:softHyphen/>
      </w:r>
      <w:r w:rsidRPr="00D90C67">
        <w:rPr>
          <w:color w:val="000000"/>
          <w:spacing w:val="4"/>
          <w:lang w:val="ru-RU" w:eastAsia="ru-RU"/>
        </w:rPr>
        <w:t>ворённых случаев);</w:t>
      </w:r>
    </w:p>
    <w:p w:rsidR="00D90C67" w:rsidRPr="00D90C67" w:rsidRDefault="00D90C67" w:rsidP="00D90C67">
      <w:pPr>
        <w:widowControl w:val="0"/>
        <w:shd w:val="clear" w:color="auto" w:fill="FFFFFF"/>
        <w:autoSpaceDE w:val="0"/>
        <w:autoSpaceDN w:val="0"/>
        <w:adjustRightInd w:val="0"/>
        <w:ind w:right="26" w:firstLine="581"/>
        <w:jc w:val="both"/>
        <w:rPr>
          <w:color w:val="000000"/>
          <w:spacing w:val="6"/>
          <w:lang w:val="ru-RU" w:eastAsia="ru-RU"/>
        </w:rPr>
      </w:pPr>
      <w:proofErr w:type="gramStart"/>
      <w:r w:rsidRPr="00D90C67">
        <w:rPr>
          <w:color w:val="000000"/>
          <w:spacing w:val="2"/>
          <w:lang w:val="ru-RU" w:eastAsia="ru-RU"/>
        </w:rPr>
        <w:t>К</w:t>
      </w:r>
      <w:proofErr w:type="gramEnd"/>
      <w:r w:rsidRPr="00D90C67">
        <w:rPr>
          <w:color w:val="000000"/>
          <w:spacing w:val="2"/>
          <w:lang w:val="ru-RU" w:eastAsia="ru-RU"/>
        </w:rPr>
        <w:t xml:space="preserve"> - комплект (из расчёта на каждого учащегося исходя из реальной </w:t>
      </w:r>
      <w:r w:rsidRPr="00D90C67">
        <w:rPr>
          <w:color w:val="000000"/>
          <w:spacing w:val="6"/>
          <w:lang w:val="ru-RU" w:eastAsia="ru-RU"/>
        </w:rPr>
        <w:t>наполняемости класса);</w:t>
      </w:r>
    </w:p>
    <w:p w:rsidR="00D90C67" w:rsidRPr="00D90C67" w:rsidRDefault="00D90C67" w:rsidP="00D90C67">
      <w:pPr>
        <w:widowControl w:val="0"/>
        <w:shd w:val="clear" w:color="auto" w:fill="FFFFFF"/>
        <w:autoSpaceDE w:val="0"/>
        <w:autoSpaceDN w:val="0"/>
        <w:adjustRightInd w:val="0"/>
        <w:ind w:right="26" w:firstLine="581"/>
        <w:jc w:val="both"/>
        <w:rPr>
          <w:lang w:val="ru-RU" w:eastAsia="ru-RU"/>
        </w:rPr>
      </w:pPr>
      <w:r w:rsidRPr="00D90C67">
        <w:rPr>
          <w:color w:val="000000"/>
          <w:spacing w:val="4"/>
          <w:lang w:val="ru-RU" w:eastAsia="ru-RU"/>
        </w:rPr>
        <w:t xml:space="preserve">Г - комплект, необходимый для практической работы в группах, </w:t>
      </w:r>
      <w:r w:rsidRPr="00D90C67">
        <w:rPr>
          <w:color w:val="000000"/>
          <w:spacing w:val="5"/>
          <w:lang w:val="ru-RU" w:eastAsia="ru-RU"/>
        </w:rPr>
        <w:t>насчитывающих несколько учащихся.</w:t>
      </w:r>
    </w:p>
    <w:p w:rsidR="00D90C67" w:rsidRDefault="00D90C67" w:rsidP="00D90C67">
      <w:pPr>
        <w:pStyle w:val="32"/>
        <w:spacing w:before="240" w:after="240"/>
        <w:ind w:firstLine="567"/>
        <w:jc w:val="center"/>
        <w:rPr>
          <w:sz w:val="24"/>
        </w:rPr>
      </w:pPr>
    </w:p>
    <w:p w:rsidR="008F5597" w:rsidRPr="00502DE4" w:rsidRDefault="004D4135" w:rsidP="008F5597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color w:val="000000" w:themeColor="text1"/>
          <w:lang w:val="ru-RU" w:eastAsia="ru-RU"/>
        </w:rPr>
      </w:pPr>
      <w:r w:rsidRPr="00502DE4">
        <w:rPr>
          <w:b/>
          <w:lang w:val="ru-RU"/>
        </w:rPr>
        <w:lastRenderedPageBreak/>
        <w:t>П</w:t>
      </w:r>
      <w:r w:rsidR="005C21F9" w:rsidRPr="00502DE4">
        <w:rPr>
          <w:b/>
          <w:lang w:val="ru-RU"/>
        </w:rPr>
        <w:t>риложение 1</w:t>
      </w:r>
      <w:r w:rsidR="00495D7E" w:rsidRPr="00502DE4">
        <w:rPr>
          <w:b/>
          <w:lang w:val="ru-RU"/>
        </w:rPr>
        <w:t>.</w:t>
      </w:r>
      <w:r w:rsidR="005C21F9" w:rsidRPr="00502DE4">
        <w:rPr>
          <w:b/>
          <w:lang w:val="ru-RU"/>
        </w:rPr>
        <w:t xml:space="preserve">          </w:t>
      </w:r>
      <w:r w:rsidR="008F5597" w:rsidRPr="00502DE4">
        <w:rPr>
          <w:b/>
          <w:bCs/>
          <w:color w:val="000000" w:themeColor="text1"/>
          <w:lang w:val="ru-RU" w:eastAsia="ru-RU"/>
        </w:rPr>
        <w:t>Уровень физической подготовленности учащихся 11-15 лет</w:t>
      </w:r>
      <w:r w:rsidR="00502DE4">
        <w:rPr>
          <w:b/>
          <w:bCs/>
          <w:color w:val="000000" w:themeColor="text1"/>
          <w:lang w:val="ru-RU" w:eastAsia="ru-RU"/>
        </w:rPr>
        <w:t>.</w:t>
      </w:r>
      <w:r w:rsidR="008F5597" w:rsidRPr="00502DE4">
        <w:rPr>
          <w:b/>
          <w:bCs/>
          <w:color w:val="000000" w:themeColor="text1"/>
          <w:lang w:val="ru-RU" w:eastAsia="ru-RU"/>
        </w:rPr>
        <w:t xml:space="preserve"> </w:t>
      </w:r>
    </w:p>
    <w:tbl>
      <w:tblPr>
        <w:tblW w:w="4450" w:type="pct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1"/>
        <w:gridCol w:w="1633"/>
        <w:gridCol w:w="2380"/>
        <w:gridCol w:w="1110"/>
        <w:gridCol w:w="1340"/>
        <w:gridCol w:w="1340"/>
        <w:gridCol w:w="1409"/>
        <w:gridCol w:w="1461"/>
        <w:gridCol w:w="1315"/>
        <w:gridCol w:w="1460"/>
      </w:tblGrid>
      <w:tr w:rsidR="008F5597" w:rsidRPr="00495D7E" w:rsidTr="005C21F9">
        <w:trPr>
          <w:trHeight w:val="335"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№ </w:t>
            </w:r>
            <w:proofErr w:type="spellStart"/>
            <w:proofErr w:type="gramStart"/>
            <w:r w:rsidRPr="00495D7E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п</w:t>
            </w:r>
            <w:proofErr w:type="spellEnd"/>
            <w:proofErr w:type="gramEnd"/>
            <w:r w:rsidRPr="00495D7E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495D7E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п</w:t>
            </w:r>
            <w:proofErr w:type="spellEnd"/>
          </w:p>
        </w:tc>
        <w:tc>
          <w:tcPr>
            <w:tcW w:w="16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Физические </w:t>
            </w:r>
          </w:p>
          <w:p w:rsidR="008F5597" w:rsidRPr="00495D7E" w:rsidRDefault="008F559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способности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Контрольные упражнения (тест)</w:t>
            </w:r>
          </w:p>
        </w:tc>
        <w:tc>
          <w:tcPr>
            <w:tcW w:w="11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Возраст, лет</w:t>
            </w:r>
          </w:p>
        </w:tc>
        <w:tc>
          <w:tcPr>
            <w:tcW w:w="832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Уровень</w:t>
            </w:r>
          </w:p>
        </w:tc>
      </w:tr>
      <w:tr w:rsidR="008F5597" w:rsidRPr="00495D7E" w:rsidTr="005C21F9">
        <w:trPr>
          <w:trHeight w:val="121"/>
        </w:trPr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5597" w:rsidRPr="00495D7E" w:rsidRDefault="008F559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6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5597" w:rsidRPr="00495D7E" w:rsidRDefault="008F559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5597" w:rsidRPr="00495D7E" w:rsidRDefault="008F559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11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5597" w:rsidRPr="00495D7E" w:rsidRDefault="008F559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40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Мальчики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Девочки</w:t>
            </w:r>
          </w:p>
        </w:tc>
      </w:tr>
      <w:tr w:rsidR="008F5597" w:rsidRPr="00495D7E" w:rsidTr="005C21F9">
        <w:trPr>
          <w:trHeight w:val="121"/>
        </w:trPr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5597" w:rsidRPr="00495D7E" w:rsidRDefault="008F559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63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5597" w:rsidRPr="00495D7E" w:rsidRDefault="008F559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5597" w:rsidRPr="00495D7E" w:rsidRDefault="008F559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11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5597" w:rsidRPr="00495D7E" w:rsidRDefault="008F559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Низкий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Средний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95D7E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Высо</w:t>
            </w: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кий</w:t>
            </w:r>
            <w:proofErr w:type="spellEnd"/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Низкий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Средний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Высокий</w:t>
            </w:r>
            <w:proofErr w:type="spellEnd"/>
          </w:p>
        </w:tc>
      </w:tr>
      <w:tr w:rsidR="008F5597" w:rsidRPr="00495D7E" w:rsidTr="005C21F9">
        <w:trPr>
          <w:trHeight w:val="114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Скоростные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Бег</w:t>
            </w:r>
            <w:proofErr w:type="spellEnd"/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 30 </w:t>
            </w:r>
            <w:proofErr w:type="spellStart"/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м,с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11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12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13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14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6,3 и </w:t>
            </w:r>
            <w:proofErr w:type="spellStart"/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более</w:t>
            </w:r>
            <w:proofErr w:type="spellEnd"/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6,0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5,9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5,8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6,1-5,5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5,8-5,4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5,6-5,2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5,5-5,1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5,3-4,9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5,0 и </w:t>
            </w:r>
            <w:proofErr w:type="spellStart"/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менее</w:t>
            </w:r>
            <w:proofErr w:type="spellEnd"/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4,9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4,8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4,7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6,4 и </w:t>
            </w:r>
            <w:proofErr w:type="spellStart"/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более</w:t>
            </w:r>
            <w:proofErr w:type="spellEnd"/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6,3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6,2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6,1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6,3 -5,7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6,2-5,5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6,0-6,4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5,9-5,4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5,8-5,3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5,1 и </w:t>
            </w:r>
            <w:proofErr w:type="spellStart"/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менее</w:t>
            </w:r>
            <w:proofErr w:type="spellEnd"/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5,0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5,0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4,9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4,9</w:t>
            </w:r>
          </w:p>
        </w:tc>
      </w:tr>
      <w:tr w:rsidR="008F5597" w:rsidRPr="00495D7E" w:rsidTr="005C21F9">
        <w:trPr>
          <w:trHeight w:val="137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Координацион</w:t>
            </w:r>
            <w:proofErr w:type="spellEnd"/>
            <w:r w:rsidR="00303AC2" w:rsidRPr="00495D7E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-</w:t>
            </w:r>
            <w:proofErr w:type="spellStart"/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ные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Челночный бег 3х10 </w:t>
            </w:r>
            <w:proofErr w:type="spellStart"/>
            <w:r w:rsidRPr="00495D7E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м</w:t>
            </w:r>
            <w:proofErr w:type="gramStart"/>
            <w:r w:rsidRPr="00495D7E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,с</w:t>
            </w:r>
            <w:proofErr w:type="spellEnd"/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11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12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13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14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9,7 и </w:t>
            </w:r>
            <w:proofErr w:type="spellStart"/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более</w:t>
            </w:r>
            <w:proofErr w:type="spellEnd"/>
          </w:p>
          <w:p w:rsidR="008F5597" w:rsidRPr="00495D7E" w:rsidRDefault="008F559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9,3</w:t>
            </w:r>
          </w:p>
          <w:p w:rsidR="008F5597" w:rsidRPr="00495D7E" w:rsidRDefault="008F559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9,3</w:t>
            </w:r>
          </w:p>
          <w:p w:rsidR="008F5597" w:rsidRPr="00495D7E" w:rsidRDefault="008F559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9,0</w:t>
            </w:r>
          </w:p>
          <w:p w:rsidR="008F5597" w:rsidRPr="00495D7E" w:rsidRDefault="008F559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9,3-8,8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9,0-8,6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9,0-8,6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8,7-8,3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8,4-8,0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8,5 и </w:t>
            </w:r>
            <w:proofErr w:type="spellStart"/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менее</w:t>
            </w:r>
            <w:proofErr w:type="spellEnd"/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8,3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8,3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8,0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10,1 и </w:t>
            </w:r>
            <w:proofErr w:type="spellStart"/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более</w:t>
            </w:r>
            <w:proofErr w:type="spellEnd"/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10,0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10,0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9,9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9,7-9,3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9,6-9,1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9,5-9,0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9,4-9,0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9,3-8,8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8,9 и </w:t>
            </w:r>
            <w:proofErr w:type="spellStart"/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менее</w:t>
            </w:r>
            <w:proofErr w:type="spellEnd"/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8,8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8,7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8,6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8,5</w:t>
            </w:r>
          </w:p>
        </w:tc>
      </w:tr>
      <w:tr w:rsidR="008F5597" w:rsidRPr="00495D7E" w:rsidTr="005C21F9">
        <w:trPr>
          <w:trHeight w:val="115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Скоростно</w:t>
            </w:r>
            <w:proofErr w:type="spellEnd"/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 –</w:t>
            </w:r>
            <w:proofErr w:type="spellStart"/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силовые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Прыжок в длину с места, </w:t>
            </w:r>
            <w:proofErr w:type="gramStart"/>
            <w:r w:rsidRPr="00495D7E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см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711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12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13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14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140 и </w:t>
            </w:r>
            <w:proofErr w:type="spellStart"/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менее</w:t>
            </w:r>
            <w:proofErr w:type="spellEnd"/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145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150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160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160-180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165-180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170-190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180-195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190-205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195 и </w:t>
            </w:r>
            <w:proofErr w:type="spellStart"/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более</w:t>
            </w:r>
            <w:proofErr w:type="spellEnd"/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200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205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210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130 и </w:t>
            </w:r>
            <w:proofErr w:type="spellStart"/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менее</w:t>
            </w:r>
            <w:proofErr w:type="spellEnd"/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135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140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145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150-175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155-175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160-180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160-180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165-185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185 и </w:t>
            </w:r>
            <w:proofErr w:type="spellStart"/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более</w:t>
            </w:r>
            <w:proofErr w:type="spellEnd"/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190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200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200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205</w:t>
            </w:r>
          </w:p>
        </w:tc>
      </w:tr>
      <w:tr w:rsidR="008F5597" w:rsidRPr="00495D7E" w:rsidTr="005C21F9">
        <w:trPr>
          <w:trHeight w:val="114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Выносливость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минутный</w:t>
            </w:r>
            <w:proofErr w:type="spellEnd"/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бег</w:t>
            </w:r>
            <w:proofErr w:type="spellEnd"/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, м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11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12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13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14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900 и </w:t>
            </w:r>
            <w:proofErr w:type="spellStart"/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менее</w:t>
            </w:r>
            <w:proofErr w:type="spellEnd"/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950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1000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1050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1000-1100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1100-1200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1150-1250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1200-1300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1250-1350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1300 и </w:t>
            </w:r>
            <w:proofErr w:type="spellStart"/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более</w:t>
            </w:r>
            <w:proofErr w:type="spellEnd"/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1350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1400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1450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700 и </w:t>
            </w:r>
            <w:proofErr w:type="spellStart"/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менее</w:t>
            </w:r>
            <w:proofErr w:type="spellEnd"/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750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800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850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850-1000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900-1050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950-1100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1000-1150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1050-1200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1100 и </w:t>
            </w:r>
            <w:proofErr w:type="spellStart"/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более</w:t>
            </w:r>
            <w:proofErr w:type="spellEnd"/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1150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1200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1250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1300</w:t>
            </w:r>
          </w:p>
        </w:tc>
      </w:tr>
      <w:tr w:rsidR="008F5597" w:rsidRPr="00495D7E" w:rsidTr="005C21F9">
        <w:trPr>
          <w:trHeight w:val="1159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Гибкость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Наклон вперед из </w:t>
            </w:r>
            <w:proofErr w:type="gramStart"/>
            <w:r w:rsidRPr="00495D7E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положения</w:t>
            </w:r>
            <w:proofErr w:type="gramEnd"/>
            <w:r w:rsidRPr="00495D7E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сидя, см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11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12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13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14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2 и </w:t>
            </w:r>
            <w:proofErr w:type="spellStart"/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менее</w:t>
            </w:r>
            <w:proofErr w:type="spellEnd"/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6-8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6-8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5-7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7-9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8-10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10 и </w:t>
            </w:r>
            <w:proofErr w:type="spellStart"/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более</w:t>
            </w:r>
            <w:proofErr w:type="spellEnd"/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10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9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11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4 и </w:t>
            </w:r>
            <w:proofErr w:type="spellStart"/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менее</w:t>
            </w:r>
            <w:proofErr w:type="spellEnd"/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6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7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8-10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9-11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10-12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12-14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12-14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15 и </w:t>
            </w:r>
            <w:proofErr w:type="spellStart"/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более</w:t>
            </w:r>
            <w:proofErr w:type="spellEnd"/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16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18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20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</w:tr>
      <w:tr w:rsidR="008F5597" w:rsidRPr="00495D7E" w:rsidTr="005C21F9">
        <w:trPr>
          <w:trHeight w:val="205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Силовые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Подтягивание: на высокой перекладине из виса, кол-во раз (мальчики)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На низкой перекладине из виса лежа, кол-во раз (девочки)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11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12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13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14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4-5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4-6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5-6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6-7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6 и </w:t>
            </w:r>
            <w:proofErr w:type="spellStart"/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выше</w:t>
            </w:r>
            <w:proofErr w:type="spellEnd"/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7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8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9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4 и </w:t>
            </w:r>
            <w:proofErr w:type="spellStart"/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ниже</w:t>
            </w:r>
            <w:proofErr w:type="spellEnd"/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4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10-14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11-15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12-15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13-15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12-13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19 и </w:t>
            </w:r>
            <w:proofErr w:type="spellStart"/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выше</w:t>
            </w:r>
            <w:proofErr w:type="spellEnd"/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20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19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17</w:t>
            </w:r>
          </w:p>
          <w:p w:rsidR="008F5597" w:rsidRPr="00495D7E" w:rsidRDefault="008F5597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495D7E">
              <w:rPr>
                <w:b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</w:tr>
    </w:tbl>
    <w:p w:rsidR="00495D7E" w:rsidRPr="00495D7E" w:rsidRDefault="005C21F9" w:rsidP="005C21F9">
      <w:pPr>
        <w:rPr>
          <w:b/>
          <w:lang w:val="ru-RU"/>
        </w:rPr>
      </w:pPr>
      <w:r w:rsidRPr="00495D7E">
        <w:rPr>
          <w:b/>
          <w:lang w:val="ru-RU"/>
        </w:rPr>
        <w:t xml:space="preserve">                                       </w:t>
      </w:r>
    </w:p>
    <w:p w:rsidR="008F5597" w:rsidRPr="00495D7E" w:rsidRDefault="00495D7E" w:rsidP="005C21F9">
      <w:pPr>
        <w:rPr>
          <w:b/>
          <w:bCs/>
          <w:lang w:val="ru-RU"/>
        </w:rPr>
      </w:pPr>
      <w:r w:rsidRPr="00495D7E">
        <w:rPr>
          <w:b/>
          <w:sz w:val="22"/>
          <w:lang w:val="ru-RU"/>
        </w:rPr>
        <w:lastRenderedPageBreak/>
        <w:t xml:space="preserve">                              </w:t>
      </w:r>
      <w:r w:rsidR="005C21F9" w:rsidRPr="00495D7E">
        <w:rPr>
          <w:b/>
          <w:lang w:val="ru-RU"/>
        </w:rPr>
        <w:t xml:space="preserve">Приложение 2.                   </w:t>
      </w:r>
      <w:r w:rsidRPr="00495D7E">
        <w:rPr>
          <w:b/>
          <w:lang w:val="ru-RU"/>
        </w:rPr>
        <w:t xml:space="preserve"> </w:t>
      </w:r>
      <w:r>
        <w:rPr>
          <w:b/>
          <w:lang w:val="ru-RU"/>
        </w:rPr>
        <w:t xml:space="preserve">              </w:t>
      </w:r>
      <w:r w:rsidR="008F5597" w:rsidRPr="00495D7E">
        <w:rPr>
          <w:b/>
          <w:color w:val="000000"/>
          <w:lang w:val="ru-RU" w:eastAsia="ru-RU"/>
        </w:rPr>
        <w:t>К</w:t>
      </w:r>
      <w:r w:rsidR="008F5597" w:rsidRPr="00495D7E">
        <w:rPr>
          <w:b/>
          <w:bCs/>
          <w:lang w:val="ru-RU"/>
        </w:rPr>
        <w:t>омплекс «Готов к труду и обороне» (ГТО)</w:t>
      </w:r>
    </w:p>
    <w:p w:rsidR="008F5597" w:rsidRPr="00495D7E" w:rsidRDefault="008F5597" w:rsidP="008F5597">
      <w:pPr>
        <w:pStyle w:val="11"/>
        <w:spacing w:before="40"/>
        <w:ind w:firstLine="0"/>
        <w:jc w:val="center"/>
        <w:rPr>
          <w:b/>
          <w:sz w:val="22"/>
        </w:rPr>
      </w:pPr>
      <w:r w:rsidRPr="00495D7E">
        <w:rPr>
          <w:b/>
          <w:sz w:val="22"/>
        </w:rPr>
        <w:t>III. СТУПЕНЬ</w:t>
      </w:r>
    </w:p>
    <w:p w:rsidR="008F5597" w:rsidRDefault="008F5597" w:rsidP="008F5597">
      <w:pPr>
        <w:pStyle w:val="11"/>
        <w:spacing w:before="40"/>
        <w:ind w:firstLine="0"/>
        <w:jc w:val="center"/>
        <w:rPr>
          <w:b/>
          <w:sz w:val="24"/>
        </w:rPr>
      </w:pPr>
      <w:r>
        <w:rPr>
          <w:b/>
          <w:sz w:val="24"/>
        </w:rPr>
        <w:t>(возрастная группа от 11 до 12 лет)</w:t>
      </w:r>
    </w:p>
    <w:p w:rsidR="008F5597" w:rsidRPr="00495D7E" w:rsidRDefault="008F5597" w:rsidP="008F5597">
      <w:pPr>
        <w:pStyle w:val="11"/>
        <w:ind w:firstLine="709"/>
        <w:rPr>
          <w:b/>
        </w:rPr>
      </w:pPr>
      <w:r w:rsidRPr="00495D7E">
        <w:rPr>
          <w:b/>
        </w:rPr>
        <w:t>1. Виды испытаний (тесты) и нормативы</w:t>
      </w:r>
    </w:p>
    <w:p w:rsidR="008F5597" w:rsidRPr="00495D7E" w:rsidRDefault="008F5597" w:rsidP="008F5597">
      <w:pPr>
        <w:pStyle w:val="11"/>
        <w:ind w:firstLine="0"/>
        <w:rPr>
          <w:b/>
        </w:rPr>
      </w:pPr>
    </w:p>
    <w:tbl>
      <w:tblPr>
        <w:tblW w:w="40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874"/>
        <w:gridCol w:w="1465"/>
        <w:gridCol w:w="1323"/>
        <w:gridCol w:w="1318"/>
        <w:gridCol w:w="1315"/>
        <w:gridCol w:w="10"/>
        <w:gridCol w:w="137"/>
        <w:gridCol w:w="1328"/>
        <w:gridCol w:w="1308"/>
      </w:tblGrid>
      <w:tr w:rsidR="008F5597" w:rsidRPr="00495D7E" w:rsidTr="008F5597">
        <w:trPr>
          <w:cantSplit/>
          <w:trHeight w:hRule="exact" w:val="402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spacing w:before="20" w:line="276" w:lineRule="auto"/>
              <w:ind w:firstLine="0"/>
              <w:jc w:val="center"/>
              <w:rPr>
                <w:b/>
              </w:rPr>
            </w:pPr>
            <w:r w:rsidRPr="00495D7E">
              <w:rPr>
                <w:b/>
              </w:rPr>
              <w:t xml:space="preserve">№ </w:t>
            </w:r>
            <w:proofErr w:type="spellStart"/>
            <w:proofErr w:type="gramStart"/>
            <w:r w:rsidRPr="00495D7E">
              <w:rPr>
                <w:b/>
              </w:rPr>
              <w:t>п</w:t>
            </w:r>
            <w:proofErr w:type="spellEnd"/>
            <w:proofErr w:type="gramEnd"/>
            <w:r w:rsidRPr="00495D7E">
              <w:rPr>
                <w:b/>
              </w:rPr>
              <w:t>/</w:t>
            </w:r>
            <w:proofErr w:type="spellStart"/>
            <w:r w:rsidRPr="00495D7E">
              <w:rPr>
                <w:b/>
              </w:rPr>
              <w:t>п</w:t>
            </w:r>
            <w:proofErr w:type="spellEnd"/>
          </w:p>
        </w:tc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spacing w:before="20"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>Виды испытаний</w:t>
            </w:r>
          </w:p>
          <w:p w:rsidR="008F5597" w:rsidRPr="00495D7E" w:rsidRDefault="008F5597">
            <w:pPr>
              <w:pStyle w:val="11"/>
              <w:spacing w:before="20"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 xml:space="preserve">(тесты) </w:t>
            </w:r>
          </w:p>
        </w:tc>
        <w:tc>
          <w:tcPr>
            <w:tcW w:w="31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spacing w:before="20"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>Нормативы</w:t>
            </w:r>
          </w:p>
        </w:tc>
      </w:tr>
      <w:tr w:rsidR="008F5597" w:rsidRPr="00495D7E" w:rsidTr="008F5597">
        <w:trPr>
          <w:cantSplit/>
          <w:trHeight w:hRule="exact"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spacing w:before="20"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>Мальчики</w:t>
            </w:r>
          </w:p>
        </w:tc>
        <w:tc>
          <w:tcPr>
            <w:tcW w:w="15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spacing w:before="20"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>Девочки</w:t>
            </w:r>
          </w:p>
        </w:tc>
      </w:tr>
      <w:tr w:rsidR="008F5597" w:rsidRPr="00495D7E" w:rsidTr="008F5597">
        <w:trPr>
          <w:cantSplit/>
          <w:trHeight w:hRule="exact" w:val="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spacing w:before="40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>Бронзовый знак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spacing w:before="40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>Серебряный знак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spacing w:before="40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>Золотой</w:t>
            </w:r>
          </w:p>
          <w:p w:rsidR="008F5597" w:rsidRPr="00495D7E" w:rsidRDefault="008F5597">
            <w:pPr>
              <w:pStyle w:val="11"/>
              <w:spacing w:before="40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 xml:space="preserve"> знак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spacing w:before="40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>Бронзовый знак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spacing w:before="40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>Серебряный</w:t>
            </w:r>
          </w:p>
          <w:p w:rsidR="008F5597" w:rsidRPr="00495D7E" w:rsidRDefault="008F5597">
            <w:pPr>
              <w:pStyle w:val="11"/>
              <w:spacing w:before="40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 xml:space="preserve"> знак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tabs>
                <w:tab w:val="left" w:pos="1094"/>
              </w:tabs>
              <w:spacing w:before="40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>Золотой знак</w:t>
            </w:r>
          </w:p>
        </w:tc>
      </w:tr>
      <w:tr w:rsidR="008F5597" w:rsidRPr="00495D7E" w:rsidTr="008F5597">
        <w:trPr>
          <w:cantSplit/>
          <w:trHeight w:val="14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spacing w:before="20" w:line="276" w:lineRule="auto"/>
              <w:ind w:left="-109" w:right="-40" w:firstLine="0"/>
              <w:jc w:val="left"/>
              <w:rPr>
                <w:b/>
                <w:noProof/>
              </w:rPr>
            </w:pPr>
            <w:r w:rsidRPr="00495D7E">
              <w:rPr>
                <w:b/>
                <w:noProof/>
              </w:rPr>
              <w:t>Обязательные испытания (тесты)</w:t>
            </w:r>
          </w:p>
        </w:tc>
      </w:tr>
      <w:tr w:rsidR="008F5597" w:rsidRPr="00495D7E" w:rsidTr="008F5597">
        <w:trPr>
          <w:cantSplit/>
          <w:trHeight w:val="145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spacing w:before="20" w:line="276" w:lineRule="auto"/>
              <w:ind w:firstLine="0"/>
              <w:jc w:val="left"/>
              <w:rPr>
                <w:b/>
                <w:lang w:val="en-US"/>
              </w:rPr>
            </w:pPr>
            <w:r w:rsidRPr="00495D7E">
              <w:rPr>
                <w:b/>
                <w:lang w:val="en-US"/>
              </w:rPr>
              <w:t>1.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spacing w:before="20" w:line="276" w:lineRule="auto"/>
              <w:ind w:left="-109" w:right="-40" w:firstLine="0"/>
              <w:jc w:val="left"/>
              <w:rPr>
                <w:b/>
              </w:rPr>
            </w:pPr>
            <w:proofErr w:type="spellStart"/>
            <w:r w:rsidRPr="00495D7E">
              <w:rPr>
                <w:b/>
                <w:lang w:val="en-US"/>
              </w:rPr>
              <w:t>Бег</w:t>
            </w:r>
            <w:proofErr w:type="spellEnd"/>
            <w:r w:rsidRPr="00495D7E">
              <w:rPr>
                <w:b/>
                <w:noProof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95D7E">
                <w:rPr>
                  <w:b/>
                  <w:noProof/>
                </w:rPr>
                <w:t>60</w:t>
              </w:r>
              <w:r w:rsidRPr="00495D7E">
                <w:rPr>
                  <w:b/>
                </w:rPr>
                <w:t xml:space="preserve"> м</w:t>
              </w:r>
            </w:smartTag>
            <w:r w:rsidRPr="00495D7E">
              <w:rPr>
                <w:b/>
              </w:rPr>
              <w:t xml:space="preserve"> (с)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before="20" w:line="276" w:lineRule="auto"/>
              <w:ind w:left="-109" w:right="-40"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11,0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before="20"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  <w:noProof/>
              </w:rPr>
              <w:t>10,8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before="20"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  <w:noProof/>
              </w:rPr>
              <w:t>9,9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before="20" w:line="276" w:lineRule="auto"/>
              <w:ind w:left="-109" w:right="-40"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11,4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before="20"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  <w:noProof/>
              </w:rPr>
              <w:t>11,2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before="20"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  <w:noProof/>
              </w:rPr>
              <w:t>10,3</w:t>
            </w:r>
          </w:p>
        </w:tc>
      </w:tr>
      <w:tr w:rsidR="008F5597" w:rsidRPr="00495D7E" w:rsidTr="008F5597">
        <w:trPr>
          <w:cantSplit/>
          <w:trHeight w:val="145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spacing w:line="276" w:lineRule="auto"/>
              <w:ind w:firstLine="0"/>
              <w:jc w:val="left"/>
              <w:rPr>
                <w:b/>
              </w:rPr>
            </w:pPr>
            <w:r w:rsidRPr="00495D7E">
              <w:rPr>
                <w:b/>
              </w:rPr>
              <w:t>2.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left"/>
              <w:rPr>
                <w:b/>
              </w:rPr>
            </w:pPr>
            <w:r w:rsidRPr="00495D7E">
              <w:rPr>
                <w:b/>
              </w:rPr>
              <w:t>Бег</w:t>
            </w:r>
            <w:r w:rsidRPr="00495D7E">
              <w:rPr>
                <w:b/>
                <w:noProof/>
              </w:rPr>
              <w:t xml:space="preserve"> на 1,5</w:t>
            </w:r>
            <w:r w:rsidRPr="00495D7E">
              <w:rPr>
                <w:b/>
              </w:rPr>
              <w:t xml:space="preserve"> км</w:t>
            </w:r>
            <w:r w:rsidRPr="00495D7E">
              <w:rPr>
                <w:b/>
              </w:rPr>
              <w:br/>
              <w:t xml:space="preserve"> (мин, с)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8.35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  <w:noProof/>
              </w:rPr>
              <w:t>7.55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  <w:noProof/>
              </w:rPr>
              <w:t>7.10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8.55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  <w:noProof/>
              </w:rPr>
              <w:t>8.35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  <w:noProof/>
              </w:rPr>
              <w:t>8.00</w:t>
            </w:r>
          </w:p>
        </w:tc>
      </w:tr>
      <w:tr w:rsidR="008F5597" w:rsidRPr="00495D7E" w:rsidTr="008F5597">
        <w:trPr>
          <w:cantSplit/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left"/>
              <w:rPr>
                <w:b/>
              </w:rPr>
            </w:pPr>
            <w:r w:rsidRPr="00495D7E">
              <w:rPr>
                <w:b/>
              </w:rPr>
              <w:t>или</w:t>
            </w:r>
            <w:r w:rsidRPr="00495D7E">
              <w:rPr>
                <w:b/>
                <w:noProof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495D7E">
                <w:rPr>
                  <w:b/>
                  <w:noProof/>
                </w:rPr>
                <w:t>2 км</w:t>
              </w:r>
            </w:smartTag>
            <w:r w:rsidRPr="00495D7E">
              <w:rPr>
                <w:b/>
              </w:rPr>
              <w:t xml:space="preserve"> </w:t>
            </w:r>
          </w:p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left"/>
              <w:rPr>
                <w:b/>
              </w:rPr>
            </w:pPr>
            <w:r w:rsidRPr="00495D7E">
              <w:rPr>
                <w:b/>
              </w:rPr>
              <w:t>(мин, с)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>10.25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>10.00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>9.30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>12.30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>12.00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>11.30</w:t>
            </w:r>
          </w:p>
        </w:tc>
      </w:tr>
      <w:tr w:rsidR="008F5597" w:rsidRPr="00495D7E" w:rsidTr="008F5597">
        <w:trPr>
          <w:cantSplit/>
          <w:trHeight w:val="145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spacing w:before="20" w:line="276" w:lineRule="auto"/>
              <w:ind w:firstLine="0"/>
              <w:jc w:val="left"/>
              <w:rPr>
                <w:b/>
              </w:rPr>
            </w:pPr>
            <w:r w:rsidRPr="00495D7E">
              <w:rPr>
                <w:b/>
              </w:rPr>
              <w:t>3.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spacing w:before="20" w:line="276" w:lineRule="auto"/>
              <w:ind w:left="-109" w:right="-40" w:firstLine="0"/>
              <w:jc w:val="left"/>
              <w:rPr>
                <w:b/>
              </w:rPr>
            </w:pPr>
            <w:r w:rsidRPr="00495D7E">
              <w:rPr>
                <w:b/>
              </w:rPr>
              <w:t xml:space="preserve">Подтягивание из виса на высокой перекладине </w:t>
            </w:r>
            <w:r w:rsidRPr="00495D7E">
              <w:rPr>
                <w:b/>
              </w:rPr>
              <w:br/>
              <w:t xml:space="preserve"> (количество раз)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before="20" w:line="276" w:lineRule="auto"/>
              <w:ind w:left="-109" w:right="-40"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before="20"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  <w:noProof/>
              </w:rPr>
              <w:t>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before="20"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  <w:noProof/>
              </w:rPr>
              <w:t>7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before="20" w:line="276" w:lineRule="auto"/>
              <w:ind w:left="-109" w:right="-40"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-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before="20"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  <w:noProof/>
              </w:rPr>
              <w:t>-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before="20"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  <w:noProof/>
              </w:rPr>
              <w:t>-</w:t>
            </w:r>
          </w:p>
        </w:tc>
      </w:tr>
      <w:tr w:rsidR="008F5597" w:rsidRPr="00495D7E" w:rsidTr="008F5597">
        <w:trPr>
          <w:cantSplit/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left"/>
              <w:rPr>
                <w:b/>
              </w:rPr>
            </w:pPr>
            <w:r w:rsidRPr="00495D7E">
              <w:rPr>
                <w:b/>
              </w:rPr>
              <w:t xml:space="preserve">или подтягивание из виса лежа на низкой перекладине </w:t>
            </w:r>
            <w:r w:rsidRPr="00495D7E">
              <w:rPr>
                <w:b/>
              </w:rPr>
              <w:br/>
              <w:t>(количество раз)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-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  <w:noProof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  <w:noProof/>
              </w:rPr>
              <w:t>-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9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  <w:noProof/>
              </w:rPr>
              <w:t>11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  <w:noProof/>
              </w:rPr>
              <w:t>17</w:t>
            </w:r>
          </w:p>
        </w:tc>
      </w:tr>
      <w:tr w:rsidR="008F5597" w:rsidRPr="00495D7E" w:rsidTr="008F5597">
        <w:trPr>
          <w:cantSplit/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left"/>
              <w:rPr>
                <w:b/>
              </w:rPr>
            </w:pPr>
            <w:r w:rsidRPr="00495D7E">
              <w:rPr>
                <w:b/>
              </w:rPr>
              <w:t xml:space="preserve">или сгибание и разгибание рук в упоре лежа на полу (количество раз)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>12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>14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>20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>7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>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>14</w:t>
            </w:r>
          </w:p>
        </w:tc>
      </w:tr>
      <w:tr w:rsidR="008F5597" w:rsidRPr="00495D7E" w:rsidTr="008F5597">
        <w:trPr>
          <w:cantSplit/>
          <w:trHeight w:val="145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spacing w:line="276" w:lineRule="auto"/>
              <w:ind w:firstLine="0"/>
              <w:jc w:val="left"/>
              <w:rPr>
                <w:b/>
              </w:rPr>
            </w:pPr>
            <w:r w:rsidRPr="00495D7E">
              <w:rPr>
                <w:b/>
              </w:rPr>
              <w:t>4.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spacing w:before="20"/>
              <w:ind w:left="-109" w:right="-40" w:firstLine="0"/>
              <w:jc w:val="left"/>
              <w:rPr>
                <w:b/>
              </w:rPr>
            </w:pPr>
            <w:r w:rsidRPr="00495D7E">
              <w:rPr>
                <w:b/>
              </w:rPr>
              <w:t xml:space="preserve">Наклон вперед из </w:t>
            </w:r>
            <w:proofErr w:type="gramStart"/>
            <w:r w:rsidRPr="00495D7E">
              <w:rPr>
                <w:b/>
              </w:rPr>
              <w:t>положения</w:t>
            </w:r>
            <w:proofErr w:type="gramEnd"/>
            <w:r w:rsidRPr="00495D7E">
              <w:rPr>
                <w:b/>
              </w:rPr>
              <w:t xml:space="preserve"> стоя с прямыми ногами на полу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before="20"/>
              <w:ind w:left="-109" w:right="-40"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Касание</w:t>
            </w:r>
          </w:p>
          <w:p w:rsidR="008F5597" w:rsidRPr="00495D7E" w:rsidRDefault="008F5597">
            <w:pPr>
              <w:pStyle w:val="11"/>
              <w:spacing w:before="20"/>
              <w:ind w:left="-109" w:right="-40"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пола пальцами</w:t>
            </w:r>
            <w:r w:rsidRPr="00495D7E">
              <w:rPr>
                <w:b/>
                <w:noProof/>
              </w:rPr>
              <w:br/>
              <w:t>рук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before="20"/>
              <w:ind w:left="-109" w:right="-40"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Касание</w:t>
            </w:r>
          </w:p>
          <w:p w:rsidR="008F5597" w:rsidRPr="00495D7E" w:rsidRDefault="008F5597">
            <w:pPr>
              <w:pStyle w:val="11"/>
              <w:spacing w:before="20"/>
              <w:ind w:left="-109" w:right="-40"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пола пальцами</w:t>
            </w:r>
            <w:r w:rsidRPr="00495D7E">
              <w:rPr>
                <w:b/>
                <w:noProof/>
              </w:rPr>
              <w:br/>
              <w:t>рук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before="20"/>
              <w:ind w:left="-109" w:right="-40"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Касание</w:t>
            </w:r>
          </w:p>
          <w:p w:rsidR="008F5597" w:rsidRPr="00495D7E" w:rsidRDefault="008F5597">
            <w:pPr>
              <w:pStyle w:val="11"/>
              <w:spacing w:before="20"/>
              <w:ind w:left="-109" w:right="-40"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пола пальцами</w:t>
            </w:r>
            <w:r w:rsidRPr="00495D7E">
              <w:rPr>
                <w:b/>
                <w:noProof/>
              </w:rPr>
              <w:br/>
              <w:t>рук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before="20"/>
              <w:ind w:left="-109" w:right="-40"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Касание</w:t>
            </w:r>
          </w:p>
          <w:p w:rsidR="008F5597" w:rsidRPr="00495D7E" w:rsidRDefault="008F5597">
            <w:pPr>
              <w:pStyle w:val="11"/>
              <w:spacing w:before="20"/>
              <w:ind w:left="-109" w:right="-40"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пола пальцами</w:t>
            </w:r>
            <w:r w:rsidRPr="00495D7E">
              <w:rPr>
                <w:b/>
                <w:noProof/>
              </w:rPr>
              <w:br/>
              <w:t>рук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before="20"/>
              <w:ind w:left="-109" w:right="-40"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Касание</w:t>
            </w:r>
          </w:p>
          <w:p w:rsidR="008F5597" w:rsidRPr="00495D7E" w:rsidRDefault="008F5597">
            <w:pPr>
              <w:pStyle w:val="11"/>
              <w:spacing w:before="20"/>
              <w:ind w:left="-109" w:right="-40"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пола пальцами</w:t>
            </w:r>
            <w:r w:rsidRPr="00495D7E">
              <w:rPr>
                <w:b/>
                <w:noProof/>
              </w:rPr>
              <w:br/>
              <w:t>рук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before="20"/>
              <w:ind w:left="-109" w:right="-40"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Касание</w:t>
            </w:r>
          </w:p>
          <w:p w:rsidR="008F5597" w:rsidRPr="00495D7E" w:rsidRDefault="008F5597">
            <w:pPr>
              <w:pStyle w:val="11"/>
              <w:spacing w:before="20"/>
              <w:ind w:left="-109" w:right="-40"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пола пальцами</w:t>
            </w:r>
            <w:r w:rsidRPr="00495D7E">
              <w:rPr>
                <w:b/>
                <w:noProof/>
              </w:rPr>
              <w:br/>
              <w:t>рук</w:t>
            </w:r>
          </w:p>
        </w:tc>
      </w:tr>
      <w:tr w:rsidR="008F5597" w:rsidRPr="00495D7E" w:rsidTr="008F5597">
        <w:trPr>
          <w:cantSplit/>
          <w:trHeight w:val="14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left"/>
              <w:rPr>
                <w:b/>
                <w:noProof/>
              </w:rPr>
            </w:pPr>
            <w:r w:rsidRPr="00495D7E">
              <w:rPr>
                <w:b/>
                <w:noProof/>
              </w:rPr>
              <w:t>Испытания (тесты) по выбору</w:t>
            </w:r>
          </w:p>
        </w:tc>
      </w:tr>
      <w:tr w:rsidR="008F5597" w:rsidRPr="00495D7E" w:rsidTr="008F5597">
        <w:trPr>
          <w:cantSplit/>
          <w:trHeight w:val="145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spacing w:line="276" w:lineRule="auto"/>
              <w:ind w:firstLine="0"/>
              <w:jc w:val="left"/>
              <w:rPr>
                <w:b/>
              </w:rPr>
            </w:pPr>
            <w:r w:rsidRPr="00495D7E">
              <w:rPr>
                <w:b/>
              </w:rPr>
              <w:t>5.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left"/>
              <w:rPr>
                <w:b/>
              </w:rPr>
            </w:pPr>
            <w:r w:rsidRPr="00495D7E">
              <w:rPr>
                <w:b/>
              </w:rPr>
              <w:t>Прыжок в длину с разбега (</w:t>
            </w:r>
            <w:proofErr w:type="gramStart"/>
            <w:r w:rsidRPr="00495D7E">
              <w:rPr>
                <w:b/>
              </w:rPr>
              <w:t>см</w:t>
            </w:r>
            <w:proofErr w:type="gramEnd"/>
            <w:r w:rsidRPr="00495D7E">
              <w:rPr>
                <w:b/>
              </w:rPr>
              <w:t>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280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  <w:noProof/>
              </w:rPr>
              <w:t>290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  <w:noProof/>
              </w:rPr>
              <w:t>330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240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  <w:noProof/>
              </w:rPr>
              <w:t>260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  <w:noProof/>
              </w:rPr>
              <w:t>300</w:t>
            </w:r>
          </w:p>
        </w:tc>
      </w:tr>
      <w:tr w:rsidR="008F5597" w:rsidRPr="00495D7E" w:rsidTr="008F5597">
        <w:trPr>
          <w:cantSplit/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left"/>
              <w:rPr>
                <w:b/>
              </w:rPr>
            </w:pPr>
            <w:r w:rsidRPr="00495D7E">
              <w:rPr>
                <w:b/>
              </w:rPr>
              <w:t>или прыжок в длину с места толчком двумя ногами (</w:t>
            </w:r>
            <w:proofErr w:type="gramStart"/>
            <w:r w:rsidRPr="00495D7E">
              <w:rPr>
                <w:b/>
              </w:rPr>
              <w:t>см</w:t>
            </w:r>
            <w:proofErr w:type="gramEnd"/>
            <w:r w:rsidRPr="00495D7E">
              <w:rPr>
                <w:b/>
              </w:rPr>
              <w:t>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>150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  <w:noProof/>
              </w:rPr>
            </w:pPr>
            <w:r w:rsidRPr="00495D7E">
              <w:rPr>
                <w:b/>
              </w:rPr>
              <w:t>160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175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140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145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165</w:t>
            </w:r>
          </w:p>
        </w:tc>
      </w:tr>
      <w:tr w:rsidR="008F5597" w:rsidRPr="00495D7E" w:rsidTr="008F5597">
        <w:trPr>
          <w:cantSplit/>
          <w:trHeight w:val="343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spacing w:line="276" w:lineRule="auto"/>
              <w:ind w:firstLine="0"/>
              <w:jc w:val="left"/>
              <w:rPr>
                <w:b/>
              </w:rPr>
            </w:pPr>
            <w:r w:rsidRPr="00495D7E">
              <w:rPr>
                <w:b/>
              </w:rPr>
              <w:t>6.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left"/>
              <w:rPr>
                <w:b/>
              </w:rPr>
            </w:pPr>
            <w:r w:rsidRPr="00495D7E">
              <w:rPr>
                <w:b/>
              </w:rPr>
              <w:t xml:space="preserve">Метание мяча весом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495D7E">
                <w:rPr>
                  <w:b/>
                  <w:noProof/>
                </w:rPr>
                <w:t>150</w:t>
              </w:r>
              <w:r w:rsidRPr="00495D7E">
                <w:rPr>
                  <w:b/>
                </w:rPr>
                <w:t xml:space="preserve"> г</w:t>
              </w:r>
            </w:smartTag>
            <w:r w:rsidRPr="00495D7E">
              <w:rPr>
                <w:b/>
              </w:rPr>
              <w:t xml:space="preserve"> (м)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25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  <w:noProof/>
              </w:rPr>
              <w:t>28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  <w:noProof/>
              </w:rPr>
              <w:t>34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14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  <w:noProof/>
              </w:rPr>
              <w:t>18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  <w:noProof/>
              </w:rPr>
              <w:t>22</w:t>
            </w:r>
          </w:p>
        </w:tc>
      </w:tr>
      <w:tr w:rsidR="008F5597" w:rsidRPr="00495D7E" w:rsidTr="008F5597">
        <w:trPr>
          <w:cantSplit/>
          <w:trHeight w:val="145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spacing w:line="276" w:lineRule="auto"/>
              <w:ind w:firstLine="0"/>
              <w:jc w:val="left"/>
              <w:rPr>
                <w:b/>
              </w:rPr>
            </w:pPr>
            <w:r w:rsidRPr="00495D7E">
              <w:rPr>
                <w:b/>
              </w:rPr>
              <w:t>7.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left"/>
              <w:rPr>
                <w:b/>
              </w:rPr>
            </w:pPr>
            <w:r w:rsidRPr="00495D7E">
              <w:rPr>
                <w:b/>
              </w:rPr>
              <w:t>Бег на лыжах</w:t>
            </w:r>
            <w:r w:rsidRPr="00495D7E">
              <w:rPr>
                <w:b/>
                <w:noProof/>
              </w:rPr>
              <w:t xml:space="preserve"> на </w:t>
            </w:r>
            <w:r w:rsidRPr="00495D7E">
              <w:rPr>
                <w:b/>
                <w:noProof/>
              </w:rPr>
              <w:br/>
              <w:t>2</w:t>
            </w:r>
            <w:r w:rsidRPr="00495D7E">
              <w:rPr>
                <w:b/>
              </w:rPr>
              <w:t xml:space="preserve"> км (мин, с)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14.10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  <w:noProof/>
              </w:rPr>
              <w:t>13.50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  <w:noProof/>
              </w:rPr>
              <w:t>13.00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14.50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  <w:noProof/>
              </w:rPr>
              <w:t>14.30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  <w:noProof/>
              </w:rPr>
              <w:t>13.50</w:t>
            </w:r>
          </w:p>
        </w:tc>
      </w:tr>
      <w:tr w:rsidR="008F5597" w:rsidRPr="00495D7E" w:rsidTr="008F5597">
        <w:trPr>
          <w:cantSplit/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left"/>
              <w:rPr>
                <w:b/>
              </w:rPr>
            </w:pPr>
            <w:r w:rsidRPr="00495D7E">
              <w:rPr>
                <w:b/>
              </w:rPr>
              <w:t>или</w:t>
            </w:r>
            <w:r w:rsidRPr="00495D7E">
              <w:rPr>
                <w:b/>
                <w:noProof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495D7E">
                <w:rPr>
                  <w:b/>
                  <w:noProof/>
                </w:rPr>
                <w:t>3</w:t>
              </w:r>
              <w:r w:rsidRPr="00495D7E">
                <w:rPr>
                  <w:b/>
                </w:rPr>
                <w:t xml:space="preserve"> км</w:t>
              </w:r>
            </w:smartTag>
            <w:r w:rsidRPr="00495D7E">
              <w:rPr>
                <w:b/>
              </w:rPr>
              <w:t xml:space="preserve">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 xml:space="preserve">Без учета </w:t>
            </w:r>
          </w:p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>времени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 xml:space="preserve">Без учета </w:t>
            </w:r>
          </w:p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>времени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 xml:space="preserve">Без учета </w:t>
            </w:r>
          </w:p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>времени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>Без учета</w:t>
            </w:r>
          </w:p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 xml:space="preserve"> времени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>Без учета</w:t>
            </w:r>
          </w:p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 xml:space="preserve"> времени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 xml:space="preserve">Без учета </w:t>
            </w:r>
          </w:p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>времени</w:t>
            </w:r>
          </w:p>
        </w:tc>
      </w:tr>
      <w:tr w:rsidR="008F5597" w:rsidRPr="00495D7E" w:rsidTr="008F5597">
        <w:trPr>
          <w:cantSplit/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left"/>
              <w:rPr>
                <w:b/>
              </w:rPr>
            </w:pPr>
            <w:r w:rsidRPr="00495D7E">
              <w:rPr>
                <w:b/>
              </w:rPr>
              <w:t xml:space="preserve">или кросс на </w:t>
            </w:r>
            <w:r w:rsidRPr="00495D7E">
              <w:rPr>
                <w:b/>
              </w:rPr>
              <w:br/>
            </w:r>
            <w:smartTag w:uri="urn:schemas-microsoft-com:office:smarttags" w:element="metricconverter">
              <w:smartTagPr>
                <w:attr w:name="ProductID" w:val="3 км"/>
              </w:smartTagPr>
              <w:r w:rsidRPr="00495D7E">
                <w:rPr>
                  <w:b/>
                </w:rPr>
                <w:t>3 км</w:t>
              </w:r>
            </w:smartTag>
            <w:r w:rsidRPr="00495D7E">
              <w:rPr>
                <w:b/>
              </w:rPr>
              <w:t xml:space="preserve"> по пересеченной местности*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>Без учета</w:t>
            </w:r>
          </w:p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 xml:space="preserve"> времени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>Без учета</w:t>
            </w:r>
          </w:p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 xml:space="preserve"> времени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>Без учета</w:t>
            </w:r>
          </w:p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 xml:space="preserve"> времени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 xml:space="preserve">Без учета </w:t>
            </w:r>
          </w:p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>времени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 xml:space="preserve">Без учета </w:t>
            </w:r>
          </w:p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>времени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 xml:space="preserve">Без учета </w:t>
            </w:r>
          </w:p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>времени</w:t>
            </w:r>
          </w:p>
        </w:tc>
      </w:tr>
      <w:tr w:rsidR="008F5597" w:rsidRPr="00495D7E" w:rsidTr="008F5597">
        <w:trPr>
          <w:cantSplit/>
          <w:trHeight w:val="645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spacing w:line="276" w:lineRule="auto"/>
              <w:ind w:firstLine="0"/>
              <w:jc w:val="left"/>
              <w:rPr>
                <w:b/>
              </w:rPr>
            </w:pPr>
            <w:r w:rsidRPr="00495D7E">
              <w:rPr>
                <w:b/>
              </w:rPr>
              <w:t>8.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left"/>
              <w:rPr>
                <w:b/>
              </w:rPr>
            </w:pPr>
            <w:r w:rsidRPr="00495D7E">
              <w:rPr>
                <w:b/>
              </w:rPr>
              <w:t>Плавание</w:t>
            </w:r>
            <w:r w:rsidRPr="00495D7E">
              <w:rPr>
                <w:b/>
                <w:noProof/>
              </w:rPr>
              <w:t xml:space="preserve"> </w:t>
            </w:r>
            <w:r w:rsidRPr="00495D7E">
              <w:rPr>
                <w:b/>
                <w:noProof/>
              </w:rPr>
              <w:br/>
            </w:r>
            <w:smartTag w:uri="urn:schemas-microsoft-com:office:smarttags" w:element="metricconverter">
              <w:smartTagPr>
                <w:attr w:name="ProductID" w:val="50 м"/>
              </w:smartTagPr>
              <w:r w:rsidRPr="00495D7E">
                <w:rPr>
                  <w:b/>
                  <w:noProof/>
                </w:rPr>
                <w:t>50</w:t>
              </w:r>
              <w:r w:rsidRPr="00495D7E">
                <w:rPr>
                  <w:b/>
                </w:rPr>
                <w:t xml:space="preserve"> м</w:t>
              </w:r>
            </w:smartTag>
            <w:r w:rsidRPr="00495D7E">
              <w:rPr>
                <w:b/>
              </w:rPr>
              <w:t xml:space="preserve"> (мин, с)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 xml:space="preserve">Без учета </w:t>
            </w:r>
          </w:p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>времени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 xml:space="preserve">Без учета </w:t>
            </w:r>
          </w:p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>времени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  <w:noProof/>
              </w:rPr>
              <w:t>0.50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 xml:space="preserve">Без учета </w:t>
            </w:r>
          </w:p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>времени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 xml:space="preserve">Без учета </w:t>
            </w:r>
          </w:p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</w:rPr>
              <w:t>времени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line="276" w:lineRule="auto"/>
              <w:ind w:left="-109" w:right="-40" w:firstLine="0"/>
              <w:jc w:val="center"/>
              <w:rPr>
                <w:b/>
              </w:rPr>
            </w:pPr>
            <w:r w:rsidRPr="00495D7E">
              <w:rPr>
                <w:b/>
                <w:noProof/>
              </w:rPr>
              <w:t>1.05</w:t>
            </w:r>
          </w:p>
        </w:tc>
      </w:tr>
      <w:tr w:rsidR="008F5597" w:rsidRPr="00495D7E" w:rsidTr="008F5597">
        <w:trPr>
          <w:cantSplit/>
          <w:trHeight w:val="893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spacing w:before="20"/>
              <w:ind w:firstLine="0"/>
              <w:jc w:val="left"/>
              <w:rPr>
                <w:b/>
              </w:rPr>
            </w:pPr>
            <w:r w:rsidRPr="00495D7E">
              <w:rPr>
                <w:b/>
              </w:rPr>
              <w:t>9.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spacing w:before="20"/>
              <w:ind w:left="-109" w:right="-40" w:firstLine="0"/>
              <w:jc w:val="left"/>
              <w:rPr>
                <w:b/>
              </w:rPr>
            </w:pPr>
            <w:r w:rsidRPr="00495D7E">
              <w:rPr>
                <w:b/>
              </w:rPr>
              <w:t xml:space="preserve">Стрельба из пневматической винтовки из </w:t>
            </w:r>
            <w:proofErr w:type="gramStart"/>
            <w:r w:rsidRPr="00495D7E">
              <w:rPr>
                <w:b/>
              </w:rPr>
              <w:t>положения</w:t>
            </w:r>
            <w:proofErr w:type="gramEnd"/>
            <w:r w:rsidRPr="00495D7E">
              <w:rPr>
                <w:b/>
              </w:rPr>
              <w:t xml:space="preserve"> сидя или стоя с опорой локтей о стол или стойку, дистанция - </w:t>
            </w:r>
            <w:r w:rsidRPr="00495D7E">
              <w:rPr>
                <w:b/>
              </w:rPr>
              <w:br/>
            </w:r>
            <w:smartTag w:uri="urn:schemas-microsoft-com:office:smarttags" w:element="metricconverter">
              <w:smartTagPr>
                <w:attr w:name="ProductID" w:val="5 м"/>
              </w:smartTagPr>
              <w:r w:rsidRPr="00495D7E">
                <w:rPr>
                  <w:b/>
                </w:rPr>
                <w:t>5 м</w:t>
              </w:r>
            </w:smartTag>
            <w:r w:rsidRPr="00495D7E">
              <w:rPr>
                <w:b/>
              </w:rPr>
              <w:t xml:space="preserve"> (очки)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before="20"/>
              <w:ind w:left="-109" w:right="-40"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10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before="20"/>
              <w:ind w:left="-109" w:right="-40"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15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before="20"/>
              <w:ind w:left="-109" w:right="-40"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20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before="20"/>
              <w:ind w:left="-109" w:right="-40"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10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before="20"/>
              <w:ind w:left="-109" w:right="-40"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15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before="20"/>
              <w:ind w:left="-109" w:right="-40"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20</w:t>
            </w:r>
          </w:p>
        </w:tc>
      </w:tr>
      <w:tr w:rsidR="008F5597" w:rsidRPr="00495D7E" w:rsidTr="008F5597">
        <w:trPr>
          <w:cantSplit/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spacing w:before="20"/>
              <w:ind w:left="-109" w:right="-40" w:firstLine="0"/>
              <w:jc w:val="left"/>
              <w:rPr>
                <w:b/>
              </w:rPr>
            </w:pPr>
            <w:r w:rsidRPr="00495D7E">
              <w:rPr>
                <w:b/>
              </w:rPr>
              <w:t xml:space="preserve">или из электронного оружия из </w:t>
            </w:r>
            <w:proofErr w:type="gramStart"/>
            <w:r w:rsidRPr="00495D7E">
              <w:rPr>
                <w:b/>
              </w:rPr>
              <w:t>положения</w:t>
            </w:r>
            <w:proofErr w:type="gramEnd"/>
            <w:r w:rsidRPr="00495D7E">
              <w:rPr>
                <w:b/>
              </w:rPr>
              <w:t xml:space="preserve"> сидя или стоя с опорой локтей о стол или стойку, дистанция 5 м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before="20"/>
              <w:ind w:left="-109" w:right="-40"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13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before="20"/>
              <w:ind w:left="-109" w:right="-40"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20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before="20"/>
              <w:ind w:left="-109" w:right="-40"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25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before="20"/>
              <w:ind w:left="-109" w:right="-40"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13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before="20"/>
              <w:ind w:left="-109" w:right="-40"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20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before="20"/>
              <w:ind w:left="-109" w:right="-40"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25</w:t>
            </w:r>
          </w:p>
        </w:tc>
      </w:tr>
      <w:tr w:rsidR="008F5597" w:rsidRPr="00502DE4" w:rsidTr="008F5597">
        <w:trPr>
          <w:cantSplit/>
          <w:trHeight w:val="545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spacing w:before="20"/>
              <w:ind w:firstLine="0"/>
              <w:jc w:val="left"/>
              <w:rPr>
                <w:b/>
              </w:rPr>
            </w:pPr>
            <w:r w:rsidRPr="00495D7E">
              <w:rPr>
                <w:b/>
              </w:rPr>
              <w:t>10.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spacing w:before="20"/>
              <w:ind w:left="-109" w:right="-40" w:firstLine="0"/>
              <w:jc w:val="left"/>
              <w:rPr>
                <w:b/>
              </w:rPr>
            </w:pPr>
            <w:r w:rsidRPr="00495D7E">
              <w:rPr>
                <w:b/>
              </w:rPr>
              <w:t xml:space="preserve">Туристский поход с проверкой туристских навыков </w:t>
            </w:r>
          </w:p>
        </w:tc>
        <w:tc>
          <w:tcPr>
            <w:tcW w:w="318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before="20"/>
              <w:ind w:left="-109" w:right="-40" w:firstLine="0"/>
              <w:jc w:val="center"/>
              <w:rPr>
                <w:b/>
                <w:noProof/>
              </w:rPr>
            </w:pPr>
            <w:r w:rsidRPr="00495D7E">
              <w:rPr>
                <w:b/>
              </w:rPr>
              <w:t>Туристский поход на дистанцию 5 км</w:t>
            </w:r>
          </w:p>
        </w:tc>
      </w:tr>
      <w:tr w:rsidR="008F5597" w:rsidRPr="00495D7E" w:rsidTr="008F5597">
        <w:trPr>
          <w:cantSplit/>
          <w:trHeight w:val="557"/>
        </w:trPr>
        <w:tc>
          <w:tcPr>
            <w:tcW w:w="1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spacing w:before="20"/>
              <w:ind w:left="-109" w:right="-40" w:firstLine="0"/>
              <w:jc w:val="left"/>
              <w:rPr>
                <w:b/>
              </w:rPr>
            </w:pPr>
            <w:r w:rsidRPr="00495D7E">
              <w:rPr>
                <w:b/>
              </w:rPr>
              <w:t xml:space="preserve">Количество видов испытаний (тестов) </w:t>
            </w:r>
          </w:p>
          <w:p w:rsidR="008F5597" w:rsidRPr="00495D7E" w:rsidRDefault="008F5597">
            <w:pPr>
              <w:pStyle w:val="11"/>
              <w:spacing w:before="20"/>
              <w:ind w:left="-109" w:right="-40" w:firstLine="0"/>
              <w:jc w:val="left"/>
              <w:rPr>
                <w:b/>
              </w:rPr>
            </w:pPr>
            <w:r w:rsidRPr="00495D7E">
              <w:rPr>
                <w:b/>
              </w:rPr>
              <w:t>в возрастной группе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before="20"/>
              <w:ind w:left="-109" w:right="-40"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10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before="20"/>
              <w:ind w:left="-109" w:right="-40"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10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before="20"/>
              <w:ind w:left="-109" w:right="-40"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10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before="20"/>
              <w:ind w:left="-109" w:right="-40"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10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before="20"/>
              <w:ind w:left="-109" w:right="-40"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10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before="20"/>
              <w:ind w:left="-109" w:right="-40"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10</w:t>
            </w:r>
          </w:p>
        </w:tc>
      </w:tr>
      <w:tr w:rsidR="008F5597" w:rsidRPr="00495D7E" w:rsidTr="008F5597">
        <w:trPr>
          <w:cantSplit/>
          <w:trHeight w:val="707"/>
        </w:trPr>
        <w:tc>
          <w:tcPr>
            <w:tcW w:w="18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spacing w:before="20"/>
              <w:ind w:left="-109" w:right="-40" w:firstLine="0"/>
              <w:jc w:val="left"/>
              <w:rPr>
                <w:b/>
              </w:rPr>
            </w:pPr>
            <w:r w:rsidRPr="00495D7E">
              <w:rPr>
                <w:b/>
              </w:rPr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before="20"/>
              <w:ind w:left="-109" w:right="-40"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before="20"/>
              <w:ind w:left="-109" w:right="-40"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before="20"/>
              <w:ind w:left="-109" w:right="-40"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8</w:t>
            </w: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before="20"/>
              <w:ind w:left="-109" w:right="-40"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before="20"/>
              <w:ind w:left="-109" w:right="-40"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before="20"/>
              <w:ind w:left="-109" w:right="-40"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8</w:t>
            </w:r>
          </w:p>
        </w:tc>
      </w:tr>
    </w:tbl>
    <w:p w:rsidR="008F5597" w:rsidRPr="00495D7E" w:rsidRDefault="008F5597" w:rsidP="008F559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noProof/>
          <w:sz w:val="20"/>
        </w:rPr>
      </w:pPr>
      <w:r w:rsidRPr="00495D7E">
        <w:rPr>
          <w:rFonts w:ascii="Times New Roman" w:hAnsi="Times New Roman"/>
          <w:noProof/>
          <w:sz w:val="20"/>
        </w:rPr>
        <w:t>* Для бесснежных районов страны.</w:t>
      </w:r>
    </w:p>
    <w:p w:rsidR="008F5597" w:rsidRPr="00495D7E" w:rsidRDefault="008F5597" w:rsidP="008F5597">
      <w:pPr>
        <w:pStyle w:val="FR2"/>
        <w:tabs>
          <w:tab w:val="left" w:pos="5812"/>
        </w:tabs>
        <w:spacing w:before="0"/>
        <w:ind w:left="0" w:right="0"/>
        <w:jc w:val="both"/>
        <w:rPr>
          <w:sz w:val="20"/>
        </w:rPr>
      </w:pPr>
      <w:r w:rsidRPr="00495D7E">
        <w:rPr>
          <w:rFonts w:ascii="Times New Roman" w:hAnsi="Times New Roman"/>
          <w:noProof/>
          <w:sz w:val="20"/>
        </w:rPr>
        <w:t xml:space="preserve">** 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Pr="00495D7E">
        <w:rPr>
          <w:rFonts w:ascii="Times New Roman" w:hAnsi="Times New Roman"/>
          <w:sz w:val="20"/>
        </w:rPr>
        <w:t xml:space="preserve">Виды обязательных испытаний (тестов) и испытаний (тестов) по выбору </w:t>
      </w:r>
      <w:r w:rsidRPr="00495D7E">
        <w:rPr>
          <w:rFonts w:ascii="Times New Roman" w:hAnsi="Times New Roman"/>
          <w:noProof/>
          <w:sz w:val="20"/>
        </w:rPr>
        <w:t>изложены в приложении к настоящим Требованиям.</w:t>
      </w:r>
    </w:p>
    <w:p w:rsidR="008F5597" w:rsidRPr="00495D7E" w:rsidRDefault="008F5597" w:rsidP="008F5597">
      <w:pPr>
        <w:pStyle w:val="11"/>
        <w:tabs>
          <w:tab w:val="left" w:pos="9050"/>
        </w:tabs>
        <w:ind w:firstLine="0"/>
        <w:rPr>
          <w:b/>
        </w:rPr>
      </w:pPr>
      <w:r w:rsidRPr="00495D7E">
        <w:rPr>
          <w:b/>
        </w:rPr>
        <w:t xml:space="preserve">2. Требования к оценке знаний и умений  </w:t>
      </w:r>
      <w:r w:rsidRPr="00495D7E">
        <w:rPr>
          <w:b/>
          <w:noProof/>
        </w:rPr>
        <w:t>–</w:t>
      </w:r>
      <w:r w:rsidRPr="00495D7E">
        <w:rPr>
          <w:b/>
        </w:rPr>
        <w:t xml:space="preserve"> в соответствии с федеральным государственным образовательным стандартом.</w:t>
      </w:r>
    </w:p>
    <w:p w:rsidR="008F5597" w:rsidRPr="00495D7E" w:rsidRDefault="008F5597" w:rsidP="008F5597">
      <w:pPr>
        <w:pStyle w:val="11"/>
        <w:tabs>
          <w:tab w:val="left" w:pos="9050"/>
        </w:tabs>
        <w:ind w:firstLine="0"/>
        <w:rPr>
          <w:b/>
        </w:rPr>
      </w:pPr>
      <w:r w:rsidRPr="00495D7E">
        <w:rPr>
          <w:b/>
        </w:rPr>
        <w:t>3.Рекомендации к недельному двигательному режиму (не менее 9 часов)</w:t>
      </w:r>
    </w:p>
    <w:tbl>
      <w:tblPr>
        <w:tblW w:w="111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8958"/>
        <w:gridCol w:w="1701"/>
      </w:tblGrid>
      <w:tr w:rsidR="008F5597" w:rsidRPr="00502DE4" w:rsidTr="008F55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97" w:rsidRPr="00495D7E" w:rsidRDefault="008F5597">
            <w:pPr>
              <w:jc w:val="center"/>
              <w:rPr>
                <w:rFonts w:eastAsia="Arial Unicode MS"/>
                <w:b/>
                <w:sz w:val="20"/>
                <w:szCs w:val="20"/>
                <w:lang w:eastAsia="ja-JP"/>
              </w:rPr>
            </w:pPr>
            <w:r w:rsidRPr="00495D7E">
              <w:rPr>
                <w:b/>
                <w:sz w:val="20"/>
                <w:szCs w:val="20"/>
              </w:rPr>
              <w:t>№</w:t>
            </w:r>
          </w:p>
          <w:p w:rsidR="008F5597" w:rsidRPr="00495D7E" w:rsidRDefault="008F5597">
            <w:pPr>
              <w:jc w:val="center"/>
              <w:rPr>
                <w:rFonts w:eastAsia="Arial Unicode MS"/>
                <w:b/>
                <w:sz w:val="20"/>
                <w:szCs w:val="20"/>
                <w:lang w:eastAsia="ja-JP"/>
              </w:rPr>
            </w:pPr>
            <w:r w:rsidRPr="00495D7E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8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97" w:rsidRPr="00495D7E" w:rsidRDefault="008F5597">
            <w:pPr>
              <w:jc w:val="center"/>
              <w:rPr>
                <w:rFonts w:eastAsia="Arial Unicode MS"/>
                <w:b/>
                <w:sz w:val="20"/>
                <w:szCs w:val="20"/>
                <w:lang w:eastAsia="ja-JP"/>
              </w:rPr>
            </w:pPr>
            <w:proofErr w:type="spellStart"/>
            <w:r w:rsidRPr="00495D7E">
              <w:rPr>
                <w:b/>
                <w:sz w:val="20"/>
                <w:szCs w:val="20"/>
              </w:rPr>
              <w:t>Виды</w:t>
            </w:r>
            <w:proofErr w:type="spellEnd"/>
            <w:r w:rsidRPr="00495D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95D7E">
              <w:rPr>
                <w:b/>
                <w:sz w:val="20"/>
                <w:szCs w:val="20"/>
              </w:rPr>
              <w:t>двигательной</w:t>
            </w:r>
            <w:proofErr w:type="spellEnd"/>
            <w:r w:rsidRPr="00495D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95D7E">
              <w:rPr>
                <w:b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97" w:rsidRPr="00495D7E" w:rsidRDefault="008F5597">
            <w:pPr>
              <w:jc w:val="center"/>
              <w:rPr>
                <w:rFonts w:eastAsia="Arial Unicode MS"/>
                <w:b/>
                <w:sz w:val="20"/>
                <w:szCs w:val="20"/>
                <w:lang w:val="ru-RU" w:eastAsia="ja-JP"/>
              </w:rPr>
            </w:pPr>
            <w:r w:rsidRPr="00495D7E">
              <w:rPr>
                <w:b/>
                <w:sz w:val="20"/>
                <w:szCs w:val="20"/>
                <w:lang w:val="ru-RU"/>
              </w:rPr>
              <w:t>Временной объем в неделю, не менее (мин</w:t>
            </w:r>
            <w:proofErr w:type="gramStart"/>
            <w:r w:rsidRPr="00495D7E">
              <w:rPr>
                <w:b/>
                <w:sz w:val="20"/>
                <w:szCs w:val="20"/>
                <w:lang w:val="ru-RU"/>
              </w:rPr>
              <w:t xml:space="preserve"> )</w:t>
            </w:r>
            <w:proofErr w:type="gramEnd"/>
          </w:p>
        </w:tc>
      </w:tr>
      <w:tr w:rsidR="008F5597" w:rsidRPr="00495D7E" w:rsidTr="008F55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97" w:rsidRPr="00495D7E" w:rsidRDefault="008F5597">
            <w:pPr>
              <w:jc w:val="center"/>
              <w:rPr>
                <w:rFonts w:eastAsia="Arial Unicode MS"/>
                <w:b/>
                <w:sz w:val="20"/>
                <w:szCs w:val="20"/>
                <w:lang w:eastAsia="ja-JP"/>
              </w:rPr>
            </w:pPr>
            <w:r w:rsidRPr="00495D7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97" w:rsidRPr="00495D7E" w:rsidRDefault="008F5597">
            <w:pPr>
              <w:jc w:val="both"/>
              <w:rPr>
                <w:rFonts w:eastAsia="Arial Unicode MS"/>
                <w:b/>
                <w:sz w:val="20"/>
                <w:szCs w:val="20"/>
                <w:lang w:eastAsia="ja-JP"/>
              </w:rPr>
            </w:pPr>
            <w:proofErr w:type="spellStart"/>
            <w:r w:rsidRPr="00495D7E">
              <w:rPr>
                <w:b/>
                <w:sz w:val="20"/>
                <w:szCs w:val="20"/>
              </w:rPr>
              <w:t>Утренняя</w:t>
            </w:r>
            <w:proofErr w:type="spellEnd"/>
            <w:r w:rsidRPr="00495D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95D7E">
              <w:rPr>
                <w:b/>
                <w:sz w:val="20"/>
                <w:szCs w:val="20"/>
              </w:rPr>
              <w:t>гимнастика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97" w:rsidRPr="00495D7E" w:rsidRDefault="008F5597">
            <w:pPr>
              <w:jc w:val="center"/>
              <w:rPr>
                <w:rFonts w:eastAsia="Arial Unicode MS"/>
                <w:b/>
                <w:sz w:val="20"/>
                <w:szCs w:val="20"/>
                <w:lang w:eastAsia="ja-JP"/>
              </w:rPr>
            </w:pPr>
            <w:r w:rsidRPr="00495D7E">
              <w:rPr>
                <w:b/>
                <w:sz w:val="20"/>
                <w:szCs w:val="20"/>
              </w:rPr>
              <w:t>105</w:t>
            </w:r>
          </w:p>
        </w:tc>
      </w:tr>
      <w:tr w:rsidR="008F5597" w:rsidRPr="00495D7E" w:rsidTr="008F55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97" w:rsidRPr="00495D7E" w:rsidRDefault="008F5597">
            <w:pPr>
              <w:jc w:val="center"/>
              <w:rPr>
                <w:rFonts w:eastAsia="Arial Unicode MS"/>
                <w:b/>
                <w:sz w:val="20"/>
                <w:szCs w:val="20"/>
                <w:lang w:eastAsia="ja-JP"/>
              </w:rPr>
            </w:pPr>
            <w:r w:rsidRPr="00495D7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97" w:rsidRPr="00495D7E" w:rsidRDefault="008F5597">
            <w:pPr>
              <w:jc w:val="both"/>
              <w:rPr>
                <w:rFonts w:eastAsia="Arial Unicode MS"/>
                <w:b/>
                <w:sz w:val="20"/>
                <w:szCs w:val="20"/>
                <w:lang w:val="ru-RU" w:eastAsia="ja-JP"/>
              </w:rPr>
            </w:pPr>
            <w:r w:rsidRPr="00495D7E">
              <w:rPr>
                <w:b/>
                <w:sz w:val="20"/>
                <w:szCs w:val="20"/>
                <w:lang w:val="ru-RU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97" w:rsidRPr="00495D7E" w:rsidRDefault="008F5597">
            <w:pPr>
              <w:jc w:val="center"/>
              <w:rPr>
                <w:rFonts w:eastAsia="Arial Unicode MS"/>
                <w:b/>
                <w:sz w:val="20"/>
                <w:szCs w:val="20"/>
                <w:lang w:eastAsia="ja-JP"/>
              </w:rPr>
            </w:pPr>
            <w:r w:rsidRPr="00495D7E">
              <w:rPr>
                <w:b/>
                <w:sz w:val="20"/>
                <w:szCs w:val="20"/>
              </w:rPr>
              <w:t>135</w:t>
            </w:r>
          </w:p>
        </w:tc>
      </w:tr>
      <w:tr w:rsidR="008F5597" w:rsidRPr="00495D7E" w:rsidTr="008F55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97" w:rsidRPr="00495D7E" w:rsidRDefault="008F5597">
            <w:pPr>
              <w:jc w:val="center"/>
              <w:rPr>
                <w:rFonts w:eastAsia="Arial Unicode MS"/>
                <w:b/>
                <w:sz w:val="20"/>
                <w:szCs w:val="20"/>
                <w:lang w:eastAsia="ja-JP"/>
              </w:rPr>
            </w:pPr>
            <w:r w:rsidRPr="00495D7E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97" w:rsidRPr="00495D7E" w:rsidRDefault="008F5597">
            <w:pPr>
              <w:jc w:val="both"/>
              <w:rPr>
                <w:rFonts w:eastAsia="Arial Unicode MS"/>
                <w:b/>
                <w:sz w:val="20"/>
                <w:szCs w:val="20"/>
                <w:lang w:val="ru-RU" w:eastAsia="ja-JP"/>
              </w:rPr>
            </w:pPr>
            <w:r w:rsidRPr="00495D7E">
              <w:rPr>
                <w:b/>
                <w:sz w:val="20"/>
                <w:szCs w:val="20"/>
                <w:lang w:val="ru-RU"/>
              </w:rPr>
              <w:t xml:space="preserve">Виды двигательной деятельности в процессе учебного дня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97" w:rsidRPr="00495D7E" w:rsidRDefault="008F5597">
            <w:pPr>
              <w:jc w:val="center"/>
              <w:rPr>
                <w:rFonts w:eastAsia="Arial Unicode MS"/>
                <w:b/>
                <w:sz w:val="20"/>
                <w:szCs w:val="20"/>
                <w:lang w:eastAsia="ja-JP"/>
              </w:rPr>
            </w:pPr>
            <w:r w:rsidRPr="00495D7E">
              <w:rPr>
                <w:b/>
                <w:sz w:val="20"/>
                <w:szCs w:val="20"/>
              </w:rPr>
              <w:t>120</w:t>
            </w:r>
          </w:p>
        </w:tc>
      </w:tr>
      <w:tr w:rsidR="008F5597" w:rsidRPr="00495D7E" w:rsidTr="008F55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97" w:rsidRPr="00495D7E" w:rsidRDefault="008F5597">
            <w:pPr>
              <w:jc w:val="center"/>
              <w:rPr>
                <w:rFonts w:eastAsia="Arial Unicode MS"/>
                <w:b/>
                <w:sz w:val="20"/>
                <w:szCs w:val="20"/>
                <w:lang w:eastAsia="ja-JP"/>
              </w:rPr>
            </w:pPr>
            <w:r w:rsidRPr="00495D7E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8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97" w:rsidRPr="00495D7E" w:rsidRDefault="008F5597">
            <w:pPr>
              <w:jc w:val="both"/>
              <w:rPr>
                <w:rFonts w:eastAsia="Arial Unicode MS"/>
                <w:b/>
                <w:sz w:val="20"/>
                <w:szCs w:val="20"/>
                <w:lang w:val="ru-RU" w:eastAsia="ja-JP"/>
              </w:rPr>
            </w:pPr>
            <w:r w:rsidRPr="00495D7E">
              <w:rPr>
                <w:b/>
                <w:sz w:val="20"/>
                <w:szCs w:val="20"/>
                <w:lang w:val="ru-RU"/>
              </w:rPr>
              <w:t xml:space="preserve">Организованные занятия в спортивных секциях и кружках по легкой атлетике, плаванию, лыжам, </w:t>
            </w:r>
            <w:proofErr w:type="spellStart"/>
            <w:r w:rsidRPr="00495D7E">
              <w:rPr>
                <w:b/>
                <w:sz w:val="20"/>
                <w:szCs w:val="20"/>
                <w:lang w:val="ru-RU"/>
              </w:rPr>
              <w:t>полиатлону</w:t>
            </w:r>
            <w:proofErr w:type="spellEnd"/>
            <w:r w:rsidRPr="00495D7E">
              <w:rPr>
                <w:b/>
                <w:sz w:val="20"/>
                <w:szCs w:val="20"/>
                <w:lang w:val="ru-RU"/>
              </w:rPr>
              <w:t>, гимнастике, подвижным и спортивным играм, фитнесу, единоборствам, туризму, в группах общей физической подготовки, участие в спортивных соревнованиях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97" w:rsidRPr="00495D7E" w:rsidRDefault="008F5597">
            <w:pPr>
              <w:jc w:val="center"/>
              <w:rPr>
                <w:rFonts w:eastAsia="Arial Unicode MS"/>
                <w:b/>
                <w:sz w:val="20"/>
                <w:szCs w:val="20"/>
                <w:lang w:eastAsia="ja-JP"/>
              </w:rPr>
            </w:pPr>
            <w:r w:rsidRPr="00495D7E">
              <w:rPr>
                <w:b/>
                <w:sz w:val="20"/>
                <w:szCs w:val="20"/>
              </w:rPr>
              <w:t>90</w:t>
            </w:r>
          </w:p>
        </w:tc>
      </w:tr>
      <w:tr w:rsidR="008F5597" w:rsidRPr="00495D7E" w:rsidTr="008F55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97" w:rsidRPr="00495D7E" w:rsidRDefault="008F5597">
            <w:pPr>
              <w:jc w:val="center"/>
              <w:rPr>
                <w:rFonts w:eastAsia="Arial Unicode MS"/>
                <w:b/>
                <w:sz w:val="20"/>
                <w:szCs w:val="20"/>
                <w:lang w:eastAsia="ja-JP"/>
              </w:rPr>
            </w:pPr>
            <w:r w:rsidRPr="00495D7E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8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97" w:rsidRPr="00495D7E" w:rsidRDefault="008F5597" w:rsidP="00495D7E">
            <w:pPr>
              <w:jc w:val="both"/>
              <w:rPr>
                <w:rFonts w:eastAsia="Arial Unicode MS"/>
                <w:b/>
                <w:sz w:val="20"/>
                <w:szCs w:val="20"/>
                <w:lang w:val="ru-RU" w:eastAsia="ja-JP"/>
              </w:rPr>
            </w:pPr>
            <w:r w:rsidRPr="00495D7E">
              <w:rPr>
                <w:b/>
                <w:sz w:val="20"/>
                <w:szCs w:val="20"/>
                <w:lang w:val="ru-RU"/>
              </w:rPr>
              <w:t xml:space="preserve">Самостоятельные занятия физической культурой (с участием родителей), в том числе подвижными и спортивными играми, другими видами двигательной деятельности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97" w:rsidRPr="00495D7E" w:rsidRDefault="008F5597">
            <w:pPr>
              <w:jc w:val="center"/>
              <w:rPr>
                <w:rFonts w:eastAsia="Arial Unicode MS"/>
                <w:b/>
                <w:sz w:val="20"/>
                <w:szCs w:val="20"/>
                <w:lang w:eastAsia="ja-JP"/>
              </w:rPr>
            </w:pPr>
            <w:r w:rsidRPr="00495D7E">
              <w:rPr>
                <w:b/>
                <w:sz w:val="20"/>
                <w:szCs w:val="20"/>
              </w:rPr>
              <w:t>90</w:t>
            </w:r>
          </w:p>
        </w:tc>
      </w:tr>
      <w:tr w:rsidR="008F5597" w:rsidRPr="00502DE4" w:rsidTr="008F5597"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97" w:rsidRPr="00495D7E" w:rsidRDefault="008F5597">
            <w:pPr>
              <w:jc w:val="both"/>
              <w:rPr>
                <w:rFonts w:eastAsia="Arial Unicode MS"/>
                <w:b/>
                <w:sz w:val="20"/>
                <w:szCs w:val="20"/>
                <w:lang w:val="ru-RU" w:eastAsia="ja-JP"/>
              </w:rPr>
            </w:pPr>
            <w:r w:rsidRPr="00495D7E">
              <w:rPr>
                <w:b/>
                <w:sz w:val="20"/>
                <w:szCs w:val="20"/>
                <w:lang w:val="ru-RU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8F5597" w:rsidRPr="00495D7E" w:rsidRDefault="005C21F9" w:rsidP="005C21F9">
      <w:pPr>
        <w:rPr>
          <w:b/>
          <w:bCs/>
          <w:lang w:val="ru-RU"/>
        </w:rPr>
      </w:pPr>
      <w:r w:rsidRPr="00495D7E">
        <w:rPr>
          <w:b/>
          <w:lang w:val="ru-RU"/>
        </w:rPr>
        <w:lastRenderedPageBreak/>
        <w:t xml:space="preserve">                             Приложение 3.              </w:t>
      </w:r>
      <w:r w:rsidR="00495D7E">
        <w:rPr>
          <w:b/>
          <w:lang w:val="ru-RU"/>
        </w:rPr>
        <w:t xml:space="preserve">                 </w:t>
      </w:r>
      <w:r w:rsidRPr="00495D7E">
        <w:rPr>
          <w:b/>
          <w:lang w:val="ru-RU"/>
        </w:rPr>
        <w:t xml:space="preserve">  </w:t>
      </w:r>
      <w:r w:rsidR="00495D7E" w:rsidRPr="00495D7E">
        <w:rPr>
          <w:b/>
          <w:lang w:val="ru-RU"/>
        </w:rPr>
        <w:t xml:space="preserve"> </w:t>
      </w:r>
      <w:r w:rsidR="008F5597" w:rsidRPr="00495D7E">
        <w:rPr>
          <w:b/>
          <w:color w:val="000000"/>
          <w:lang w:val="ru-RU" w:eastAsia="ru-RU"/>
        </w:rPr>
        <w:t>К</w:t>
      </w:r>
      <w:r w:rsidR="008F5597" w:rsidRPr="00495D7E">
        <w:rPr>
          <w:b/>
          <w:bCs/>
          <w:lang w:val="ru-RU"/>
        </w:rPr>
        <w:t>омплекс «Готов к труду и обороне» (ГТО)</w:t>
      </w:r>
    </w:p>
    <w:p w:rsidR="008F5597" w:rsidRPr="00495D7E" w:rsidRDefault="008F5597" w:rsidP="008F5597">
      <w:pPr>
        <w:pStyle w:val="11"/>
        <w:ind w:firstLine="0"/>
        <w:jc w:val="center"/>
        <w:rPr>
          <w:sz w:val="18"/>
        </w:rPr>
      </w:pPr>
    </w:p>
    <w:p w:rsidR="008F5597" w:rsidRPr="00495D7E" w:rsidRDefault="008F5597" w:rsidP="008F5597">
      <w:pPr>
        <w:pStyle w:val="11"/>
        <w:ind w:firstLine="0"/>
        <w:jc w:val="center"/>
        <w:rPr>
          <w:b/>
          <w:sz w:val="22"/>
        </w:rPr>
      </w:pPr>
      <w:r w:rsidRPr="00495D7E">
        <w:rPr>
          <w:b/>
          <w:sz w:val="22"/>
        </w:rPr>
        <w:t xml:space="preserve">IV. СТУПЕНЬ </w:t>
      </w:r>
    </w:p>
    <w:p w:rsidR="008F5597" w:rsidRDefault="008F5597" w:rsidP="008F5597">
      <w:pPr>
        <w:pStyle w:val="11"/>
        <w:ind w:firstLine="0"/>
        <w:jc w:val="center"/>
        <w:rPr>
          <w:b/>
          <w:sz w:val="24"/>
        </w:rPr>
      </w:pPr>
      <w:r>
        <w:rPr>
          <w:b/>
          <w:sz w:val="24"/>
        </w:rPr>
        <w:t>(возрастная группа от 13 до 15 лет)</w:t>
      </w:r>
    </w:p>
    <w:p w:rsidR="008F5597" w:rsidRDefault="008F5597" w:rsidP="008F5597">
      <w:pPr>
        <w:pStyle w:val="11"/>
        <w:tabs>
          <w:tab w:val="left" w:pos="9050"/>
        </w:tabs>
        <w:ind w:firstLine="0"/>
        <w:rPr>
          <w:b/>
          <w:sz w:val="24"/>
        </w:rPr>
      </w:pPr>
    </w:p>
    <w:p w:rsidR="008F5597" w:rsidRPr="00495D7E" w:rsidRDefault="008F5597" w:rsidP="008F5597">
      <w:pPr>
        <w:pStyle w:val="11"/>
        <w:ind w:firstLine="709"/>
        <w:rPr>
          <w:b/>
        </w:rPr>
      </w:pPr>
      <w:r w:rsidRPr="00495D7E">
        <w:rPr>
          <w:b/>
        </w:rPr>
        <w:t>1. Виды испытаний (тесты) и нормативы</w:t>
      </w:r>
    </w:p>
    <w:p w:rsidR="008F5597" w:rsidRPr="00495D7E" w:rsidRDefault="008F5597" w:rsidP="008F5597">
      <w:pPr>
        <w:pStyle w:val="11"/>
        <w:ind w:firstLine="0"/>
        <w:rPr>
          <w:b/>
        </w:rPr>
      </w:pPr>
    </w:p>
    <w:tbl>
      <w:tblPr>
        <w:tblW w:w="420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3951"/>
        <w:gridCol w:w="1588"/>
        <w:gridCol w:w="1470"/>
        <w:gridCol w:w="1318"/>
        <w:gridCol w:w="1473"/>
        <w:gridCol w:w="1468"/>
        <w:gridCol w:w="1551"/>
        <w:gridCol w:w="67"/>
      </w:tblGrid>
      <w:tr w:rsidR="008F5597" w:rsidRPr="00495D7E" w:rsidTr="00495D7E">
        <w:trPr>
          <w:trHeight w:val="135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spacing w:before="20"/>
              <w:ind w:firstLine="0"/>
              <w:jc w:val="center"/>
              <w:rPr>
                <w:b/>
              </w:rPr>
            </w:pPr>
            <w:r w:rsidRPr="00495D7E">
              <w:rPr>
                <w:b/>
              </w:rPr>
              <w:t xml:space="preserve">№ </w:t>
            </w:r>
            <w:r w:rsidRPr="00495D7E">
              <w:rPr>
                <w:b/>
              </w:rPr>
              <w:br/>
            </w:r>
            <w:proofErr w:type="spellStart"/>
            <w:proofErr w:type="gramStart"/>
            <w:r w:rsidRPr="00495D7E">
              <w:rPr>
                <w:b/>
              </w:rPr>
              <w:t>п</w:t>
            </w:r>
            <w:proofErr w:type="spellEnd"/>
            <w:proofErr w:type="gramEnd"/>
            <w:r w:rsidRPr="00495D7E">
              <w:rPr>
                <w:b/>
              </w:rPr>
              <w:t>/</w:t>
            </w:r>
            <w:proofErr w:type="spellStart"/>
            <w:r w:rsidRPr="00495D7E">
              <w:rPr>
                <w:b/>
              </w:rPr>
              <w:t>п</w:t>
            </w:r>
            <w:proofErr w:type="spellEnd"/>
          </w:p>
        </w:tc>
        <w:tc>
          <w:tcPr>
            <w:tcW w:w="1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spacing w:before="20"/>
              <w:ind w:firstLine="0"/>
              <w:jc w:val="center"/>
              <w:rPr>
                <w:b/>
              </w:rPr>
            </w:pPr>
            <w:r w:rsidRPr="00495D7E">
              <w:rPr>
                <w:b/>
              </w:rPr>
              <w:t xml:space="preserve">Виды испытаний </w:t>
            </w:r>
          </w:p>
          <w:p w:rsidR="008F5597" w:rsidRPr="00495D7E" w:rsidRDefault="008F5597">
            <w:pPr>
              <w:pStyle w:val="11"/>
              <w:spacing w:before="20"/>
              <w:ind w:firstLine="0"/>
              <w:jc w:val="center"/>
              <w:rPr>
                <w:b/>
              </w:rPr>
            </w:pPr>
            <w:r w:rsidRPr="00495D7E">
              <w:rPr>
                <w:b/>
              </w:rPr>
              <w:t xml:space="preserve">(тесты) </w:t>
            </w:r>
          </w:p>
        </w:tc>
        <w:tc>
          <w:tcPr>
            <w:tcW w:w="333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spacing w:before="20"/>
              <w:ind w:firstLine="0"/>
              <w:jc w:val="center"/>
              <w:rPr>
                <w:b/>
              </w:rPr>
            </w:pPr>
            <w:r w:rsidRPr="00495D7E">
              <w:rPr>
                <w:b/>
              </w:rPr>
              <w:t>Нормативы</w:t>
            </w:r>
          </w:p>
        </w:tc>
      </w:tr>
      <w:tr w:rsidR="008F5597" w:rsidRPr="00495D7E" w:rsidTr="00495D7E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6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spacing w:before="20"/>
              <w:ind w:firstLine="0"/>
              <w:jc w:val="center"/>
              <w:rPr>
                <w:b/>
              </w:rPr>
            </w:pPr>
            <w:r w:rsidRPr="00495D7E">
              <w:rPr>
                <w:b/>
              </w:rPr>
              <w:t>Мальчики</w:t>
            </w:r>
          </w:p>
        </w:tc>
        <w:tc>
          <w:tcPr>
            <w:tcW w:w="17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spacing w:before="20"/>
              <w:ind w:firstLine="0"/>
              <w:jc w:val="center"/>
              <w:rPr>
                <w:b/>
              </w:rPr>
            </w:pPr>
            <w:r w:rsidRPr="00495D7E">
              <w:rPr>
                <w:b/>
              </w:rPr>
              <w:t>Девочки</w:t>
            </w:r>
          </w:p>
        </w:tc>
      </w:tr>
      <w:tr w:rsidR="008F5597" w:rsidRPr="00495D7E" w:rsidTr="00495D7E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spacing w:before="40"/>
              <w:ind w:firstLine="0"/>
              <w:jc w:val="center"/>
              <w:rPr>
                <w:b/>
              </w:rPr>
            </w:pPr>
            <w:r w:rsidRPr="00495D7E">
              <w:rPr>
                <w:b/>
              </w:rPr>
              <w:t>Бронзовый знак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spacing w:before="40"/>
              <w:ind w:left="-108" w:firstLine="33"/>
              <w:jc w:val="center"/>
              <w:rPr>
                <w:b/>
              </w:rPr>
            </w:pPr>
            <w:r w:rsidRPr="00495D7E">
              <w:rPr>
                <w:b/>
              </w:rPr>
              <w:t>Серебряный знак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spacing w:before="40"/>
              <w:ind w:left="-140" w:firstLine="0"/>
              <w:jc w:val="center"/>
              <w:rPr>
                <w:b/>
              </w:rPr>
            </w:pPr>
            <w:r w:rsidRPr="00495D7E">
              <w:rPr>
                <w:b/>
              </w:rPr>
              <w:t xml:space="preserve">Золотой </w:t>
            </w:r>
          </w:p>
          <w:p w:rsidR="008F5597" w:rsidRPr="00495D7E" w:rsidRDefault="008F5597">
            <w:pPr>
              <w:pStyle w:val="11"/>
              <w:spacing w:before="40"/>
              <w:ind w:left="-140" w:firstLine="0"/>
              <w:jc w:val="center"/>
              <w:rPr>
                <w:b/>
              </w:rPr>
            </w:pPr>
            <w:r w:rsidRPr="00495D7E">
              <w:rPr>
                <w:b/>
              </w:rPr>
              <w:t>знак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spacing w:before="40"/>
              <w:ind w:firstLine="0"/>
              <w:jc w:val="center"/>
              <w:rPr>
                <w:b/>
              </w:rPr>
            </w:pPr>
            <w:r w:rsidRPr="00495D7E">
              <w:rPr>
                <w:b/>
              </w:rPr>
              <w:t>Бронзовый знак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spacing w:before="40"/>
              <w:ind w:right="-74" w:firstLine="0"/>
              <w:jc w:val="center"/>
              <w:rPr>
                <w:b/>
              </w:rPr>
            </w:pPr>
            <w:r w:rsidRPr="00495D7E">
              <w:rPr>
                <w:b/>
              </w:rPr>
              <w:t xml:space="preserve">Серебряный </w:t>
            </w:r>
          </w:p>
          <w:p w:rsidR="008F5597" w:rsidRPr="00495D7E" w:rsidRDefault="008F5597">
            <w:pPr>
              <w:pStyle w:val="11"/>
              <w:spacing w:before="40"/>
              <w:ind w:right="-74" w:firstLine="0"/>
              <w:jc w:val="center"/>
              <w:rPr>
                <w:b/>
              </w:rPr>
            </w:pPr>
            <w:r w:rsidRPr="00495D7E">
              <w:rPr>
                <w:b/>
              </w:rPr>
              <w:t>знак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tabs>
                <w:tab w:val="left" w:pos="1094"/>
              </w:tabs>
              <w:spacing w:before="40"/>
              <w:ind w:left="-123" w:right="-108" w:firstLine="0"/>
              <w:jc w:val="center"/>
              <w:rPr>
                <w:b/>
              </w:rPr>
            </w:pPr>
            <w:r w:rsidRPr="00495D7E">
              <w:rPr>
                <w:b/>
              </w:rPr>
              <w:t>Золотой знак</w:t>
            </w:r>
          </w:p>
        </w:tc>
      </w:tr>
      <w:tr w:rsidR="008F5597" w:rsidRPr="00495D7E" w:rsidTr="00E26722">
        <w:trPr>
          <w:trHeight w:val="28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spacing w:before="20"/>
              <w:ind w:firstLine="0"/>
              <w:jc w:val="left"/>
              <w:rPr>
                <w:b/>
                <w:noProof/>
              </w:rPr>
            </w:pPr>
            <w:r w:rsidRPr="00495D7E">
              <w:rPr>
                <w:b/>
                <w:noProof/>
              </w:rPr>
              <w:t>Обязательные испытания (тесты)</w:t>
            </w:r>
          </w:p>
        </w:tc>
      </w:tr>
      <w:tr w:rsidR="008F5597" w:rsidRPr="00495D7E" w:rsidTr="00495D7E">
        <w:trPr>
          <w:trHeight w:val="301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spacing w:before="20"/>
              <w:ind w:firstLine="0"/>
              <w:jc w:val="left"/>
              <w:rPr>
                <w:b/>
              </w:rPr>
            </w:pPr>
            <w:r w:rsidRPr="00495D7E">
              <w:rPr>
                <w:b/>
              </w:rPr>
              <w:t>1.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spacing w:before="20"/>
              <w:ind w:left="-110" w:right="-110" w:firstLine="0"/>
              <w:jc w:val="left"/>
              <w:rPr>
                <w:b/>
              </w:rPr>
            </w:pPr>
            <w:r w:rsidRPr="00495D7E">
              <w:rPr>
                <w:b/>
              </w:rPr>
              <w:t>Бег</w:t>
            </w:r>
            <w:r w:rsidRPr="00495D7E">
              <w:rPr>
                <w:b/>
                <w:noProof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95D7E">
                <w:rPr>
                  <w:b/>
                  <w:noProof/>
                </w:rPr>
                <w:t>60</w:t>
              </w:r>
              <w:r w:rsidRPr="00495D7E">
                <w:rPr>
                  <w:b/>
                </w:rPr>
                <w:t xml:space="preserve"> м</w:t>
              </w:r>
            </w:smartTag>
            <w:r w:rsidRPr="00495D7E">
              <w:rPr>
                <w:b/>
              </w:rPr>
              <w:t xml:space="preserve"> (с)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before="20"/>
              <w:ind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10,0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before="20"/>
              <w:ind w:firstLine="0"/>
              <w:jc w:val="center"/>
              <w:rPr>
                <w:b/>
              </w:rPr>
            </w:pPr>
            <w:r w:rsidRPr="00495D7E">
              <w:rPr>
                <w:b/>
                <w:noProof/>
              </w:rPr>
              <w:t>9,7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before="20"/>
              <w:ind w:firstLine="0"/>
              <w:jc w:val="center"/>
              <w:rPr>
                <w:b/>
              </w:rPr>
            </w:pPr>
            <w:r w:rsidRPr="00495D7E">
              <w:rPr>
                <w:b/>
                <w:noProof/>
              </w:rPr>
              <w:t>8,7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before="20"/>
              <w:ind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10,9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before="20"/>
              <w:ind w:firstLine="0"/>
              <w:jc w:val="center"/>
              <w:rPr>
                <w:b/>
              </w:rPr>
            </w:pPr>
            <w:r w:rsidRPr="00495D7E">
              <w:rPr>
                <w:b/>
                <w:noProof/>
              </w:rPr>
              <w:t>10,6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before="20"/>
              <w:ind w:firstLine="0"/>
              <w:jc w:val="center"/>
              <w:rPr>
                <w:b/>
              </w:rPr>
            </w:pPr>
            <w:r w:rsidRPr="00495D7E">
              <w:rPr>
                <w:b/>
                <w:noProof/>
              </w:rPr>
              <w:t>9</w:t>
            </w:r>
            <w:r w:rsidRPr="00495D7E">
              <w:rPr>
                <w:b/>
              </w:rPr>
              <w:t>,</w:t>
            </w:r>
            <w:r w:rsidRPr="00495D7E">
              <w:rPr>
                <w:b/>
                <w:noProof/>
              </w:rPr>
              <w:t>6</w:t>
            </w:r>
          </w:p>
        </w:tc>
      </w:tr>
      <w:tr w:rsidR="008F5597" w:rsidRPr="00495D7E" w:rsidTr="00495D7E">
        <w:trPr>
          <w:trHeight w:val="549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ind w:firstLine="0"/>
              <w:jc w:val="left"/>
              <w:rPr>
                <w:b/>
              </w:rPr>
            </w:pPr>
            <w:r w:rsidRPr="00495D7E">
              <w:rPr>
                <w:b/>
              </w:rPr>
              <w:t>2.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ind w:left="-110" w:right="-110" w:firstLine="0"/>
              <w:jc w:val="left"/>
              <w:rPr>
                <w:b/>
              </w:rPr>
            </w:pPr>
            <w:r w:rsidRPr="00495D7E">
              <w:rPr>
                <w:b/>
              </w:rPr>
              <w:t>Бег</w:t>
            </w:r>
            <w:r w:rsidRPr="00495D7E">
              <w:rPr>
                <w:b/>
                <w:noProof/>
              </w:rPr>
              <w:t xml:space="preserve"> на 2 км</w:t>
            </w:r>
            <w:r w:rsidRPr="00495D7E">
              <w:rPr>
                <w:b/>
                <w:noProof/>
              </w:rPr>
              <w:br/>
            </w:r>
            <w:r w:rsidRPr="00495D7E">
              <w:rPr>
                <w:b/>
              </w:rPr>
              <w:t xml:space="preserve"> (мин, с)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9.55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  <w:noProof/>
              </w:rPr>
              <w:t>9.30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  <w:noProof/>
              </w:rPr>
              <w:t>9.00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12.10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  <w:noProof/>
              </w:rPr>
              <w:t>11.40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  <w:noProof/>
              </w:rPr>
              <w:t>11.00</w:t>
            </w:r>
          </w:p>
        </w:tc>
      </w:tr>
      <w:tr w:rsidR="008F5597" w:rsidRPr="00495D7E" w:rsidTr="00495D7E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ind w:left="-110" w:right="-110" w:firstLine="0"/>
              <w:jc w:val="left"/>
              <w:rPr>
                <w:b/>
              </w:rPr>
            </w:pPr>
            <w:r w:rsidRPr="00495D7E">
              <w:rPr>
                <w:b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495D7E">
                <w:rPr>
                  <w:b/>
                </w:rPr>
                <w:t>3 км</w:t>
              </w:r>
            </w:smartTag>
            <w:r w:rsidRPr="00495D7E">
              <w:rPr>
                <w:b/>
              </w:rPr>
              <w:t xml:space="preserve">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</w:rPr>
              <w:t>Без учета времени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</w:rPr>
              <w:t>Без учета времени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left="-118" w:firstLine="0"/>
              <w:jc w:val="center"/>
              <w:rPr>
                <w:b/>
              </w:rPr>
            </w:pPr>
            <w:r w:rsidRPr="00495D7E">
              <w:rPr>
                <w:b/>
              </w:rPr>
              <w:t>Без учета времени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</w:rPr>
              <w:t>-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</w:rPr>
              <w:t>-</w:t>
            </w:r>
          </w:p>
        </w:tc>
      </w:tr>
      <w:tr w:rsidR="008F5597" w:rsidRPr="00495D7E" w:rsidTr="00495D7E">
        <w:trPr>
          <w:trHeight w:val="558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97" w:rsidRPr="00495D7E" w:rsidRDefault="008F5597">
            <w:pPr>
              <w:pStyle w:val="11"/>
              <w:ind w:firstLine="0"/>
              <w:jc w:val="left"/>
              <w:rPr>
                <w:b/>
              </w:rPr>
            </w:pPr>
            <w:r w:rsidRPr="00495D7E">
              <w:rPr>
                <w:b/>
              </w:rPr>
              <w:t>3.</w:t>
            </w:r>
          </w:p>
          <w:p w:rsidR="008F5597" w:rsidRPr="00495D7E" w:rsidRDefault="008F5597">
            <w:pPr>
              <w:pStyle w:val="11"/>
              <w:ind w:firstLine="0"/>
              <w:jc w:val="left"/>
              <w:rPr>
                <w:b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tabs>
                <w:tab w:val="left" w:pos="1736"/>
              </w:tabs>
              <w:ind w:left="-110" w:right="-110" w:firstLine="0"/>
              <w:jc w:val="left"/>
              <w:rPr>
                <w:b/>
              </w:rPr>
            </w:pPr>
            <w:r w:rsidRPr="00495D7E">
              <w:rPr>
                <w:b/>
              </w:rPr>
              <w:t xml:space="preserve">Подтягивание из виса на высокой перекладине (количество раз)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4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10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-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-</w:t>
            </w:r>
          </w:p>
        </w:tc>
      </w:tr>
      <w:tr w:rsidR="008F5597" w:rsidRPr="00495D7E" w:rsidTr="00495D7E">
        <w:trPr>
          <w:trHeight w:val="6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ind w:left="-110" w:right="-110" w:firstLine="0"/>
              <w:jc w:val="left"/>
              <w:rPr>
                <w:b/>
              </w:rPr>
            </w:pPr>
            <w:r w:rsidRPr="00495D7E">
              <w:rPr>
                <w:b/>
              </w:rPr>
              <w:t>или подтягивание из виса лежа на низкой перекладине (количество раз)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11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18</w:t>
            </w:r>
          </w:p>
        </w:tc>
      </w:tr>
      <w:tr w:rsidR="008F5597" w:rsidRPr="00495D7E" w:rsidTr="00495D7E">
        <w:trPr>
          <w:trHeight w:val="4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ind w:left="-110" w:right="-110" w:firstLine="0"/>
              <w:jc w:val="left"/>
              <w:rPr>
                <w:b/>
              </w:rPr>
            </w:pPr>
            <w:r w:rsidRPr="00495D7E">
              <w:rPr>
                <w:b/>
              </w:rPr>
              <w:t xml:space="preserve">или сгибание и разгибание рук в упоре лежа на полу (количество раз)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-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-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-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9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15</w:t>
            </w:r>
          </w:p>
        </w:tc>
      </w:tr>
      <w:tr w:rsidR="008F5597" w:rsidRPr="00495D7E" w:rsidTr="00495D7E">
        <w:trPr>
          <w:trHeight w:val="557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ind w:firstLine="0"/>
              <w:jc w:val="left"/>
              <w:rPr>
                <w:b/>
              </w:rPr>
            </w:pPr>
            <w:r w:rsidRPr="00495D7E">
              <w:rPr>
                <w:b/>
              </w:rPr>
              <w:t>4.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ind w:left="-110" w:right="-110" w:firstLine="0"/>
              <w:jc w:val="left"/>
              <w:rPr>
                <w:b/>
              </w:rPr>
            </w:pPr>
            <w:r w:rsidRPr="00495D7E">
              <w:rPr>
                <w:b/>
              </w:rPr>
              <w:t xml:space="preserve">Наклон вперед из </w:t>
            </w:r>
            <w:proofErr w:type="gramStart"/>
            <w:r w:rsidRPr="00495D7E">
              <w:rPr>
                <w:b/>
              </w:rPr>
              <w:t>положения</w:t>
            </w:r>
            <w:proofErr w:type="gramEnd"/>
            <w:r w:rsidRPr="00495D7E">
              <w:rPr>
                <w:b/>
              </w:rPr>
              <w:t xml:space="preserve"> стоя с прямыми ногами на полу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before="20"/>
              <w:ind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Касание пола пальцами рук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before="20"/>
              <w:ind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Касание пола пальцами рук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before="20"/>
              <w:ind w:left="-120"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Достать пол ладонями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before="20"/>
              <w:ind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Касание пола пальцами рук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before="20"/>
              <w:ind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Касание пола пальцами рук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spacing w:before="20"/>
              <w:ind w:left="-142" w:right="-111"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Касание пола пальцами рук</w:t>
            </w:r>
          </w:p>
        </w:tc>
      </w:tr>
      <w:tr w:rsidR="008F5597" w:rsidRPr="00495D7E" w:rsidTr="00E26722">
        <w:trPr>
          <w:trHeight w:val="27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left"/>
              <w:rPr>
                <w:b/>
                <w:noProof/>
              </w:rPr>
            </w:pPr>
            <w:r w:rsidRPr="00495D7E">
              <w:rPr>
                <w:b/>
                <w:noProof/>
              </w:rPr>
              <w:t>Испытания (тесты) по выбору</w:t>
            </w:r>
          </w:p>
        </w:tc>
      </w:tr>
      <w:tr w:rsidR="008F5597" w:rsidRPr="00495D7E" w:rsidTr="00495D7E">
        <w:trPr>
          <w:trHeight w:val="427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ind w:firstLine="0"/>
              <w:jc w:val="left"/>
              <w:rPr>
                <w:b/>
              </w:rPr>
            </w:pPr>
            <w:r w:rsidRPr="00495D7E">
              <w:rPr>
                <w:b/>
              </w:rPr>
              <w:t>5.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ind w:firstLine="0"/>
              <w:jc w:val="left"/>
              <w:rPr>
                <w:b/>
              </w:rPr>
            </w:pPr>
            <w:r w:rsidRPr="00495D7E">
              <w:rPr>
                <w:b/>
                <w:noProof/>
              </w:rPr>
              <w:t>Прыжок в длину с разбега (см)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330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  <w:noProof/>
              </w:rPr>
              <w:t>350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</w:rPr>
              <w:t>390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</w:rPr>
              <w:t>280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</w:rPr>
              <w:t>290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</w:rPr>
              <w:t>330</w:t>
            </w:r>
          </w:p>
        </w:tc>
      </w:tr>
      <w:tr w:rsidR="008F5597" w:rsidRPr="00495D7E" w:rsidTr="00495D7E">
        <w:trPr>
          <w:trHeight w:val="5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ind w:firstLine="0"/>
              <w:jc w:val="left"/>
              <w:rPr>
                <w:b/>
              </w:rPr>
            </w:pPr>
            <w:r w:rsidRPr="00495D7E">
              <w:rPr>
                <w:b/>
                <w:noProof/>
              </w:rPr>
              <w:t>или прыжок в длину с места толчком двумя ногами (см)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</w:rPr>
              <w:t>175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</w:rPr>
              <w:t>185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</w:rPr>
              <w:t>200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</w:rPr>
              <w:t>150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</w:rPr>
              <w:t>155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</w:rPr>
              <w:t>175</w:t>
            </w:r>
          </w:p>
        </w:tc>
      </w:tr>
      <w:tr w:rsidR="008F5597" w:rsidRPr="00495D7E" w:rsidTr="00495D7E">
        <w:trPr>
          <w:trHeight w:val="555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97" w:rsidRPr="00495D7E" w:rsidRDefault="008F5597">
            <w:pPr>
              <w:pStyle w:val="11"/>
              <w:ind w:firstLine="0"/>
              <w:jc w:val="left"/>
              <w:rPr>
                <w:b/>
              </w:rPr>
            </w:pPr>
            <w:r w:rsidRPr="00495D7E">
              <w:rPr>
                <w:b/>
              </w:rPr>
              <w:t>6.</w:t>
            </w:r>
          </w:p>
          <w:p w:rsidR="008F5597" w:rsidRPr="00495D7E" w:rsidRDefault="008F5597">
            <w:pPr>
              <w:pStyle w:val="11"/>
              <w:ind w:firstLine="0"/>
              <w:jc w:val="left"/>
              <w:rPr>
                <w:b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ind w:firstLine="0"/>
              <w:jc w:val="left"/>
              <w:rPr>
                <w:b/>
              </w:rPr>
            </w:pPr>
            <w:r w:rsidRPr="00495D7E">
              <w:rPr>
                <w:b/>
              </w:rPr>
              <w:t xml:space="preserve">Поднимание туловища из </w:t>
            </w:r>
            <w:proofErr w:type="gramStart"/>
            <w:r w:rsidRPr="00495D7E">
              <w:rPr>
                <w:b/>
              </w:rPr>
              <w:t>положения</w:t>
            </w:r>
            <w:proofErr w:type="gramEnd"/>
            <w:r w:rsidRPr="00495D7E">
              <w:rPr>
                <w:b/>
              </w:rPr>
              <w:t xml:space="preserve"> лежа на спине (количество раз за 1 мин)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</w:rPr>
              <w:t>30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</w:rPr>
              <w:t>36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  <w:noProof/>
              </w:rPr>
              <w:t>47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25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  <w:noProof/>
              </w:rPr>
              <w:t>30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  <w:noProof/>
              </w:rPr>
              <w:t>40</w:t>
            </w:r>
          </w:p>
        </w:tc>
      </w:tr>
      <w:tr w:rsidR="008F5597" w:rsidRPr="00495D7E" w:rsidTr="00495D7E">
        <w:trPr>
          <w:trHeight w:val="28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ind w:firstLine="0"/>
              <w:jc w:val="left"/>
              <w:rPr>
                <w:b/>
              </w:rPr>
            </w:pPr>
            <w:r w:rsidRPr="00495D7E">
              <w:rPr>
                <w:b/>
                <w:noProof/>
              </w:rPr>
              <w:t>7.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ind w:firstLine="0"/>
              <w:jc w:val="left"/>
              <w:rPr>
                <w:b/>
              </w:rPr>
            </w:pPr>
            <w:r w:rsidRPr="00495D7E">
              <w:rPr>
                <w:b/>
              </w:rPr>
              <w:t>Метание мяча</w:t>
            </w:r>
            <w:r w:rsidRPr="00495D7E">
              <w:rPr>
                <w:b/>
                <w:noProof/>
              </w:rPr>
              <w:t xml:space="preserve"> весом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495D7E">
                <w:rPr>
                  <w:b/>
                  <w:noProof/>
                </w:rPr>
                <w:t>150</w:t>
              </w:r>
              <w:r w:rsidRPr="00495D7E">
                <w:rPr>
                  <w:b/>
                </w:rPr>
                <w:t xml:space="preserve"> г</w:t>
              </w:r>
            </w:smartTag>
            <w:r w:rsidRPr="00495D7E">
              <w:rPr>
                <w:b/>
              </w:rPr>
              <w:t xml:space="preserve"> (м)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30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  <w:noProof/>
              </w:rPr>
              <w:t>35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  <w:noProof/>
              </w:rPr>
              <w:t>40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18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  <w:noProof/>
              </w:rPr>
              <w:t>21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  <w:noProof/>
              </w:rPr>
              <w:t>26</w:t>
            </w:r>
          </w:p>
        </w:tc>
      </w:tr>
      <w:tr w:rsidR="008F5597" w:rsidRPr="00495D7E" w:rsidTr="00495D7E">
        <w:trPr>
          <w:trHeight w:val="411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ind w:firstLine="0"/>
              <w:jc w:val="left"/>
              <w:rPr>
                <w:b/>
              </w:rPr>
            </w:pPr>
            <w:r w:rsidRPr="00495D7E">
              <w:rPr>
                <w:b/>
              </w:rPr>
              <w:t>8.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ind w:right="-108" w:firstLine="0"/>
              <w:jc w:val="left"/>
              <w:rPr>
                <w:b/>
              </w:rPr>
            </w:pPr>
            <w:r w:rsidRPr="00495D7E">
              <w:rPr>
                <w:b/>
              </w:rPr>
              <w:t>Бег на лыжах</w:t>
            </w:r>
            <w:r w:rsidRPr="00495D7E">
              <w:rPr>
                <w:b/>
                <w:noProof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495D7E">
                <w:rPr>
                  <w:b/>
                  <w:noProof/>
                </w:rPr>
                <w:t>3</w:t>
              </w:r>
              <w:r w:rsidRPr="00495D7E">
                <w:rPr>
                  <w:b/>
                </w:rPr>
                <w:t xml:space="preserve"> км</w:t>
              </w:r>
            </w:smartTag>
            <w:r w:rsidRPr="00495D7E">
              <w:rPr>
                <w:b/>
              </w:rPr>
              <w:t xml:space="preserve"> (мин, с)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18.45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  <w:noProof/>
              </w:rPr>
              <w:t>17.45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  <w:noProof/>
              </w:rPr>
              <w:t>16.30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22.30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  <w:noProof/>
              </w:rPr>
              <w:t>21.30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  <w:noProof/>
              </w:rPr>
              <w:t>19.30</w:t>
            </w:r>
          </w:p>
        </w:tc>
      </w:tr>
      <w:tr w:rsidR="008F5597" w:rsidRPr="00495D7E" w:rsidTr="00495D7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ind w:right="-108" w:firstLine="0"/>
              <w:jc w:val="left"/>
              <w:rPr>
                <w:b/>
              </w:rPr>
            </w:pPr>
            <w:r w:rsidRPr="00495D7E">
              <w:rPr>
                <w:b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495D7E">
                <w:rPr>
                  <w:b/>
                </w:rPr>
                <w:t>5 км</w:t>
              </w:r>
            </w:smartTag>
            <w:r w:rsidRPr="00495D7E">
              <w:rPr>
                <w:b/>
              </w:rPr>
              <w:t xml:space="preserve"> (мин, с) 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</w:rPr>
              <w:t>28.00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</w:rPr>
              <w:t>27.15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</w:rPr>
              <w:t>26.00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</w:rPr>
              <w:t>-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</w:rPr>
              <w:t>-</w:t>
            </w:r>
          </w:p>
        </w:tc>
      </w:tr>
      <w:tr w:rsidR="008F5597" w:rsidRPr="00495D7E" w:rsidTr="00495D7E">
        <w:trPr>
          <w:trHeight w:val="6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ind w:firstLine="0"/>
              <w:jc w:val="left"/>
              <w:rPr>
                <w:b/>
              </w:rPr>
            </w:pPr>
            <w:r w:rsidRPr="00495D7E">
              <w:rPr>
                <w:b/>
              </w:rPr>
              <w:t xml:space="preserve">или кросс </w:t>
            </w:r>
          </w:p>
          <w:p w:rsidR="008F5597" w:rsidRPr="00495D7E" w:rsidRDefault="008F5597">
            <w:pPr>
              <w:pStyle w:val="11"/>
              <w:ind w:firstLine="0"/>
              <w:jc w:val="left"/>
              <w:rPr>
                <w:b/>
              </w:rPr>
            </w:pPr>
            <w:r w:rsidRPr="00495D7E">
              <w:rPr>
                <w:b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495D7E">
                <w:rPr>
                  <w:b/>
                </w:rPr>
                <w:t>3 км</w:t>
              </w:r>
            </w:smartTag>
            <w:r w:rsidRPr="00495D7E">
              <w:rPr>
                <w:b/>
              </w:rPr>
              <w:t xml:space="preserve"> по пересеченной местности*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</w:rPr>
              <w:t>Без учета времени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</w:rPr>
              <w:t>Без учета времени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right="-106" w:firstLine="0"/>
              <w:jc w:val="center"/>
              <w:rPr>
                <w:b/>
              </w:rPr>
            </w:pPr>
            <w:r w:rsidRPr="00495D7E">
              <w:rPr>
                <w:b/>
              </w:rPr>
              <w:t>Без учета времени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</w:rPr>
              <w:t>Без учета времени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</w:rPr>
              <w:t>Без учета времени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tabs>
                <w:tab w:val="left" w:pos="2392"/>
              </w:tabs>
              <w:ind w:left="-142" w:right="-111" w:firstLine="0"/>
              <w:jc w:val="center"/>
              <w:rPr>
                <w:b/>
              </w:rPr>
            </w:pPr>
            <w:r w:rsidRPr="00495D7E">
              <w:rPr>
                <w:b/>
              </w:rPr>
              <w:t>Без учета времени</w:t>
            </w:r>
          </w:p>
        </w:tc>
      </w:tr>
      <w:tr w:rsidR="008F5597" w:rsidRPr="00495D7E" w:rsidTr="00495D7E">
        <w:trPr>
          <w:trHeight w:val="415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ind w:firstLine="0"/>
              <w:jc w:val="left"/>
              <w:rPr>
                <w:b/>
              </w:rPr>
            </w:pPr>
            <w:r w:rsidRPr="00495D7E">
              <w:rPr>
                <w:b/>
              </w:rPr>
              <w:t>9.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ind w:firstLine="0"/>
              <w:jc w:val="left"/>
              <w:rPr>
                <w:b/>
                <w:noProof/>
              </w:rPr>
            </w:pPr>
            <w:r w:rsidRPr="00495D7E">
              <w:rPr>
                <w:b/>
              </w:rPr>
              <w:t>Плавание</w:t>
            </w:r>
            <w:r w:rsidRPr="00495D7E">
              <w:rPr>
                <w:b/>
                <w:noProof/>
              </w:rPr>
              <w:t xml:space="preserve"> </w:t>
            </w:r>
          </w:p>
          <w:p w:rsidR="008F5597" w:rsidRPr="00495D7E" w:rsidRDefault="008F5597">
            <w:pPr>
              <w:pStyle w:val="11"/>
              <w:ind w:firstLine="0"/>
              <w:jc w:val="left"/>
              <w:rPr>
                <w:b/>
              </w:rPr>
            </w:pPr>
            <w:r w:rsidRPr="00495D7E">
              <w:rPr>
                <w:b/>
                <w:noProof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495D7E">
                <w:rPr>
                  <w:b/>
                  <w:noProof/>
                </w:rPr>
                <w:t>50</w:t>
              </w:r>
              <w:r w:rsidRPr="00495D7E">
                <w:rPr>
                  <w:b/>
                </w:rPr>
                <w:t xml:space="preserve"> м</w:t>
              </w:r>
            </w:smartTag>
            <w:r w:rsidRPr="00495D7E">
              <w:rPr>
                <w:b/>
              </w:rPr>
              <w:t xml:space="preserve"> (мин, с)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</w:rPr>
              <w:t>Без учета времени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</w:rPr>
              <w:t>Без учета времени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  <w:noProof/>
              </w:rPr>
              <w:t>0.43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</w:rPr>
              <w:t>Без учета времени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</w:rPr>
              <w:t>Без учета времени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  <w:noProof/>
              </w:rPr>
              <w:t>1.05</w:t>
            </w:r>
          </w:p>
        </w:tc>
      </w:tr>
      <w:tr w:rsidR="008F5597" w:rsidRPr="00495D7E" w:rsidTr="00495D7E">
        <w:trPr>
          <w:trHeight w:val="705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ind w:firstLine="0"/>
              <w:jc w:val="left"/>
              <w:rPr>
                <w:b/>
              </w:rPr>
            </w:pPr>
            <w:r w:rsidRPr="00495D7E">
              <w:rPr>
                <w:b/>
              </w:rPr>
              <w:t>10.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spacing w:before="20"/>
              <w:ind w:right="-108" w:firstLine="0"/>
              <w:jc w:val="left"/>
              <w:rPr>
                <w:b/>
              </w:rPr>
            </w:pPr>
            <w:r w:rsidRPr="00495D7E">
              <w:rPr>
                <w:b/>
              </w:rPr>
              <w:t xml:space="preserve">Стрельба из пневматической винтовки из </w:t>
            </w:r>
            <w:proofErr w:type="gramStart"/>
            <w:r w:rsidRPr="00495D7E">
              <w:rPr>
                <w:b/>
              </w:rPr>
              <w:t>положения</w:t>
            </w:r>
            <w:proofErr w:type="gramEnd"/>
            <w:r w:rsidRPr="00495D7E">
              <w:rPr>
                <w:b/>
              </w:rPr>
              <w:t xml:space="preserve"> сидя или стоя с опорой локтей о стол или стойку, дистанция – </w:t>
            </w:r>
            <w:r w:rsidRPr="00495D7E">
              <w:rPr>
                <w:b/>
              </w:rPr>
              <w:br/>
              <w:t>10 м (очки)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</w:rPr>
              <w:t>15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</w:rPr>
              <w:t>20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25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</w:rPr>
              <w:t>15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</w:rPr>
              <w:t>20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25</w:t>
            </w:r>
          </w:p>
        </w:tc>
      </w:tr>
      <w:tr w:rsidR="008F5597" w:rsidRPr="00495D7E" w:rsidTr="00495D7E">
        <w:trPr>
          <w:trHeight w:val="8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spacing w:before="20"/>
              <w:ind w:right="-108" w:firstLine="0"/>
              <w:jc w:val="left"/>
              <w:rPr>
                <w:b/>
              </w:rPr>
            </w:pPr>
            <w:r w:rsidRPr="00495D7E">
              <w:rPr>
                <w:b/>
              </w:rPr>
              <w:t xml:space="preserve">или из электронного оружия из </w:t>
            </w:r>
            <w:proofErr w:type="gramStart"/>
            <w:r w:rsidRPr="00495D7E">
              <w:rPr>
                <w:b/>
              </w:rPr>
              <w:t>положения</w:t>
            </w:r>
            <w:proofErr w:type="gramEnd"/>
            <w:r w:rsidRPr="00495D7E">
              <w:rPr>
                <w:b/>
              </w:rPr>
              <w:t xml:space="preserve"> сидя или стоя с опорой локтей о стол или стойку, дистанция – </w:t>
            </w:r>
            <w:r w:rsidRPr="00495D7E">
              <w:rPr>
                <w:b/>
              </w:rPr>
              <w:br/>
            </w:r>
            <w:smartTag w:uri="urn:schemas-microsoft-com:office:smarttags" w:element="metricconverter">
              <w:smartTagPr>
                <w:attr w:name="ProductID" w:val="10 м"/>
              </w:smartTagPr>
              <w:r w:rsidRPr="00495D7E">
                <w:rPr>
                  <w:b/>
                </w:rPr>
                <w:t>10 м</w:t>
              </w:r>
            </w:smartTag>
            <w:r w:rsidRPr="00495D7E">
              <w:rPr>
                <w:b/>
              </w:rPr>
              <w:t xml:space="preserve"> (очки)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</w:rPr>
              <w:t>18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</w:rPr>
              <w:t>25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30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</w:rPr>
              <w:t>18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</w:rPr>
              <w:t>25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30</w:t>
            </w:r>
          </w:p>
        </w:tc>
      </w:tr>
      <w:tr w:rsidR="008F5597" w:rsidRPr="00495D7E" w:rsidTr="00495D7E">
        <w:trPr>
          <w:gridAfter w:val="1"/>
          <w:wAfter w:w="25" w:type="pct"/>
          <w:trHeight w:val="505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ind w:firstLine="0"/>
              <w:jc w:val="left"/>
              <w:rPr>
                <w:b/>
              </w:rPr>
            </w:pPr>
            <w:r w:rsidRPr="00495D7E">
              <w:rPr>
                <w:b/>
              </w:rPr>
              <w:t>11.</w:t>
            </w:r>
          </w:p>
        </w:tc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ind w:firstLine="0"/>
              <w:jc w:val="left"/>
              <w:rPr>
                <w:b/>
              </w:rPr>
            </w:pPr>
            <w:r w:rsidRPr="00495D7E">
              <w:rPr>
                <w:b/>
              </w:rPr>
              <w:t xml:space="preserve">Туристский поход с проверкой </w:t>
            </w:r>
          </w:p>
          <w:p w:rsidR="008F5597" w:rsidRPr="00495D7E" w:rsidRDefault="008F5597">
            <w:pPr>
              <w:pStyle w:val="11"/>
              <w:ind w:firstLine="0"/>
              <w:jc w:val="left"/>
              <w:rPr>
                <w:b/>
              </w:rPr>
            </w:pPr>
            <w:r w:rsidRPr="00495D7E">
              <w:rPr>
                <w:b/>
              </w:rPr>
              <w:t>туристских навыков</w:t>
            </w:r>
          </w:p>
        </w:tc>
        <w:tc>
          <w:tcPr>
            <w:tcW w:w="33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</w:rPr>
            </w:pPr>
            <w:r w:rsidRPr="00495D7E">
              <w:rPr>
                <w:b/>
              </w:rPr>
              <w:t xml:space="preserve">Туристский поход с проверкой туристских навыков на дистанцию </w:t>
            </w:r>
            <w:r w:rsidRPr="00495D7E">
              <w:rPr>
                <w:b/>
              </w:rPr>
              <w:br/>
              <w:t>10 км</w:t>
            </w:r>
          </w:p>
        </w:tc>
      </w:tr>
      <w:tr w:rsidR="008F5597" w:rsidRPr="00495D7E" w:rsidTr="00495D7E">
        <w:trPr>
          <w:trHeight w:val="573"/>
        </w:trPr>
        <w:tc>
          <w:tcPr>
            <w:tcW w:w="1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spacing w:before="20"/>
              <w:ind w:firstLine="0"/>
              <w:jc w:val="left"/>
              <w:rPr>
                <w:b/>
              </w:rPr>
            </w:pPr>
            <w:r w:rsidRPr="00495D7E">
              <w:rPr>
                <w:b/>
              </w:rPr>
              <w:t xml:space="preserve">Количество видов испытаний (тестов) </w:t>
            </w:r>
          </w:p>
          <w:p w:rsidR="008F5597" w:rsidRPr="00495D7E" w:rsidRDefault="008F5597">
            <w:pPr>
              <w:pStyle w:val="11"/>
              <w:spacing w:before="20"/>
              <w:ind w:firstLine="0"/>
              <w:jc w:val="left"/>
              <w:rPr>
                <w:b/>
              </w:rPr>
            </w:pPr>
            <w:r w:rsidRPr="00495D7E">
              <w:rPr>
                <w:b/>
              </w:rPr>
              <w:t>в возрастной группе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11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11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11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11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11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11</w:t>
            </w:r>
          </w:p>
        </w:tc>
      </w:tr>
      <w:tr w:rsidR="008F5597" w:rsidRPr="00495D7E" w:rsidTr="00495D7E">
        <w:trPr>
          <w:trHeight w:val="572"/>
        </w:trPr>
        <w:tc>
          <w:tcPr>
            <w:tcW w:w="1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97" w:rsidRPr="00495D7E" w:rsidRDefault="008F5597">
            <w:pPr>
              <w:pStyle w:val="11"/>
              <w:spacing w:before="20"/>
              <w:ind w:firstLine="0"/>
              <w:jc w:val="left"/>
              <w:rPr>
                <w:b/>
              </w:rPr>
            </w:pPr>
            <w:r w:rsidRPr="00495D7E">
              <w:rPr>
                <w:b/>
              </w:rPr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7</w:t>
            </w:r>
          </w:p>
        </w:tc>
        <w:tc>
          <w:tcPr>
            <w:tcW w:w="6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597" w:rsidRPr="00495D7E" w:rsidRDefault="008F5597">
            <w:pPr>
              <w:pStyle w:val="11"/>
              <w:ind w:firstLine="0"/>
              <w:jc w:val="center"/>
              <w:rPr>
                <w:b/>
                <w:noProof/>
              </w:rPr>
            </w:pPr>
            <w:r w:rsidRPr="00495D7E">
              <w:rPr>
                <w:b/>
                <w:noProof/>
              </w:rPr>
              <w:t>8</w:t>
            </w:r>
          </w:p>
        </w:tc>
      </w:tr>
    </w:tbl>
    <w:p w:rsidR="008F5597" w:rsidRPr="00495D7E" w:rsidRDefault="008F5597" w:rsidP="008F559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noProof/>
          <w:sz w:val="20"/>
        </w:rPr>
      </w:pPr>
      <w:r w:rsidRPr="00495D7E">
        <w:rPr>
          <w:rFonts w:ascii="Times New Roman" w:hAnsi="Times New Roman"/>
          <w:noProof/>
          <w:sz w:val="20"/>
        </w:rPr>
        <w:t>* Для бесснежных районов страны.</w:t>
      </w:r>
    </w:p>
    <w:p w:rsidR="008F5597" w:rsidRPr="00495D7E" w:rsidRDefault="008F5597" w:rsidP="008F559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sz w:val="20"/>
        </w:rPr>
      </w:pPr>
      <w:r w:rsidRPr="00495D7E">
        <w:rPr>
          <w:rFonts w:ascii="Times New Roman" w:hAnsi="Times New Roman"/>
          <w:noProof/>
          <w:sz w:val="20"/>
        </w:rPr>
        <w:t xml:space="preserve">** 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Pr="00495D7E">
        <w:rPr>
          <w:rFonts w:ascii="Times New Roman" w:hAnsi="Times New Roman"/>
          <w:sz w:val="20"/>
        </w:rPr>
        <w:t xml:space="preserve">Виды обязательных испытаний (тестов) и испытаний (тестов) по выбору </w:t>
      </w:r>
      <w:r w:rsidRPr="00495D7E">
        <w:rPr>
          <w:rFonts w:ascii="Times New Roman" w:hAnsi="Times New Roman"/>
          <w:noProof/>
          <w:sz w:val="20"/>
        </w:rPr>
        <w:t>изложены в приложении к настоящим Требованиям.</w:t>
      </w:r>
    </w:p>
    <w:p w:rsidR="008F5597" w:rsidRPr="00495D7E" w:rsidRDefault="008F5597" w:rsidP="008F5597">
      <w:pPr>
        <w:pStyle w:val="11"/>
        <w:tabs>
          <w:tab w:val="left" w:pos="9050"/>
        </w:tabs>
        <w:ind w:firstLine="0"/>
        <w:rPr>
          <w:b/>
        </w:rPr>
      </w:pPr>
      <w:r w:rsidRPr="00495D7E">
        <w:rPr>
          <w:b/>
        </w:rPr>
        <w:t>2. Требования к оценке знаний и умений  – в соответствии с федеральным государственным образовательным стандартом.</w:t>
      </w:r>
    </w:p>
    <w:p w:rsidR="008F5597" w:rsidRPr="00495D7E" w:rsidRDefault="008F5597" w:rsidP="008F5597">
      <w:pPr>
        <w:pStyle w:val="11"/>
        <w:tabs>
          <w:tab w:val="left" w:pos="9050"/>
        </w:tabs>
        <w:spacing w:before="80"/>
        <w:ind w:firstLine="0"/>
        <w:rPr>
          <w:b/>
        </w:rPr>
      </w:pPr>
      <w:r w:rsidRPr="00495D7E">
        <w:rPr>
          <w:b/>
        </w:rPr>
        <w:t>3. Рекомендации к недельному двигательному режиму (не менее 9 часов)</w:t>
      </w:r>
    </w:p>
    <w:p w:rsidR="008F5597" w:rsidRPr="00495D7E" w:rsidRDefault="008F5597" w:rsidP="008F5597">
      <w:pPr>
        <w:pStyle w:val="11"/>
        <w:tabs>
          <w:tab w:val="left" w:pos="9050"/>
        </w:tabs>
        <w:spacing w:before="80"/>
        <w:ind w:firstLine="0"/>
        <w:rPr>
          <w:b/>
        </w:rPr>
      </w:pPr>
    </w:p>
    <w:tbl>
      <w:tblPr>
        <w:tblW w:w="1134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8363"/>
        <w:gridCol w:w="2410"/>
      </w:tblGrid>
      <w:tr w:rsidR="008F5597" w:rsidRPr="00502DE4" w:rsidTr="008F5597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97" w:rsidRPr="00495D7E" w:rsidRDefault="008F5597">
            <w:pPr>
              <w:jc w:val="center"/>
              <w:rPr>
                <w:rFonts w:eastAsia="Arial Unicode MS"/>
                <w:b/>
                <w:sz w:val="20"/>
                <w:szCs w:val="20"/>
                <w:lang w:eastAsia="ja-JP"/>
              </w:rPr>
            </w:pPr>
            <w:r w:rsidRPr="00495D7E">
              <w:rPr>
                <w:b/>
                <w:sz w:val="20"/>
                <w:szCs w:val="20"/>
              </w:rPr>
              <w:t>№</w:t>
            </w:r>
          </w:p>
          <w:p w:rsidR="008F5597" w:rsidRPr="00495D7E" w:rsidRDefault="008F5597">
            <w:pPr>
              <w:jc w:val="center"/>
              <w:rPr>
                <w:rFonts w:eastAsia="Arial Unicode MS"/>
                <w:b/>
                <w:sz w:val="20"/>
                <w:szCs w:val="20"/>
                <w:lang w:eastAsia="ja-JP"/>
              </w:rPr>
            </w:pPr>
            <w:r w:rsidRPr="00495D7E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97" w:rsidRPr="00495D7E" w:rsidRDefault="008F5597">
            <w:pPr>
              <w:jc w:val="center"/>
              <w:rPr>
                <w:rFonts w:eastAsia="Arial Unicode MS"/>
                <w:b/>
                <w:sz w:val="20"/>
                <w:szCs w:val="20"/>
                <w:lang w:eastAsia="ja-JP"/>
              </w:rPr>
            </w:pPr>
            <w:proofErr w:type="spellStart"/>
            <w:r w:rsidRPr="00495D7E">
              <w:rPr>
                <w:b/>
                <w:sz w:val="20"/>
                <w:szCs w:val="20"/>
              </w:rPr>
              <w:t>Виды</w:t>
            </w:r>
            <w:proofErr w:type="spellEnd"/>
            <w:r w:rsidRPr="00495D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95D7E">
              <w:rPr>
                <w:b/>
                <w:sz w:val="20"/>
                <w:szCs w:val="20"/>
              </w:rPr>
              <w:t>двигательной</w:t>
            </w:r>
            <w:proofErr w:type="spellEnd"/>
            <w:r w:rsidRPr="00495D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95D7E">
              <w:rPr>
                <w:b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97" w:rsidRPr="00495D7E" w:rsidRDefault="008F5597">
            <w:pPr>
              <w:jc w:val="center"/>
              <w:rPr>
                <w:rFonts w:eastAsia="Arial Unicode MS"/>
                <w:b/>
                <w:sz w:val="20"/>
                <w:szCs w:val="20"/>
                <w:lang w:val="ru-RU" w:eastAsia="ja-JP"/>
              </w:rPr>
            </w:pPr>
            <w:r w:rsidRPr="00495D7E">
              <w:rPr>
                <w:b/>
                <w:sz w:val="20"/>
                <w:szCs w:val="20"/>
                <w:lang w:val="ru-RU"/>
              </w:rPr>
              <w:t xml:space="preserve">Временной объем в неделю, не менее (мин) </w:t>
            </w:r>
          </w:p>
        </w:tc>
      </w:tr>
      <w:tr w:rsidR="008F5597" w:rsidRPr="00495D7E" w:rsidTr="008F5597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97" w:rsidRPr="00495D7E" w:rsidRDefault="008F5597">
            <w:pPr>
              <w:jc w:val="center"/>
              <w:rPr>
                <w:rFonts w:eastAsia="Arial Unicode MS"/>
                <w:b/>
                <w:sz w:val="20"/>
                <w:szCs w:val="20"/>
                <w:lang w:eastAsia="ja-JP"/>
              </w:rPr>
            </w:pPr>
            <w:r w:rsidRPr="00495D7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97" w:rsidRPr="00495D7E" w:rsidRDefault="008F5597">
            <w:pPr>
              <w:jc w:val="both"/>
              <w:rPr>
                <w:rFonts w:eastAsia="Arial Unicode MS"/>
                <w:b/>
                <w:sz w:val="20"/>
                <w:szCs w:val="20"/>
                <w:lang w:eastAsia="ja-JP"/>
              </w:rPr>
            </w:pPr>
            <w:proofErr w:type="spellStart"/>
            <w:r w:rsidRPr="00495D7E">
              <w:rPr>
                <w:b/>
                <w:sz w:val="20"/>
                <w:szCs w:val="20"/>
              </w:rPr>
              <w:t>Утренняя</w:t>
            </w:r>
            <w:proofErr w:type="spellEnd"/>
            <w:r w:rsidRPr="00495D7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95D7E">
              <w:rPr>
                <w:b/>
                <w:sz w:val="20"/>
                <w:szCs w:val="20"/>
              </w:rPr>
              <w:t>гимнастика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97" w:rsidRPr="00495D7E" w:rsidRDefault="008F5597">
            <w:pPr>
              <w:jc w:val="center"/>
              <w:rPr>
                <w:rFonts w:eastAsia="Arial Unicode MS"/>
                <w:b/>
                <w:sz w:val="20"/>
                <w:szCs w:val="20"/>
                <w:lang w:eastAsia="ja-JP"/>
              </w:rPr>
            </w:pPr>
            <w:r w:rsidRPr="00495D7E">
              <w:rPr>
                <w:b/>
                <w:sz w:val="20"/>
                <w:szCs w:val="20"/>
              </w:rPr>
              <w:t>140</w:t>
            </w:r>
          </w:p>
        </w:tc>
      </w:tr>
      <w:tr w:rsidR="008F5597" w:rsidRPr="00495D7E" w:rsidTr="008F5597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97" w:rsidRPr="00495D7E" w:rsidRDefault="008F5597">
            <w:pPr>
              <w:jc w:val="center"/>
              <w:rPr>
                <w:rFonts w:eastAsia="Arial Unicode MS"/>
                <w:b/>
                <w:sz w:val="20"/>
                <w:szCs w:val="20"/>
                <w:lang w:eastAsia="ja-JP"/>
              </w:rPr>
            </w:pPr>
            <w:r w:rsidRPr="00495D7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97" w:rsidRPr="00495D7E" w:rsidRDefault="008F5597">
            <w:pPr>
              <w:jc w:val="both"/>
              <w:rPr>
                <w:rFonts w:eastAsia="Arial Unicode MS"/>
                <w:b/>
                <w:sz w:val="20"/>
                <w:szCs w:val="20"/>
                <w:lang w:val="ru-RU" w:eastAsia="ja-JP"/>
              </w:rPr>
            </w:pPr>
            <w:r w:rsidRPr="00495D7E">
              <w:rPr>
                <w:b/>
                <w:sz w:val="20"/>
                <w:szCs w:val="20"/>
                <w:lang w:val="ru-RU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97" w:rsidRPr="00495D7E" w:rsidRDefault="008F5597">
            <w:pPr>
              <w:jc w:val="center"/>
              <w:rPr>
                <w:rFonts w:eastAsia="Arial Unicode MS"/>
                <w:b/>
                <w:sz w:val="20"/>
                <w:szCs w:val="20"/>
                <w:lang w:eastAsia="ja-JP"/>
              </w:rPr>
            </w:pPr>
            <w:r w:rsidRPr="00495D7E">
              <w:rPr>
                <w:b/>
                <w:sz w:val="20"/>
                <w:szCs w:val="20"/>
              </w:rPr>
              <w:t>135</w:t>
            </w:r>
          </w:p>
        </w:tc>
      </w:tr>
      <w:tr w:rsidR="008F5597" w:rsidRPr="00495D7E" w:rsidTr="008F5597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97" w:rsidRPr="00495D7E" w:rsidRDefault="008F5597">
            <w:pPr>
              <w:jc w:val="center"/>
              <w:rPr>
                <w:rFonts w:eastAsia="Arial Unicode MS"/>
                <w:b/>
                <w:sz w:val="20"/>
                <w:szCs w:val="20"/>
                <w:lang w:eastAsia="ja-JP"/>
              </w:rPr>
            </w:pPr>
            <w:r w:rsidRPr="00495D7E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97" w:rsidRPr="00495D7E" w:rsidRDefault="008F5597">
            <w:pPr>
              <w:jc w:val="both"/>
              <w:rPr>
                <w:rFonts w:eastAsia="Arial Unicode MS"/>
                <w:b/>
                <w:sz w:val="20"/>
                <w:szCs w:val="20"/>
                <w:lang w:val="ru-RU" w:eastAsia="ja-JP"/>
              </w:rPr>
            </w:pPr>
            <w:r w:rsidRPr="00495D7E">
              <w:rPr>
                <w:b/>
                <w:sz w:val="20"/>
                <w:szCs w:val="20"/>
                <w:lang w:val="ru-RU"/>
              </w:rPr>
              <w:t xml:space="preserve">Виды двигательной деятельности в процессе учебного дня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97" w:rsidRPr="00495D7E" w:rsidRDefault="008F5597">
            <w:pPr>
              <w:jc w:val="center"/>
              <w:rPr>
                <w:rFonts w:eastAsia="Arial Unicode MS"/>
                <w:b/>
                <w:sz w:val="20"/>
                <w:szCs w:val="20"/>
                <w:lang w:eastAsia="ja-JP"/>
              </w:rPr>
            </w:pPr>
            <w:r w:rsidRPr="00495D7E">
              <w:rPr>
                <w:b/>
                <w:sz w:val="20"/>
                <w:szCs w:val="20"/>
              </w:rPr>
              <w:t>100</w:t>
            </w:r>
          </w:p>
        </w:tc>
      </w:tr>
      <w:tr w:rsidR="008F5597" w:rsidRPr="00495D7E" w:rsidTr="008F5597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97" w:rsidRPr="00495D7E" w:rsidRDefault="008F5597">
            <w:pPr>
              <w:jc w:val="center"/>
              <w:rPr>
                <w:rFonts w:eastAsia="Arial Unicode MS"/>
                <w:b/>
                <w:sz w:val="20"/>
                <w:szCs w:val="20"/>
                <w:lang w:eastAsia="ja-JP"/>
              </w:rPr>
            </w:pPr>
            <w:r w:rsidRPr="00495D7E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97" w:rsidRPr="00495D7E" w:rsidRDefault="008F5597">
            <w:pPr>
              <w:jc w:val="both"/>
              <w:rPr>
                <w:rFonts w:eastAsia="Arial Unicode MS"/>
                <w:b/>
                <w:sz w:val="20"/>
                <w:szCs w:val="20"/>
                <w:lang w:val="ru-RU" w:eastAsia="ja-JP"/>
              </w:rPr>
            </w:pPr>
            <w:r w:rsidRPr="00495D7E">
              <w:rPr>
                <w:b/>
                <w:sz w:val="20"/>
                <w:szCs w:val="20"/>
                <w:lang w:val="ru-RU"/>
              </w:rPr>
              <w:t xml:space="preserve">Организованные занятия в спортивных секциях </w:t>
            </w:r>
          </w:p>
          <w:p w:rsidR="008F5597" w:rsidRPr="00495D7E" w:rsidRDefault="008F5597">
            <w:pPr>
              <w:jc w:val="both"/>
              <w:rPr>
                <w:rFonts w:eastAsia="Arial Unicode MS"/>
                <w:b/>
                <w:sz w:val="20"/>
                <w:szCs w:val="20"/>
                <w:lang w:val="ru-RU" w:eastAsia="ja-JP"/>
              </w:rPr>
            </w:pPr>
            <w:proofErr w:type="gramStart"/>
            <w:r w:rsidRPr="00495D7E">
              <w:rPr>
                <w:b/>
                <w:sz w:val="20"/>
                <w:szCs w:val="20"/>
                <w:lang w:val="ru-RU"/>
              </w:rPr>
              <w:t xml:space="preserve">и кружках по легкой атлетике, плаванию, лыжам, </w:t>
            </w:r>
            <w:proofErr w:type="spellStart"/>
            <w:r w:rsidRPr="00495D7E">
              <w:rPr>
                <w:b/>
                <w:sz w:val="20"/>
                <w:szCs w:val="20"/>
                <w:lang w:val="ru-RU"/>
              </w:rPr>
              <w:t>полиатлону</w:t>
            </w:r>
            <w:proofErr w:type="spellEnd"/>
            <w:r w:rsidRPr="00495D7E">
              <w:rPr>
                <w:b/>
                <w:sz w:val="20"/>
                <w:szCs w:val="20"/>
                <w:lang w:val="ru-RU"/>
              </w:rPr>
              <w:t>, гимнастике, спортивным играм, фитнесу, единоборствам, туризму, в группах общей  физической  подготовки, участие в спортивных соревнованиях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97" w:rsidRPr="00495D7E" w:rsidRDefault="008F5597">
            <w:pPr>
              <w:jc w:val="center"/>
              <w:rPr>
                <w:rFonts w:eastAsia="Arial Unicode MS"/>
                <w:b/>
                <w:sz w:val="20"/>
                <w:szCs w:val="20"/>
                <w:lang w:eastAsia="ja-JP"/>
              </w:rPr>
            </w:pPr>
            <w:r w:rsidRPr="00495D7E">
              <w:rPr>
                <w:b/>
                <w:sz w:val="20"/>
                <w:szCs w:val="20"/>
              </w:rPr>
              <w:t>90</w:t>
            </w:r>
          </w:p>
        </w:tc>
      </w:tr>
      <w:tr w:rsidR="008F5597" w:rsidRPr="00495D7E" w:rsidTr="008F5597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97" w:rsidRPr="00495D7E" w:rsidRDefault="008F5597">
            <w:pPr>
              <w:jc w:val="center"/>
              <w:rPr>
                <w:rFonts w:eastAsia="Arial Unicode MS"/>
                <w:b/>
                <w:sz w:val="20"/>
                <w:szCs w:val="20"/>
                <w:lang w:eastAsia="ja-JP"/>
              </w:rPr>
            </w:pPr>
            <w:r w:rsidRPr="00495D7E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97" w:rsidRPr="00495D7E" w:rsidRDefault="008F5597">
            <w:pPr>
              <w:jc w:val="both"/>
              <w:rPr>
                <w:rFonts w:eastAsia="Arial Unicode MS"/>
                <w:b/>
                <w:sz w:val="20"/>
                <w:szCs w:val="20"/>
                <w:lang w:val="ru-RU" w:eastAsia="ja-JP"/>
              </w:rPr>
            </w:pPr>
            <w:r w:rsidRPr="00495D7E">
              <w:rPr>
                <w:b/>
                <w:sz w:val="20"/>
                <w:szCs w:val="20"/>
                <w:lang w:val="ru-RU"/>
              </w:rPr>
              <w:t>Самостоятельные занятия физической культурой, в том числе подвижными и спортивными играми, другими видами двигательной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597" w:rsidRPr="00495D7E" w:rsidRDefault="008F5597">
            <w:pPr>
              <w:jc w:val="center"/>
              <w:rPr>
                <w:rFonts w:eastAsia="Arial Unicode MS"/>
                <w:b/>
                <w:sz w:val="20"/>
                <w:szCs w:val="20"/>
                <w:lang w:eastAsia="ja-JP"/>
              </w:rPr>
            </w:pPr>
            <w:r w:rsidRPr="00495D7E">
              <w:rPr>
                <w:b/>
                <w:sz w:val="20"/>
                <w:szCs w:val="20"/>
              </w:rPr>
              <w:t>90</w:t>
            </w:r>
          </w:p>
        </w:tc>
      </w:tr>
      <w:tr w:rsidR="008F5597" w:rsidRPr="00502DE4" w:rsidTr="008F5597">
        <w:trPr>
          <w:cantSplit/>
        </w:trPr>
        <w:tc>
          <w:tcPr>
            <w:tcW w:w="11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597" w:rsidRPr="00495D7E" w:rsidRDefault="008F5597">
            <w:pPr>
              <w:jc w:val="both"/>
              <w:rPr>
                <w:rFonts w:eastAsia="Arial Unicode MS"/>
                <w:b/>
                <w:sz w:val="20"/>
                <w:szCs w:val="20"/>
                <w:lang w:val="ru-RU" w:eastAsia="ja-JP"/>
              </w:rPr>
            </w:pPr>
            <w:r w:rsidRPr="00495D7E">
              <w:rPr>
                <w:b/>
                <w:sz w:val="20"/>
                <w:szCs w:val="20"/>
                <w:lang w:val="ru-RU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8F5597" w:rsidRPr="00495D7E" w:rsidRDefault="008F5597">
      <w:pPr>
        <w:rPr>
          <w:b/>
          <w:lang w:val="ru-RU"/>
        </w:rPr>
      </w:pPr>
    </w:p>
    <w:sectPr w:rsidR="008F5597" w:rsidRPr="00495D7E" w:rsidSect="0040272E">
      <w:footerReference w:type="default" r:id="rId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4E3" w:rsidRDefault="007914E3" w:rsidP="000768EB">
      <w:r>
        <w:separator/>
      </w:r>
    </w:p>
  </w:endnote>
  <w:endnote w:type="continuationSeparator" w:id="0">
    <w:p w:rsidR="007914E3" w:rsidRDefault="007914E3" w:rsidP="00076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54577"/>
      <w:docPartObj>
        <w:docPartGallery w:val="Page Numbers (Bottom of Page)"/>
        <w:docPartUnique/>
      </w:docPartObj>
    </w:sdtPr>
    <w:sdtContent>
      <w:p w:rsidR="00A90F09" w:rsidRDefault="00B357AE">
        <w:pPr>
          <w:pStyle w:val="af9"/>
          <w:jc w:val="center"/>
        </w:pPr>
        <w:fldSimple w:instr=" PAGE   \* MERGEFORMAT ">
          <w:r w:rsidR="00502DE4">
            <w:rPr>
              <w:noProof/>
            </w:rPr>
            <w:t>20</w:t>
          </w:r>
        </w:fldSimple>
      </w:p>
    </w:sdtContent>
  </w:sdt>
  <w:p w:rsidR="00A90F09" w:rsidRDefault="00A90F09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4E3" w:rsidRDefault="007914E3" w:rsidP="000768EB">
      <w:r>
        <w:separator/>
      </w:r>
    </w:p>
  </w:footnote>
  <w:footnote w:type="continuationSeparator" w:id="0">
    <w:p w:rsidR="007914E3" w:rsidRDefault="007914E3" w:rsidP="00076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76D"/>
    <w:multiLevelType w:val="hybridMultilevel"/>
    <w:tmpl w:val="23D4F1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0B1A38"/>
    <w:multiLevelType w:val="hybridMultilevel"/>
    <w:tmpl w:val="8F4E4A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CE1BD8"/>
    <w:multiLevelType w:val="hybridMultilevel"/>
    <w:tmpl w:val="BEB0DC5C"/>
    <w:lvl w:ilvl="0" w:tplc="70E0A32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7651F0"/>
    <w:multiLevelType w:val="hybridMultilevel"/>
    <w:tmpl w:val="3D3A2B0C"/>
    <w:lvl w:ilvl="0" w:tplc="5180253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 w:tplc="EFBA7D1C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6E3784"/>
    <w:multiLevelType w:val="multilevel"/>
    <w:tmpl w:val="23E0A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682BF0"/>
    <w:multiLevelType w:val="multilevel"/>
    <w:tmpl w:val="7CD2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8C68D4"/>
    <w:multiLevelType w:val="hybridMultilevel"/>
    <w:tmpl w:val="7E4C9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8C29C3"/>
    <w:multiLevelType w:val="multilevel"/>
    <w:tmpl w:val="D1D0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272E"/>
    <w:rsid w:val="00001224"/>
    <w:rsid w:val="00011A34"/>
    <w:rsid w:val="0001271D"/>
    <w:rsid w:val="0001544F"/>
    <w:rsid w:val="0001652A"/>
    <w:rsid w:val="0001770D"/>
    <w:rsid w:val="00031641"/>
    <w:rsid w:val="00031CA1"/>
    <w:rsid w:val="000333F2"/>
    <w:rsid w:val="00037771"/>
    <w:rsid w:val="00045BBA"/>
    <w:rsid w:val="000469D8"/>
    <w:rsid w:val="000703B3"/>
    <w:rsid w:val="00074166"/>
    <w:rsid w:val="000768EB"/>
    <w:rsid w:val="000861BF"/>
    <w:rsid w:val="00090CA0"/>
    <w:rsid w:val="0009157E"/>
    <w:rsid w:val="000933EB"/>
    <w:rsid w:val="00093FC2"/>
    <w:rsid w:val="000A2233"/>
    <w:rsid w:val="000B3A2C"/>
    <w:rsid w:val="000C2677"/>
    <w:rsid w:val="000D657C"/>
    <w:rsid w:val="000E2D6F"/>
    <w:rsid w:val="000E5A1E"/>
    <w:rsid w:val="000F452D"/>
    <w:rsid w:val="000F59AA"/>
    <w:rsid w:val="001020AD"/>
    <w:rsid w:val="00114856"/>
    <w:rsid w:val="00130550"/>
    <w:rsid w:val="0013552F"/>
    <w:rsid w:val="0014063D"/>
    <w:rsid w:val="00142B4E"/>
    <w:rsid w:val="0016705D"/>
    <w:rsid w:val="0018553E"/>
    <w:rsid w:val="00190374"/>
    <w:rsid w:val="00190B17"/>
    <w:rsid w:val="001A3917"/>
    <w:rsid w:val="001B5F71"/>
    <w:rsid w:val="001B699C"/>
    <w:rsid w:val="001C7839"/>
    <w:rsid w:val="001D5D8E"/>
    <w:rsid w:val="00213391"/>
    <w:rsid w:val="0022468E"/>
    <w:rsid w:val="00224AA2"/>
    <w:rsid w:val="002269A0"/>
    <w:rsid w:val="002348FC"/>
    <w:rsid w:val="00241C82"/>
    <w:rsid w:val="00242C7B"/>
    <w:rsid w:val="00253F41"/>
    <w:rsid w:val="0025489E"/>
    <w:rsid w:val="00260219"/>
    <w:rsid w:val="0026788B"/>
    <w:rsid w:val="00282BD2"/>
    <w:rsid w:val="002841C5"/>
    <w:rsid w:val="00291DC4"/>
    <w:rsid w:val="002A1E7F"/>
    <w:rsid w:val="002A2BAE"/>
    <w:rsid w:val="002B5DFE"/>
    <w:rsid w:val="002C2A7E"/>
    <w:rsid w:val="002C48AD"/>
    <w:rsid w:val="002C771C"/>
    <w:rsid w:val="002F2676"/>
    <w:rsid w:val="00303AC2"/>
    <w:rsid w:val="00310271"/>
    <w:rsid w:val="00320462"/>
    <w:rsid w:val="00320A91"/>
    <w:rsid w:val="00330A33"/>
    <w:rsid w:val="003326A0"/>
    <w:rsid w:val="0033281A"/>
    <w:rsid w:val="00335131"/>
    <w:rsid w:val="0034351F"/>
    <w:rsid w:val="00375A6F"/>
    <w:rsid w:val="00397FC9"/>
    <w:rsid w:val="003A7117"/>
    <w:rsid w:val="003C45AF"/>
    <w:rsid w:val="003D49A0"/>
    <w:rsid w:val="003D795B"/>
    <w:rsid w:val="003E57A4"/>
    <w:rsid w:val="003F4BE9"/>
    <w:rsid w:val="003F4FCD"/>
    <w:rsid w:val="0040115A"/>
    <w:rsid w:val="0040272E"/>
    <w:rsid w:val="0040685D"/>
    <w:rsid w:val="00407510"/>
    <w:rsid w:val="00412A51"/>
    <w:rsid w:val="0041670A"/>
    <w:rsid w:val="00416B8B"/>
    <w:rsid w:val="004253D3"/>
    <w:rsid w:val="00426E03"/>
    <w:rsid w:val="00427D96"/>
    <w:rsid w:val="0043368C"/>
    <w:rsid w:val="00443955"/>
    <w:rsid w:val="0044408C"/>
    <w:rsid w:val="00444387"/>
    <w:rsid w:val="00476E5C"/>
    <w:rsid w:val="00495D7E"/>
    <w:rsid w:val="00495FEB"/>
    <w:rsid w:val="004A4E5F"/>
    <w:rsid w:val="004A6341"/>
    <w:rsid w:val="004B42FB"/>
    <w:rsid w:val="004B6CA1"/>
    <w:rsid w:val="004C478D"/>
    <w:rsid w:val="004D4135"/>
    <w:rsid w:val="004E1566"/>
    <w:rsid w:val="004E2BA9"/>
    <w:rsid w:val="004F4A44"/>
    <w:rsid w:val="00501CE3"/>
    <w:rsid w:val="00502DE4"/>
    <w:rsid w:val="005047CE"/>
    <w:rsid w:val="005102D9"/>
    <w:rsid w:val="0052450B"/>
    <w:rsid w:val="00531C33"/>
    <w:rsid w:val="005420E8"/>
    <w:rsid w:val="00551565"/>
    <w:rsid w:val="00560DAD"/>
    <w:rsid w:val="005723B5"/>
    <w:rsid w:val="0057271B"/>
    <w:rsid w:val="00577DC9"/>
    <w:rsid w:val="00591ADA"/>
    <w:rsid w:val="005929FA"/>
    <w:rsid w:val="005A7570"/>
    <w:rsid w:val="005B623A"/>
    <w:rsid w:val="005C21F9"/>
    <w:rsid w:val="005E4893"/>
    <w:rsid w:val="005F458E"/>
    <w:rsid w:val="005F6F14"/>
    <w:rsid w:val="00602DF3"/>
    <w:rsid w:val="00611E70"/>
    <w:rsid w:val="00622A3F"/>
    <w:rsid w:val="00627201"/>
    <w:rsid w:val="00627588"/>
    <w:rsid w:val="0063718B"/>
    <w:rsid w:val="00654F1B"/>
    <w:rsid w:val="00656400"/>
    <w:rsid w:val="0068254D"/>
    <w:rsid w:val="006848F8"/>
    <w:rsid w:val="006B09BA"/>
    <w:rsid w:val="006C72FF"/>
    <w:rsid w:val="006D4BA4"/>
    <w:rsid w:val="006E1FF2"/>
    <w:rsid w:val="006E59C5"/>
    <w:rsid w:val="006E6253"/>
    <w:rsid w:val="006F18E6"/>
    <w:rsid w:val="006F2260"/>
    <w:rsid w:val="006F5569"/>
    <w:rsid w:val="00703F16"/>
    <w:rsid w:val="0070722C"/>
    <w:rsid w:val="00714F94"/>
    <w:rsid w:val="00721484"/>
    <w:rsid w:val="00733F26"/>
    <w:rsid w:val="00742EAA"/>
    <w:rsid w:val="00776D31"/>
    <w:rsid w:val="00781692"/>
    <w:rsid w:val="007863EB"/>
    <w:rsid w:val="007914E3"/>
    <w:rsid w:val="007E1EDD"/>
    <w:rsid w:val="007E2EF9"/>
    <w:rsid w:val="007F5880"/>
    <w:rsid w:val="007F5A7E"/>
    <w:rsid w:val="00816480"/>
    <w:rsid w:val="008220F3"/>
    <w:rsid w:val="00824A39"/>
    <w:rsid w:val="008457E5"/>
    <w:rsid w:val="008714A5"/>
    <w:rsid w:val="00874B17"/>
    <w:rsid w:val="00897EF9"/>
    <w:rsid w:val="008B0354"/>
    <w:rsid w:val="008B5D74"/>
    <w:rsid w:val="008B7FFA"/>
    <w:rsid w:val="008F0750"/>
    <w:rsid w:val="008F4484"/>
    <w:rsid w:val="008F5597"/>
    <w:rsid w:val="009058EC"/>
    <w:rsid w:val="00914B47"/>
    <w:rsid w:val="00926E8C"/>
    <w:rsid w:val="0093075E"/>
    <w:rsid w:val="009546C0"/>
    <w:rsid w:val="009627C9"/>
    <w:rsid w:val="00967646"/>
    <w:rsid w:val="009739F5"/>
    <w:rsid w:val="00984EE3"/>
    <w:rsid w:val="009A1938"/>
    <w:rsid w:val="009A411A"/>
    <w:rsid w:val="009A5A84"/>
    <w:rsid w:val="009B391A"/>
    <w:rsid w:val="009B648C"/>
    <w:rsid w:val="009D5540"/>
    <w:rsid w:val="009D73C9"/>
    <w:rsid w:val="009E4E9B"/>
    <w:rsid w:val="009E68CE"/>
    <w:rsid w:val="00A172D4"/>
    <w:rsid w:val="00A248FC"/>
    <w:rsid w:val="00A256F7"/>
    <w:rsid w:val="00A25EA3"/>
    <w:rsid w:val="00A54909"/>
    <w:rsid w:val="00A90F09"/>
    <w:rsid w:val="00AC3799"/>
    <w:rsid w:val="00AD1F74"/>
    <w:rsid w:val="00AE07F0"/>
    <w:rsid w:val="00AE746A"/>
    <w:rsid w:val="00AF2063"/>
    <w:rsid w:val="00B013D5"/>
    <w:rsid w:val="00B07E69"/>
    <w:rsid w:val="00B10D0F"/>
    <w:rsid w:val="00B14DBE"/>
    <w:rsid w:val="00B274A7"/>
    <w:rsid w:val="00B30D20"/>
    <w:rsid w:val="00B31BF9"/>
    <w:rsid w:val="00B3534B"/>
    <w:rsid w:val="00B357AE"/>
    <w:rsid w:val="00B44E70"/>
    <w:rsid w:val="00B466FD"/>
    <w:rsid w:val="00B852F3"/>
    <w:rsid w:val="00B93418"/>
    <w:rsid w:val="00B974CE"/>
    <w:rsid w:val="00BB4EE8"/>
    <w:rsid w:val="00BC27A5"/>
    <w:rsid w:val="00BC2FAA"/>
    <w:rsid w:val="00BD5D42"/>
    <w:rsid w:val="00BE0F3F"/>
    <w:rsid w:val="00BE7D90"/>
    <w:rsid w:val="00C01D70"/>
    <w:rsid w:val="00C128CE"/>
    <w:rsid w:val="00C21D4A"/>
    <w:rsid w:val="00C2346A"/>
    <w:rsid w:val="00C265FF"/>
    <w:rsid w:val="00C33130"/>
    <w:rsid w:val="00C41508"/>
    <w:rsid w:val="00C5297B"/>
    <w:rsid w:val="00C72DC3"/>
    <w:rsid w:val="00C9179C"/>
    <w:rsid w:val="00C97864"/>
    <w:rsid w:val="00CB289F"/>
    <w:rsid w:val="00CC1968"/>
    <w:rsid w:val="00CC6FB5"/>
    <w:rsid w:val="00CE5481"/>
    <w:rsid w:val="00CE7362"/>
    <w:rsid w:val="00CF15A0"/>
    <w:rsid w:val="00CF3949"/>
    <w:rsid w:val="00D0530A"/>
    <w:rsid w:val="00D12D87"/>
    <w:rsid w:val="00D37D7A"/>
    <w:rsid w:val="00D43FF7"/>
    <w:rsid w:val="00D54B4D"/>
    <w:rsid w:val="00D55EA7"/>
    <w:rsid w:val="00D6363B"/>
    <w:rsid w:val="00D67A24"/>
    <w:rsid w:val="00D708F3"/>
    <w:rsid w:val="00D909EF"/>
    <w:rsid w:val="00D90C67"/>
    <w:rsid w:val="00D9559E"/>
    <w:rsid w:val="00DC481A"/>
    <w:rsid w:val="00DD4697"/>
    <w:rsid w:val="00DE003F"/>
    <w:rsid w:val="00DF43F5"/>
    <w:rsid w:val="00E03EAC"/>
    <w:rsid w:val="00E07581"/>
    <w:rsid w:val="00E26722"/>
    <w:rsid w:val="00E32A1A"/>
    <w:rsid w:val="00E359E4"/>
    <w:rsid w:val="00E37E4F"/>
    <w:rsid w:val="00E66B34"/>
    <w:rsid w:val="00E76643"/>
    <w:rsid w:val="00E82F5C"/>
    <w:rsid w:val="00E91419"/>
    <w:rsid w:val="00E92D97"/>
    <w:rsid w:val="00EB40E5"/>
    <w:rsid w:val="00EB492A"/>
    <w:rsid w:val="00EB7C2B"/>
    <w:rsid w:val="00EC4D92"/>
    <w:rsid w:val="00EC5524"/>
    <w:rsid w:val="00EC70A0"/>
    <w:rsid w:val="00ED3435"/>
    <w:rsid w:val="00F039D0"/>
    <w:rsid w:val="00F07589"/>
    <w:rsid w:val="00F10BB2"/>
    <w:rsid w:val="00F15654"/>
    <w:rsid w:val="00F21B29"/>
    <w:rsid w:val="00F24CA0"/>
    <w:rsid w:val="00F31EC9"/>
    <w:rsid w:val="00F325F7"/>
    <w:rsid w:val="00F3666C"/>
    <w:rsid w:val="00F374DA"/>
    <w:rsid w:val="00F40A70"/>
    <w:rsid w:val="00F46F59"/>
    <w:rsid w:val="00F5020E"/>
    <w:rsid w:val="00F54740"/>
    <w:rsid w:val="00F54FCA"/>
    <w:rsid w:val="00F73BD5"/>
    <w:rsid w:val="00F83805"/>
    <w:rsid w:val="00F93BFB"/>
    <w:rsid w:val="00FA1DED"/>
    <w:rsid w:val="00FA3B69"/>
    <w:rsid w:val="00FA4936"/>
    <w:rsid w:val="00FA5574"/>
    <w:rsid w:val="00FE133D"/>
    <w:rsid w:val="00FF3020"/>
    <w:rsid w:val="00FF3B2F"/>
    <w:rsid w:val="00FF7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A84"/>
    <w:rPr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A5A84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qFormat/>
    <w:rsid w:val="009A5A84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qFormat/>
    <w:rsid w:val="009A5A84"/>
    <w:pPr>
      <w:keepNext/>
      <w:spacing w:before="240" w:after="60"/>
      <w:outlineLvl w:val="2"/>
    </w:pPr>
    <w:rPr>
      <w:rFonts w:ascii="Cambria" w:eastAsiaTheme="majorEastAsia" w:hAnsi="Cambria" w:cstheme="majorBidi"/>
      <w:b/>
      <w:bCs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qFormat/>
    <w:rsid w:val="009A5A84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qFormat/>
    <w:rsid w:val="009A5A84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qFormat/>
    <w:rsid w:val="009A5A84"/>
    <w:pPr>
      <w:spacing w:before="240" w:after="60"/>
      <w:outlineLvl w:val="5"/>
    </w:pPr>
    <w:rPr>
      <w:rFonts w:eastAsiaTheme="majorEastAsia" w:cstheme="majorBidi"/>
      <w:b/>
      <w:bCs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qFormat/>
    <w:rsid w:val="009A5A84"/>
    <w:pPr>
      <w:spacing w:before="240" w:after="60"/>
      <w:outlineLvl w:val="6"/>
    </w:pPr>
    <w:rPr>
      <w:rFonts w:eastAsiaTheme="majorEastAsia" w:cstheme="majorBidi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qFormat/>
    <w:rsid w:val="009A5A84"/>
    <w:pPr>
      <w:spacing w:before="240" w:after="60"/>
      <w:outlineLvl w:val="7"/>
    </w:pPr>
    <w:rPr>
      <w:rFonts w:eastAsiaTheme="majorEastAsia" w:cstheme="majorBidi"/>
      <w:i/>
      <w:iCs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qFormat/>
    <w:rsid w:val="009A5A84"/>
    <w:pPr>
      <w:spacing w:before="240" w:after="60"/>
      <w:outlineLvl w:val="8"/>
    </w:pPr>
    <w:rPr>
      <w:rFonts w:ascii="Cambria" w:eastAsiaTheme="majorEastAsia" w:hAnsi="Cambria" w:cstheme="majorBidi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A84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A5A84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A5A84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A5A84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9A5A84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9A5A84"/>
    <w:rPr>
      <w:rFonts w:eastAsiaTheme="majorEastAsia"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rsid w:val="009A5A84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9A5A84"/>
    <w:rPr>
      <w:rFonts w:eastAsiaTheme="majorEastAsia"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9A5A84"/>
    <w:rPr>
      <w:rFonts w:ascii="Cambria" w:eastAsiaTheme="majorEastAsia" w:hAnsi="Cambria" w:cstheme="majorBidi"/>
    </w:rPr>
  </w:style>
  <w:style w:type="paragraph" w:styleId="a3">
    <w:name w:val="caption"/>
    <w:basedOn w:val="a"/>
    <w:next w:val="a"/>
    <w:uiPriority w:val="35"/>
    <w:semiHidden/>
    <w:unhideWhenUsed/>
    <w:qFormat/>
    <w:rsid w:val="009A5A84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9A5A84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99"/>
    <w:rsid w:val="009A5A84"/>
    <w:rPr>
      <w:rFonts w:ascii="Cambria" w:eastAsiaTheme="majorEastAsia" w:hAnsi="Cambria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99"/>
    <w:qFormat/>
    <w:rsid w:val="009A5A84"/>
    <w:pPr>
      <w:spacing w:after="60"/>
      <w:jc w:val="center"/>
      <w:outlineLvl w:val="1"/>
    </w:pPr>
    <w:rPr>
      <w:rFonts w:ascii="Cambria" w:eastAsiaTheme="majorEastAsia" w:hAnsi="Cambria" w:cstheme="majorBidi"/>
      <w:lang w:val="ru-RU" w:eastAsia="ru-RU" w:bidi="ar-SA"/>
    </w:rPr>
  </w:style>
  <w:style w:type="character" w:customStyle="1" w:styleId="a7">
    <w:name w:val="Подзаголовок Знак"/>
    <w:basedOn w:val="a0"/>
    <w:link w:val="a6"/>
    <w:uiPriority w:val="99"/>
    <w:rsid w:val="009A5A84"/>
    <w:rPr>
      <w:rFonts w:ascii="Cambria" w:eastAsiaTheme="majorEastAsia" w:hAnsi="Cambria" w:cstheme="majorBidi"/>
      <w:sz w:val="24"/>
      <w:szCs w:val="24"/>
    </w:rPr>
  </w:style>
  <w:style w:type="character" w:styleId="a8">
    <w:name w:val="Strong"/>
    <w:basedOn w:val="a0"/>
    <w:uiPriority w:val="22"/>
    <w:qFormat/>
    <w:rsid w:val="009A5A84"/>
    <w:rPr>
      <w:b/>
      <w:bCs/>
    </w:rPr>
  </w:style>
  <w:style w:type="character" w:styleId="a9">
    <w:name w:val="Emphasis"/>
    <w:basedOn w:val="a0"/>
    <w:uiPriority w:val="20"/>
    <w:qFormat/>
    <w:rsid w:val="009A5A84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9A5A84"/>
    <w:rPr>
      <w:szCs w:val="32"/>
    </w:rPr>
  </w:style>
  <w:style w:type="paragraph" w:styleId="ab">
    <w:name w:val="List Paragraph"/>
    <w:basedOn w:val="a"/>
    <w:uiPriority w:val="34"/>
    <w:qFormat/>
    <w:rsid w:val="009A5A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A5A84"/>
    <w:rPr>
      <w:i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9A5A8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A5A84"/>
    <w:pPr>
      <w:ind w:left="720" w:right="720"/>
    </w:pPr>
    <w:rPr>
      <w:rFonts w:cstheme="majorBidi"/>
      <w:b/>
      <w:i/>
      <w:szCs w:val="20"/>
      <w:lang w:val="ru-RU" w:eastAsia="ru-RU" w:bidi="ar-SA"/>
    </w:rPr>
  </w:style>
  <w:style w:type="character" w:customStyle="1" w:styleId="ad">
    <w:name w:val="Выделенная цитата Знак"/>
    <w:basedOn w:val="a0"/>
    <w:link w:val="ac"/>
    <w:uiPriority w:val="30"/>
    <w:rsid w:val="009A5A84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9A5A84"/>
    <w:rPr>
      <w:i/>
      <w:color w:val="5A5A5A"/>
    </w:rPr>
  </w:style>
  <w:style w:type="character" w:styleId="af">
    <w:name w:val="Intense Emphasis"/>
    <w:basedOn w:val="a0"/>
    <w:uiPriority w:val="21"/>
    <w:qFormat/>
    <w:rsid w:val="009A5A8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9A5A8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9A5A8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9A5A84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qFormat/>
    <w:rsid w:val="009A5A84"/>
    <w:pPr>
      <w:outlineLvl w:val="9"/>
    </w:pPr>
    <w:rPr>
      <w:lang w:val="en-US" w:eastAsia="en-US" w:bidi="en-US"/>
    </w:rPr>
  </w:style>
  <w:style w:type="character" w:customStyle="1" w:styleId="af4">
    <w:name w:val="Текст примечания Знак"/>
    <w:basedOn w:val="a0"/>
    <w:link w:val="af5"/>
    <w:uiPriority w:val="99"/>
    <w:semiHidden/>
    <w:rsid w:val="00D67A24"/>
    <w:rPr>
      <w:rFonts w:eastAsia="Arial Unicode MS"/>
      <w:sz w:val="20"/>
      <w:szCs w:val="20"/>
      <w:lang w:eastAsia="ja-JP"/>
    </w:rPr>
  </w:style>
  <w:style w:type="paragraph" w:styleId="af5">
    <w:name w:val="annotation text"/>
    <w:basedOn w:val="a"/>
    <w:link w:val="af4"/>
    <w:uiPriority w:val="99"/>
    <w:semiHidden/>
    <w:unhideWhenUsed/>
    <w:rsid w:val="00D67A24"/>
    <w:rPr>
      <w:rFonts w:eastAsia="Arial Unicode MS"/>
      <w:sz w:val="20"/>
      <w:szCs w:val="20"/>
      <w:lang w:val="ru-RU" w:eastAsia="ja-JP" w:bidi="ar-SA"/>
    </w:rPr>
  </w:style>
  <w:style w:type="character" w:customStyle="1" w:styleId="af6">
    <w:name w:val="Верхний колонтитул Знак"/>
    <w:basedOn w:val="a0"/>
    <w:link w:val="af7"/>
    <w:uiPriority w:val="99"/>
    <w:semiHidden/>
    <w:rsid w:val="00D67A24"/>
    <w:rPr>
      <w:rFonts w:eastAsia="Arial Unicode MS"/>
      <w:sz w:val="28"/>
      <w:szCs w:val="28"/>
      <w:lang w:eastAsia="ja-JP"/>
    </w:rPr>
  </w:style>
  <w:style w:type="paragraph" w:styleId="af7">
    <w:name w:val="header"/>
    <w:basedOn w:val="a"/>
    <w:link w:val="af6"/>
    <w:uiPriority w:val="99"/>
    <w:semiHidden/>
    <w:unhideWhenUsed/>
    <w:rsid w:val="00D67A24"/>
    <w:pPr>
      <w:tabs>
        <w:tab w:val="center" w:pos="4677"/>
        <w:tab w:val="right" w:pos="9355"/>
      </w:tabs>
    </w:pPr>
    <w:rPr>
      <w:rFonts w:eastAsia="Arial Unicode MS"/>
      <w:sz w:val="28"/>
      <w:szCs w:val="28"/>
      <w:lang w:val="ru-RU" w:eastAsia="ja-JP" w:bidi="ar-SA"/>
    </w:rPr>
  </w:style>
  <w:style w:type="character" w:customStyle="1" w:styleId="af8">
    <w:name w:val="Нижний колонтитул Знак"/>
    <w:basedOn w:val="a0"/>
    <w:link w:val="af9"/>
    <w:uiPriority w:val="99"/>
    <w:rsid w:val="00D67A24"/>
    <w:rPr>
      <w:rFonts w:eastAsia="Arial Unicode MS"/>
      <w:sz w:val="28"/>
      <w:szCs w:val="28"/>
      <w:lang w:eastAsia="ja-JP"/>
    </w:rPr>
  </w:style>
  <w:style w:type="paragraph" w:styleId="af9">
    <w:name w:val="footer"/>
    <w:basedOn w:val="a"/>
    <w:link w:val="af8"/>
    <w:uiPriority w:val="99"/>
    <w:unhideWhenUsed/>
    <w:rsid w:val="00D67A24"/>
    <w:pPr>
      <w:tabs>
        <w:tab w:val="center" w:pos="4677"/>
        <w:tab w:val="right" w:pos="9355"/>
      </w:tabs>
    </w:pPr>
    <w:rPr>
      <w:rFonts w:eastAsia="Arial Unicode MS"/>
      <w:sz w:val="28"/>
      <w:szCs w:val="28"/>
      <w:lang w:val="ru-RU" w:eastAsia="ja-JP" w:bidi="ar-SA"/>
    </w:rPr>
  </w:style>
  <w:style w:type="character" w:customStyle="1" w:styleId="afa">
    <w:name w:val="Основной текст Знак"/>
    <w:basedOn w:val="a0"/>
    <w:link w:val="afb"/>
    <w:uiPriority w:val="99"/>
    <w:semiHidden/>
    <w:rsid w:val="00D67A24"/>
    <w:rPr>
      <w:sz w:val="28"/>
    </w:rPr>
  </w:style>
  <w:style w:type="paragraph" w:styleId="afb">
    <w:name w:val="Body Text"/>
    <w:basedOn w:val="a"/>
    <w:link w:val="afa"/>
    <w:uiPriority w:val="99"/>
    <w:semiHidden/>
    <w:unhideWhenUsed/>
    <w:rsid w:val="00D67A24"/>
    <w:rPr>
      <w:sz w:val="28"/>
      <w:lang w:val="ru-RU" w:eastAsia="ru-RU" w:bidi="ar-SA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D67A24"/>
    <w:rPr>
      <w:b/>
      <w:bCs/>
      <w:sz w:val="32"/>
    </w:rPr>
  </w:style>
  <w:style w:type="paragraph" w:styleId="24">
    <w:name w:val="Body Text 2"/>
    <w:basedOn w:val="a"/>
    <w:link w:val="23"/>
    <w:uiPriority w:val="99"/>
    <w:semiHidden/>
    <w:unhideWhenUsed/>
    <w:rsid w:val="00D67A24"/>
    <w:pPr>
      <w:spacing w:before="240"/>
      <w:jc w:val="both"/>
    </w:pPr>
    <w:rPr>
      <w:b/>
      <w:bCs/>
      <w:sz w:val="32"/>
      <w:lang w:val="ru-RU" w:eastAsia="ru-RU" w:bidi="ar-SA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D67A24"/>
    <w:rPr>
      <w:b/>
      <w:bCs/>
      <w:sz w:val="32"/>
    </w:rPr>
  </w:style>
  <w:style w:type="paragraph" w:styleId="32">
    <w:name w:val="Body Text 3"/>
    <w:basedOn w:val="a"/>
    <w:link w:val="31"/>
    <w:uiPriority w:val="99"/>
    <w:semiHidden/>
    <w:unhideWhenUsed/>
    <w:rsid w:val="00D67A24"/>
    <w:rPr>
      <w:b/>
      <w:bCs/>
      <w:sz w:val="32"/>
      <w:lang w:val="ru-RU" w:eastAsia="ru-RU" w:bidi="ar-SA"/>
    </w:rPr>
  </w:style>
  <w:style w:type="character" w:customStyle="1" w:styleId="afc">
    <w:name w:val="Схема документа Знак"/>
    <w:basedOn w:val="a0"/>
    <w:link w:val="afd"/>
    <w:uiPriority w:val="99"/>
    <w:semiHidden/>
    <w:rsid w:val="00D67A24"/>
    <w:rPr>
      <w:rFonts w:ascii="Tahoma" w:eastAsia="Arial Unicode MS" w:hAnsi="Tahoma" w:cs="Tahoma"/>
      <w:sz w:val="20"/>
      <w:szCs w:val="20"/>
      <w:shd w:val="clear" w:color="auto" w:fill="000080"/>
      <w:lang w:eastAsia="ja-JP"/>
    </w:rPr>
  </w:style>
  <w:style w:type="paragraph" w:styleId="afd">
    <w:name w:val="Document Map"/>
    <w:basedOn w:val="a"/>
    <w:link w:val="afc"/>
    <w:uiPriority w:val="99"/>
    <w:semiHidden/>
    <w:unhideWhenUsed/>
    <w:rsid w:val="00D67A24"/>
    <w:pPr>
      <w:shd w:val="clear" w:color="auto" w:fill="000080"/>
    </w:pPr>
    <w:rPr>
      <w:rFonts w:ascii="Tahoma" w:eastAsia="Arial Unicode MS" w:hAnsi="Tahoma" w:cs="Tahoma"/>
      <w:sz w:val="20"/>
      <w:szCs w:val="20"/>
      <w:lang w:val="ru-RU" w:eastAsia="ja-JP" w:bidi="ar-SA"/>
    </w:rPr>
  </w:style>
  <w:style w:type="character" w:customStyle="1" w:styleId="afe">
    <w:name w:val="Тема примечания Знак"/>
    <w:basedOn w:val="af4"/>
    <w:link w:val="aff"/>
    <w:uiPriority w:val="99"/>
    <w:semiHidden/>
    <w:rsid w:val="00D67A24"/>
    <w:rPr>
      <w:b/>
      <w:bCs/>
    </w:rPr>
  </w:style>
  <w:style w:type="paragraph" w:styleId="aff">
    <w:name w:val="annotation subject"/>
    <w:basedOn w:val="af5"/>
    <w:next w:val="af5"/>
    <w:link w:val="afe"/>
    <w:uiPriority w:val="99"/>
    <w:semiHidden/>
    <w:unhideWhenUsed/>
    <w:rsid w:val="00D67A24"/>
    <w:rPr>
      <w:b/>
      <w:bCs/>
    </w:rPr>
  </w:style>
  <w:style w:type="character" w:customStyle="1" w:styleId="aff0">
    <w:name w:val="Текст выноски Знак"/>
    <w:basedOn w:val="a0"/>
    <w:link w:val="aff1"/>
    <w:uiPriority w:val="99"/>
    <w:semiHidden/>
    <w:rsid w:val="00D67A24"/>
    <w:rPr>
      <w:rFonts w:ascii="Tahoma" w:eastAsia="Arial Unicode MS" w:hAnsi="Tahoma" w:cs="Tahoma"/>
      <w:sz w:val="16"/>
      <w:szCs w:val="16"/>
      <w:lang w:eastAsia="ja-JP"/>
    </w:rPr>
  </w:style>
  <w:style w:type="paragraph" w:styleId="aff1">
    <w:name w:val="Balloon Text"/>
    <w:basedOn w:val="a"/>
    <w:link w:val="aff0"/>
    <w:uiPriority w:val="99"/>
    <w:semiHidden/>
    <w:unhideWhenUsed/>
    <w:rsid w:val="00D67A24"/>
    <w:rPr>
      <w:rFonts w:ascii="Tahoma" w:eastAsia="Arial Unicode MS" w:hAnsi="Tahoma" w:cs="Tahoma"/>
      <w:sz w:val="16"/>
      <w:szCs w:val="16"/>
      <w:lang w:val="ru-RU" w:eastAsia="ja-JP" w:bidi="ar-SA"/>
    </w:rPr>
  </w:style>
  <w:style w:type="table" w:styleId="aff2">
    <w:name w:val="Table Grid"/>
    <w:basedOn w:val="a1"/>
    <w:rsid w:val="00D67A24"/>
    <w:rPr>
      <w:rFonts w:eastAsia="Arial Unicode MS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8F5597"/>
    <w:pPr>
      <w:widowControl w:val="0"/>
      <w:ind w:firstLine="300"/>
      <w:jc w:val="both"/>
    </w:pPr>
    <w:rPr>
      <w:sz w:val="20"/>
      <w:szCs w:val="20"/>
    </w:rPr>
  </w:style>
  <w:style w:type="paragraph" w:customStyle="1" w:styleId="FR2">
    <w:name w:val="FR2"/>
    <w:uiPriority w:val="99"/>
    <w:rsid w:val="008F5597"/>
    <w:pPr>
      <w:widowControl w:val="0"/>
      <w:spacing w:before="340"/>
      <w:ind w:left="560" w:right="600"/>
      <w:jc w:val="center"/>
    </w:pPr>
    <w:rPr>
      <w:rFonts w:ascii="Arial" w:hAnsi="Arial"/>
      <w:b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752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7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7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56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6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4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563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83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438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134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82208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726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485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2518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952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4540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17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362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0173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5045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AE37C-2E63-44D9-A927-CCC6D4131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24</Pages>
  <Words>8237</Words>
  <Characters>46956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111</cp:revision>
  <cp:lastPrinted>2015-11-17T17:12:00Z</cp:lastPrinted>
  <dcterms:created xsi:type="dcterms:W3CDTF">2015-09-20T17:13:00Z</dcterms:created>
  <dcterms:modified xsi:type="dcterms:W3CDTF">2015-12-02T12:26:00Z</dcterms:modified>
</cp:coreProperties>
</file>