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B4" w:rsidRPr="00A30DC6" w:rsidRDefault="00B924B4" w:rsidP="00B924B4">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48"/>
          <w:szCs w:val="48"/>
          <w:lang w:eastAsia="ru-RU"/>
        </w:rPr>
      </w:pPr>
      <w:r w:rsidRPr="00A30DC6">
        <w:rPr>
          <w:rFonts w:ascii="Times New Roman" w:eastAsia="Times New Roman" w:hAnsi="Times New Roman" w:cs="Times New Roman"/>
          <w:b/>
          <w:bCs/>
          <w:color w:val="000000" w:themeColor="text1"/>
          <w:kern w:val="36"/>
          <w:sz w:val="48"/>
          <w:szCs w:val="48"/>
          <w:lang w:eastAsia="ru-RU"/>
        </w:rPr>
        <w:t>Дворовые игры для улицы.</w:t>
      </w:r>
    </w:p>
    <w:p w:rsidR="00B924B4" w:rsidRPr="00A30DC6" w:rsidRDefault="00B924B4" w:rsidP="00B924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 xml:space="preserve">Раньше родители не могли загнать нас домой, чтобы поесть, а сейчас, мы не можем выгнать детей на улицу, чтобы подышать. Компьютер и телевизор прочно вошли в жизнь современного ребенка, вытесняя живое общение со сверстниками и </w:t>
      </w:r>
      <w:r w:rsidRPr="00254E50">
        <w:rPr>
          <w:rFonts w:ascii="Times New Roman" w:eastAsia="Times New Roman" w:hAnsi="Times New Roman" w:cs="Times New Roman"/>
          <w:bCs/>
          <w:sz w:val="24"/>
          <w:szCs w:val="24"/>
          <w:lang w:eastAsia="ru-RU"/>
        </w:rPr>
        <w:t>детские дворовые игры</w:t>
      </w:r>
      <w:r w:rsidRPr="00A30DC6">
        <w:rPr>
          <w:rFonts w:ascii="Times New Roman" w:eastAsia="Times New Roman" w:hAnsi="Times New Roman" w:cs="Times New Roman"/>
          <w:sz w:val="24"/>
          <w:szCs w:val="24"/>
          <w:lang w:eastAsia="ru-RU"/>
        </w:rPr>
        <w:t xml:space="preserve">. А ведь игры важны для детей, не только в качестве развлечений. </w:t>
      </w:r>
      <w:r w:rsidRPr="00254E50">
        <w:rPr>
          <w:rFonts w:ascii="Times New Roman" w:eastAsia="Times New Roman" w:hAnsi="Times New Roman" w:cs="Times New Roman"/>
          <w:bCs/>
          <w:sz w:val="24"/>
          <w:szCs w:val="24"/>
          <w:lang w:eastAsia="ru-RU"/>
        </w:rPr>
        <w:t>Детские дворовые игры</w:t>
      </w:r>
      <w:r w:rsidRPr="00A30DC6">
        <w:rPr>
          <w:rFonts w:ascii="Times New Roman" w:eastAsia="Times New Roman" w:hAnsi="Times New Roman" w:cs="Times New Roman"/>
          <w:sz w:val="24"/>
          <w:szCs w:val="24"/>
          <w:lang w:eastAsia="ru-RU"/>
        </w:rPr>
        <w:t xml:space="preserve"> воспитывают в ребенке важные качества: умение работать в команде, умение следовать правилам, </w:t>
      </w:r>
      <w:proofErr w:type="spellStart"/>
      <w:r w:rsidRPr="00A30DC6">
        <w:rPr>
          <w:rFonts w:ascii="Times New Roman" w:eastAsia="Times New Roman" w:hAnsi="Times New Roman" w:cs="Times New Roman"/>
          <w:sz w:val="24"/>
          <w:szCs w:val="24"/>
          <w:lang w:eastAsia="ru-RU"/>
        </w:rPr>
        <w:t>коммуникативность</w:t>
      </w:r>
      <w:proofErr w:type="spellEnd"/>
      <w:r w:rsidRPr="00A30DC6">
        <w:rPr>
          <w:rFonts w:ascii="Times New Roman" w:eastAsia="Times New Roman" w:hAnsi="Times New Roman" w:cs="Times New Roman"/>
          <w:sz w:val="24"/>
          <w:szCs w:val="24"/>
          <w:lang w:eastAsia="ru-RU"/>
        </w:rPr>
        <w:t xml:space="preserve">, ловкость, смекалку и т.д. Но те </w:t>
      </w:r>
      <w:r w:rsidRPr="00254E50">
        <w:rPr>
          <w:rFonts w:ascii="Times New Roman" w:eastAsia="Times New Roman" w:hAnsi="Times New Roman" w:cs="Times New Roman"/>
          <w:bCs/>
          <w:sz w:val="24"/>
          <w:szCs w:val="24"/>
          <w:lang w:eastAsia="ru-RU"/>
        </w:rPr>
        <w:t>игры для улицы</w:t>
      </w:r>
      <w:r w:rsidRPr="00A30DC6">
        <w:rPr>
          <w:rFonts w:ascii="Times New Roman" w:eastAsia="Times New Roman" w:hAnsi="Times New Roman" w:cs="Times New Roman"/>
          <w:sz w:val="24"/>
          <w:szCs w:val="24"/>
          <w:lang w:eastAsia="ru-RU"/>
        </w:rPr>
        <w:t xml:space="preserve">, в которые мы играли в детстве, позабыты. Давайте вспомним некоторые из них и научим детей играм нашего детства. В этой статье я хочу уделить внимание спокойным играм. Это также </w:t>
      </w:r>
      <w:r w:rsidRPr="00254E50">
        <w:rPr>
          <w:rFonts w:ascii="Times New Roman" w:eastAsia="Times New Roman" w:hAnsi="Times New Roman" w:cs="Times New Roman"/>
          <w:bCs/>
          <w:sz w:val="24"/>
          <w:szCs w:val="24"/>
          <w:lang w:eastAsia="ru-RU"/>
        </w:rPr>
        <w:t>игры для улицы</w:t>
      </w:r>
      <w:r w:rsidRPr="00A30DC6">
        <w:rPr>
          <w:rFonts w:ascii="Times New Roman" w:eastAsia="Times New Roman" w:hAnsi="Times New Roman" w:cs="Times New Roman"/>
          <w:sz w:val="24"/>
          <w:szCs w:val="24"/>
          <w:lang w:eastAsia="ru-RU"/>
        </w:rPr>
        <w:t xml:space="preserve">, но играли мы в них вечером на скамейке или когда уставали от </w:t>
      </w:r>
      <w:hyperlink r:id="rId4" w:tooltip="Детские игры на улице. Подвижные игры." w:history="1">
        <w:r w:rsidRPr="00254E50">
          <w:rPr>
            <w:rFonts w:ascii="Times New Roman" w:eastAsia="Times New Roman" w:hAnsi="Times New Roman" w:cs="Times New Roman"/>
            <w:bCs/>
            <w:sz w:val="24"/>
            <w:szCs w:val="24"/>
            <w:u w:val="single"/>
            <w:lang w:eastAsia="ru-RU"/>
          </w:rPr>
          <w:t>подвижных игр</w:t>
        </w:r>
      </w:hyperlink>
      <w:r w:rsidRPr="00A30DC6">
        <w:rPr>
          <w:rFonts w:ascii="Times New Roman" w:eastAsia="Times New Roman" w:hAnsi="Times New Roman" w:cs="Times New Roman"/>
          <w:sz w:val="24"/>
          <w:szCs w:val="24"/>
          <w:lang w:eastAsia="ru-RU"/>
        </w:rPr>
        <w:t>.</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 </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color w:val="00B050"/>
          <w:sz w:val="24"/>
          <w:szCs w:val="24"/>
          <w:lang w:eastAsia="ru-RU"/>
        </w:rPr>
        <w:t>Игра "КОЛЕЧКО"</w:t>
      </w:r>
      <w:r w:rsidRPr="00A30DC6">
        <w:rPr>
          <w:rFonts w:ascii="Times New Roman" w:eastAsia="Times New Roman" w:hAnsi="Times New Roman" w:cs="Times New Roman"/>
          <w:sz w:val="24"/>
          <w:szCs w:val="24"/>
          <w:lang w:eastAsia="ru-RU"/>
        </w:rPr>
        <w:br/>
        <w:t>Интереснее играть, когда детей много. Игроки садятся на скамейку, выставляют руки вперед, сложив ладошки "лодочкой". Ведущий зажимает между ладошками колечко (или другую маленькую вещь, но кольцо лучше, потому что плоское). Потом проходит через весь ряд игроков, вкладывая свои ладони в ладони игроков. Одному из них ведущий незаметно кладет колечко. Все держат ладони сложенными до конца, а тот, у кого в руках кольцо старается ничем себя не выдать. Теперь ведущий произносит:</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color w:val="00B050"/>
          <w:sz w:val="24"/>
          <w:szCs w:val="24"/>
          <w:lang w:eastAsia="ru-RU"/>
        </w:rPr>
        <w:t>"Колечко - колечко, выйди на крылечко!"</w:t>
      </w:r>
      <w:r w:rsidRPr="00A30DC6">
        <w:rPr>
          <w:rFonts w:ascii="Times New Roman" w:eastAsia="Times New Roman" w:hAnsi="Times New Roman" w:cs="Times New Roman"/>
          <w:sz w:val="24"/>
          <w:szCs w:val="24"/>
          <w:lang w:eastAsia="ru-RU"/>
        </w:rPr>
        <w:br/>
        <w:t>Игрок с кольцом в руках должен выскочить, а другие стараются его поймать. Если он пойман, возвращается на скамейку. Если посчастливилось выбраться, он становится новым ведущим. Какое счастье было получить колечко и почувствовать себя избранным!</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 </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color w:val="FF6600"/>
          <w:sz w:val="24"/>
          <w:szCs w:val="24"/>
          <w:lang w:eastAsia="ru-RU"/>
        </w:rPr>
        <w:t>Игра «СЪЕДОБНОЕ – НЕСЪЕДОБНОЕ»</w:t>
      </w:r>
      <w:r w:rsidRPr="00A30DC6">
        <w:rPr>
          <w:rFonts w:ascii="Times New Roman" w:eastAsia="Times New Roman" w:hAnsi="Times New Roman" w:cs="Times New Roman"/>
          <w:sz w:val="24"/>
          <w:szCs w:val="24"/>
          <w:lang w:eastAsia="ru-RU"/>
        </w:rPr>
        <w:br/>
        <w:t>Все рассаживаются на скамейку, а ведущий с мячом становится напротив. Ведущий называет предмет и одновременно бросает мяч первому игроку. Тот должен отбить мяч, если названный предмет несъедобный, или же поймать, если съедобный. Вообще, игра очень веселая, особенно, когда «съедаешь» что-то не то (а чего только не загадывали!).</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 </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color w:val="008000"/>
          <w:sz w:val="24"/>
          <w:szCs w:val="24"/>
          <w:lang w:eastAsia="ru-RU"/>
        </w:rPr>
        <w:t>Игра «ГОРОДА»</w:t>
      </w:r>
      <w:r w:rsidRPr="00A30DC6">
        <w:rPr>
          <w:rFonts w:ascii="Times New Roman" w:eastAsia="Times New Roman" w:hAnsi="Times New Roman" w:cs="Times New Roman"/>
          <w:sz w:val="24"/>
          <w:szCs w:val="24"/>
          <w:lang w:eastAsia="ru-RU"/>
        </w:rPr>
        <w:br/>
        <w:t>Первый игрок объявляет название любого города. Следующий должен придумать название города (или страны), первая буква которого совпадает с последней буквой предыдущего города. Города не должны повторяться.</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Например:</w:t>
      </w:r>
      <w:r w:rsidRPr="00A30DC6">
        <w:rPr>
          <w:rFonts w:ascii="Times New Roman" w:eastAsia="Times New Roman" w:hAnsi="Times New Roman" w:cs="Times New Roman"/>
          <w:sz w:val="24"/>
          <w:szCs w:val="24"/>
          <w:lang w:eastAsia="ru-RU"/>
        </w:rPr>
        <w:br/>
        <w:t>МОСКВ</w:t>
      </w:r>
      <w:r w:rsidRPr="00A30DC6">
        <w:rPr>
          <w:rFonts w:ascii="Times New Roman" w:eastAsia="Times New Roman" w:hAnsi="Times New Roman" w:cs="Times New Roman"/>
          <w:color w:val="008000"/>
          <w:sz w:val="24"/>
          <w:szCs w:val="24"/>
          <w:lang w:eastAsia="ru-RU"/>
        </w:rPr>
        <w:t>А – А</w:t>
      </w:r>
      <w:r w:rsidRPr="00A30DC6">
        <w:rPr>
          <w:rFonts w:ascii="Times New Roman" w:eastAsia="Times New Roman" w:hAnsi="Times New Roman" w:cs="Times New Roman"/>
          <w:sz w:val="24"/>
          <w:szCs w:val="24"/>
          <w:lang w:eastAsia="ru-RU"/>
        </w:rPr>
        <w:t>ЛЖИ</w:t>
      </w:r>
      <w:r w:rsidRPr="00A30DC6">
        <w:rPr>
          <w:rFonts w:ascii="Times New Roman" w:eastAsia="Times New Roman" w:hAnsi="Times New Roman" w:cs="Times New Roman"/>
          <w:color w:val="008000"/>
          <w:sz w:val="24"/>
          <w:szCs w:val="24"/>
          <w:lang w:eastAsia="ru-RU"/>
        </w:rPr>
        <w:t>Р – Р</w:t>
      </w:r>
      <w:r w:rsidRPr="00A30DC6">
        <w:rPr>
          <w:rFonts w:ascii="Times New Roman" w:eastAsia="Times New Roman" w:hAnsi="Times New Roman" w:cs="Times New Roman"/>
          <w:sz w:val="24"/>
          <w:szCs w:val="24"/>
          <w:lang w:eastAsia="ru-RU"/>
        </w:rPr>
        <w:t>И</w:t>
      </w:r>
      <w:r w:rsidRPr="00A30DC6">
        <w:rPr>
          <w:rFonts w:ascii="Times New Roman" w:eastAsia="Times New Roman" w:hAnsi="Times New Roman" w:cs="Times New Roman"/>
          <w:color w:val="008000"/>
          <w:sz w:val="24"/>
          <w:szCs w:val="24"/>
          <w:lang w:eastAsia="ru-RU"/>
        </w:rPr>
        <w:t>М – М</w:t>
      </w:r>
      <w:r w:rsidRPr="00A30DC6">
        <w:rPr>
          <w:rFonts w:ascii="Times New Roman" w:eastAsia="Times New Roman" w:hAnsi="Times New Roman" w:cs="Times New Roman"/>
          <w:sz w:val="24"/>
          <w:szCs w:val="24"/>
          <w:lang w:eastAsia="ru-RU"/>
        </w:rPr>
        <w:t>ИНС</w:t>
      </w:r>
      <w:r w:rsidRPr="00A30DC6">
        <w:rPr>
          <w:rFonts w:ascii="Times New Roman" w:eastAsia="Times New Roman" w:hAnsi="Times New Roman" w:cs="Times New Roman"/>
          <w:color w:val="008000"/>
          <w:sz w:val="24"/>
          <w:szCs w:val="24"/>
          <w:lang w:eastAsia="ru-RU"/>
        </w:rPr>
        <w:t>К – К</w:t>
      </w:r>
      <w:r w:rsidRPr="00A30DC6">
        <w:rPr>
          <w:rFonts w:ascii="Times New Roman" w:eastAsia="Times New Roman" w:hAnsi="Times New Roman" w:cs="Times New Roman"/>
          <w:sz w:val="24"/>
          <w:szCs w:val="24"/>
          <w:lang w:eastAsia="ru-RU"/>
        </w:rPr>
        <w:t>ИЕ</w:t>
      </w:r>
      <w:r w:rsidRPr="00A30DC6">
        <w:rPr>
          <w:rFonts w:ascii="Times New Roman" w:eastAsia="Times New Roman" w:hAnsi="Times New Roman" w:cs="Times New Roman"/>
          <w:color w:val="008000"/>
          <w:sz w:val="24"/>
          <w:szCs w:val="24"/>
          <w:lang w:eastAsia="ru-RU"/>
        </w:rPr>
        <w:t>В - В</w:t>
      </w:r>
      <w:r w:rsidRPr="00A30DC6">
        <w:rPr>
          <w:rFonts w:ascii="Times New Roman" w:eastAsia="Times New Roman" w:hAnsi="Times New Roman" w:cs="Times New Roman"/>
          <w:sz w:val="24"/>
          <w:szCs w:val="24"/>
          <w:lang w:eastAsia="ru-RU"/>
        </w:rPr>
        <w:t>ОРОНЕЖ...</w:t>
      </w:r>
      <w:r w:rsidRPr="00A30DC6">
        <w:rPr>
          <w:rFonts w:ascii="Times New Roman" w:eastAsia="Times New Roman" w:hAnsi="Times New Roman" w:cs="Times New Roman"/>
          <w:sz w:val="24"/>
          <w:szCs w:val="24"/>
          <w:lang w:eastAsia="ru-RU"/>
        </w:rPr>
        <w:br/>
        <w:t xml:space="preserve">Игроки </w:t>
      </w:r>
      <w:proofErr w:type="spellStart"/>
      <w:r w:rsidRPr="00A30DC6">
        <w:rPr>
          <w:rFonts w:ascii="Times New Roman" w:eastAsia="Times New Roman" w:hAnsi="Times New Roman" w:cs="Times New Roman"/>
          <w:sz w:val="24"/>
          <w:szCs w:val="24"/>
          <w:lang w:eastAsia="ru-RU"/>
        </w:rPr>
        <w:t>по-очереди</w:t>
      </w:r>
      <w:proofErr w:type="spellEnd"/>
      <w:r w:rsidRPr="00A30DC6">
        <w:rPr>
          <w:rFonts w:ascii="Times New Roman" w:eastAsia="Times New Roman" w:hAnsi="Times New Roman" w:cs="Times New Roman"/>
          <w:sz w:val="24"/>
          <w:szCs w:val="24"/>
          <w:lang w:eastAsia="ru-RU"/>
        </w:rPr>
        <w:t xml:space="preserve"> называют города. Кто не смог назвать, выбывает из игры, а ход переходит к следующему игроку. Игра длится до тех пор, пока не останется один победитель.</w:t>
      </w:r>
      <w:r w:rsidRPr="00A30DC6">
        <w:rPr>
          <w:rFonts w:ascii="Times New Roman" w:eastAsia="Times New Roman" w:hAnsi="Times New Roman" w:cs="Times New Roman"/>
          <w:sz w:val="24"/>
          <w:szCs w:val="24"/>
          <w:lang w:eastAsia="ru-RU"/>
        </w:rPr>
        <w:br/>
        <w:t>Часто, когда города в памяти заканчивались, мы начинали выдумывать свои и, с честными глазами, доказывать, что такой город существует</w:t>
      </w:r>
      <w:proofErr w:type="gramStart"/>
      <w:r w:rsidRPr="00A30DC6">
        <w:rPr>
          <w:rFonts w:ascii="Times New Roman" w:eastAsia="Times New Roman" w:hAnsi="Times New Roman" w:cs="Times New Roman"/>
          <w:sz w:val="24"/>
          <w:szCs w:val="24"/>
          <w:lang w:eastAsia="ru-RU"/>
        </w:rPr>
        <w:t xml:space="preserve"> )</w:t>
      </w:r>
      <w:proofErr w:type="gramEnd"/>
      <w:r w:rsidRPr="00A30DC6">
        <w:rPr>
          <w:rFonts w:ascii="Times New Roman" w:eastAsia="Times New Roman" w:hAnsi="Times New Roman" w:cs="Times New Roman"/>
          <w:sz w:val="24"/>
          <w:szCs w:val="24"/>
          <w:lang w:eastAsia="ru-RU"/>
        </w:rPr>
        <w:t>)).</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lastRenderedPageBreak/>
        <w:t> </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color w:val="FF0000"/>
          <w:sz w:val="24"/>
          <w:szCs w:val="24"/>
          <w:lang w:eastAsia="ru-RU"/>
        </w:rPr>
        <w:t>Игра «ИСПОРЧЕННЫЙ ТЕЛЕФОН»</w:t>
      </w:r>
      <w:r w:rsidRPr="00A30DC6">
        <w:rPr>
          <w:rFonts w:ascii="Times New Roman" w:eastAsia="Times New Roman" w:hAnsi="Times New Roman" w:cs="Times New Roman"/>
          <w:sz w:val="24"/>
          <w:szCs w:val="24"/>
          <w:lang w:eastAsia="ru-RU"/>
        </w:rPr>
        <w:br/>
        <w:t xml:space="preserve">Все игроки рассаживаются в рядок на лавку. Первый шепчет на ухо рядом </w:t>
      </w:r>
      <w:proofErr w:type="gramStart"/>
      <w:r w:rsidRPr="00A30DC6">
        <w:rPr>
          <w:rFonts w:ascii="Times New Roman" w:eastAsia="Times New Roman" w:hAnsi="Times New Roman" w:cs="Times New Roman"/>
          <w:sz w:val="24"/>
          <w:szCs w:val="24"/>
          <w:lang w:eastAsia="ru-RU"/>
        </w:rPr>
        <w:t>сидящему</w:t>
      </w:r>
      <w:proofErr w:type="gramEnd"/>
      <w:r w:rsidRPr="00A30DC6">
        <w:rPr>
          <w:rFonts w:ascii="Times New Roman" w:eastAsia="Times New Roman" w:hAnsi="Times New Roman" w:cs="Times New Roman"/>
          <w:sz w:val="24"/>
          <w:szCs w:val="24"/>
          <w:lang w:eastAsia="ru-RU"/>
        </w:rPr>
        <w:t xml:space="preserve"> любое слово (существительное), но шепчет быстро и не слишком разборчиво. Второй, таким же образом, шепчет третьему то, что услышал. Последний игрок называет вслух слово, которое услышал, а первый называет слово – оригинал. Все смеются и обсуждают, кому что послышалось.</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 </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0DC6">
        <w:rPr>
          <w:rFonts w:ascii="Times New Roman" w:eastAsia="Times New Roman" w:hAnsi="Times New Roman" w:cs="Times New Roman"/>
          <w:color w:val="7030A0"/>
          <w:sz w:val="24"/>
          <w:szCs w:val="24"/>
          <w:lang w:eastAsia="ru-RU"/>
        </w:rPr>
        <w:t>Игра «КРАСКИ» (МОНАХ)</w:t>
      </w:r>
      <w:r w:rsidRPr="00A30DC6">
        <w:rPr>
          <w:rFonts w:ascii="Times New Roman" w:eastAsia="Times New Roman" w:hAnsi="Times New Roman" w:cs="Times New Roman"/>
          <w:color w:val="7030A0"/>
          <w:sz w:val="24"/>
          <w:szCs w:val="24"/>
          <w:lang w:eastAsia="ru-RU"/>
        </w:rPr>
        <w:br/>
      </w:r>
      <w:r w:rsidRPr="00A30DC6">
        <w:rPr>
          <w:rFonts w:ascii="Times New Roman" w:eastAsia="Times New Roman" w:hAnsi="Times New Roman" w:cs="Times New Roman"/>
          <w:sz w:val="24"/>
          <w:szCs w:val="24"/>
          <w:lang w:eastAsia="ru-RU"/>
        </w:rPr>
        <w:t>Нужно выбрать двух игроков «продавца» и «покупателя», а остальные будут «краски».</w:t>
      </w:r>
      <w:proofErr w:type="gramEnd"/>
      <w:r w:rsidRPr="00A30DC6">
        <w:rPr>
          <w:rFonts w:ascii="Times New Roman" w:eastAsia="Times New Roman" w:hAnsi="Times New Roman" w:cs="Times New Roman"/>
          <w:sz w:val="24"/>
          <w:szCs w:val="24"/>
          <w:lang w:eastAsia="ru-RU"/>
        </w:rPr>
        <w:t xml:space="preserve"> Каждая «краска» загадывает свой цвет на ухо «продавцу», который запоминает и следит, чтобы цвета не повторялись. Когда все расселись, подходит «покупатель» (монах), и они заводят такой диалог:</w:t>
      </w:r>
      <w:r w:rsidRPr="00A30DC6">
        <w:rPr>
          <w:rFonts w:ascii="Times New Roman" w:eastAsia="Times New Roman" w:hAnsi="Times New Roman" w:cs="Times New Roman"/>
          <w:sz w:val="24"/>
          <w:szCs w:val="24"/>
          <w:lang w:eastAsia="ru-RU"/>
        </w:rPr>
        <w:br/>
      </w:r>
      <w:r w:rsidRPr="00A30DC6">
        <w:rPr>
          <w:rFonts w:ascii="Times New Roman" w:eastAsia="Times New Roman" w:hAnsi="Times New Roman" w:cs="Times New Roman"/>
          <w:i/>
          <w:iCs/>
          <w:color w:val="008080"/>
          <w:sz w:val="24"/>
          <w:szCs w:val="24"/>
          <w:lang w:eastAsia="ru-RU"/>
        </w:rPr>
        <w:t>- Тук, тук.</w:t>
      </w:r>
      <w:r w:rsidRPr="00A30DC6">
        <w:rPr>
          <w:rFonts w:ascii="Times New Roman" w:eastAsia="Times New Roman" w:hAnsi="Times New Roman" w:cs="Times New Roman"/>
          <w:sz w:val="24"/>
          <w:szCs w:val="24"/>
          <w:lang w:eastAsia="ru-RU"/>
        </w:rPr>
        <w:br/>
      </w:r>
      <w:r w:rsidRPr="00A30DC6">
        <w:rPr>
          <w:rFonts w:ascii="Times New Roman" w:eastAsia="Times New Roman" w:hAnsi="Times New Roman" w:cs="Times New Roman"/>
          <w:i/>
          <w:iCs/>
          <w:color w:val="008080"/>
          <w:sz w:val="24"/>
          <w:szCs w:val="24"/>
          <w:lang w:eastAsia="ru-RU"/>
        </w:rPr>
        <w:t>- Кто там?</w:t>
      </w:r>
      <w:r w:rsidRPr="00A30DC6">
        <w:rPr>
          <w:rFonts w:ascii="Times New Roman" w:eastAsia="Times New Roman" w:hAnsi="Times New Roman" w:cs="Times New Roman"/>
          <w:sz w:val="24"/>
          <w:szCs w:val="24"/>
          <w:lang w:eastAsia="ru-RU"/>
        </w:rPr>
        <w:br/>
      </w:r>
      <w:r w:rsidRPr="00A30DC6">
        <w:rPr>
          <w:rFonts w:ascii="Times New Roman" w:eastAsia="Times New Roman" w:hAnsi="Times New Roman" w:cs="Times New Roman"/>
          <w:i/>
          <w:iCs/>
          <w:color w:val="008080"/>
          <w:sz w:val="24"/>
          <w:szCs w:val="24"/>
          <w:lang w:eastAsia="ru-RU"/>
        </w:rPr>
        <w:t>- Я монах в красных штанах, синей рубахе, приехал на собаке.</w:t>
      </w:r>
      <w:r w:rsidRPr="00A30DC6">
        <w:rPr>
          <w:rFonts w:ascii="Times New Roman" w:eastAsia="Times New Roman" w:hAnsi="Times New Roman" w:cs="Times New Roman"/>
          <w:sz w:val="24"/>
          <w:szCs w:val="24"/>
          <w:lang w:eastAsia="ru-RU"/>
        </w:rPr>
        <w:br/>
      </w:r>
      <w:r w:rsidRPr="00A30DC6">
        <w:rPr>
          <w:rFonts w:ascii="Times New Roman" w:eastAsia="Times New Roman" w:hAnsi="Times New Roman" w:cs="Times New Roman"/>
          <w:i/>
          <w:iCs/>
          <w:color w:val="008080"/>
          <w:sz w:val="24"/>
          <w:szCs w:val="24"/>
          <w:lang w:eastAsia="ru-RU"/>
        </w:rPr>
        <w:t>- Зачем пришел?</w:t>
      </w:r>
      <w:r w:rsidRPr="00A30DC6">
        <w:rPr>
          <w:rFonts w:ascii="Times New Roman" w:eastAsia="Times New Roman" w:hAnsi="Times New Roman" w:cs="Times New Roman"/>
          <w:sz w:val="24"/>
          <w:szCs w:val="24"/>
          <w:lang w:eastAsia="ru-RU"/>
        </w:rPr>
        <w:br/>
      </w:r>
      <w:r w:rsidRPr="00A30DC6">
        <w:rPr>
          <w:rFonts w:ascii="Times New Roman" w:eastAsia="Times New Roman" w:hAnsi="Times New Roman" w:cs="Times New Roman"/>
          <w:i/>
          <w:iCs/>
          <w:color w:val="008080"/>
          <w:sz w:val="24"/>
          <w:szCs w:val="24"/>
          <w:lang w:eastAsia="ru-RU"/>
        </w:rPr>
        <w:t>- За краской.</w:t>
      </w:r>
      <w:r w:rsidRPr="00A30DC6">
        <w:rPr>
          <w:rFonts w:ascii="Times New Roman" w:eastAsia="Times New Roman" w:hAnsi="Times New Roman" w:cs="Times New Roman"/>
          <w:sz w:val="24"/>
          <w:szCs w:val="24"/>
          <w:lang w:eastAsia="ru-RU"/>
        </w:rPr>
        <w:br/>
      </w:r>
      <w:r w:rsidRPr="00A30DC6">
        <w:rPr>
          <w:rFonts w:ascii="Times New Roman" w:eastAsia="Times New Roman" w:hAnsi="Times New Roman" w:cs="Times New Roman"/>
          <w:i/>
          <w:iCs/>
          <w:color w:val="008080"/>
          <w:sz w:val="24"/>
          <w:szCs w:val="24"/>
          <w:lang w:eastAsia="ru-RU"/>
        </w:rPr>
        <w:t>- За какой?</w:t>
      </w:r>
    </w:p>
    <w:p w:rsidR="00B924B4" w:rsidRPr="00A30DC6" w:rsidRDefault="00B924B4" w:rsidP="00B924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 xml:space="preserve">Называет цвет. Если такого цвета нет, то «продавец» говорит: </w:t>
      </w:r>
      <w:r w:rsidRPr="00A30DC6">
        <w:rPr>
          <w:rFonts w:ascii="Times New Roman" w:eastAsia="Times New Roman" w:hAnsi="Times New Roman" w:cs="Times New Roman"/>
          <w:color w:val="008080"/>
          <w:sz w:val="24"/>
          <w:szCs w:val="24"/>
          <w:lang w:eastAsia="ru-RU"/>
        </w:rPr>
        <w:t>«</w:t>
      </w:r>
      <w:r w:rsidRPr="00A30DC6">
        <w:rPr>
          <w:rFonts w:ascii="Times New Roman" w:eastAsia="Times New Roman" w:hAnsi="Times New Roman" w:cs="Times New Roman"/>
          <w:i/>
          <w:iCs/>
          <w:color w:val="008080"/>
          <w:sz w:val="24"/>
          <w:szCs w:val="24"/>
          <w:lang w:eastAsia="ru-RU"/>
        </w:rPr>
        <w:t>Такой краски нет, скачи по дорожке на одной ножке</w:t>
      </w:r>
      <w:r w:rsidRPr="00A30DC6">
        <w:rPr>
          <w:rFonts w:ascii="Times New Roman" w:eastAsia="Times New Roman" w:hAnsi="Times New Roman" w:cs="Times New Roman"/>
          <w:color w:val="008080"/>
          <w:sz w:val="24"/>
          <w:szCs w:val="24"/>
          <w:lang w:eastAsia="ru-RU"/>
        </w:rPr>
        <w:t>»</w:t>
      </w:r>
      <w:r w:rsidRPr="00A30DC6">
        <w:rPr>
          <w:rFonts w:ascii="Times New Roman" w:eastAsia="Times New Roman" w:hAnsi="Times New Roman" w:cs="Times New Roman"/>
          <w:sz w:val="24"/>
          <w:szCs w:val="24"/>
          <w:lang w:eastAsia="ru-RU"/>
        </w:rPr>
        <w:t xml:space="preserve">. «Покупатель» должен </w:t>
      </w:r>
      <w:proofErr w:type="spellStart"/>
      <w:r w:rsidRPr="00A30DC6">
        <w:rPr>
          <w:rFonts w:ascii="Times New Roman" w:eastAsia="Times New Roman" w:hAnsi="Times New Roman" w:cs="Times New Roman"/>
          <w:sz w:val="24"/>
          <w:szCs w:val="24"/>
          <w:lang w:eastAsia="ru-RU"/>
        </w:rPr>
        <w:t>пропрыгать</w:t>
      </w:r>
      <w:proofErr w:type="spellEnd"/>
      <w:r w:rsidRPr="00A30DC6">
        <w:rPr>
          <w:rFonts w:ascii="Times New Roman" w:eastAsia="Times New Roman" w:hAnsi="Times New Roman" w:cs="Times New Roman"/>
          <w:sz w:val="24"/>
          <w:szCs w:val="24"/>
          <w:lang w:eastAsia="ru-RU"/>
        </w:rPr>
        <w:t xml:space="preserve"> вокруг скамейки, вернуться и снова попытаться.</w:t>
      </w:r>
      <w:r w:rsidRPr="00A30DC6">
        <w:rPr>
          <w:rFonts w:ascii="Times New Roman" w:eastAsia="Times New Roman" w:hAnsi="Times New Roman" w:cs="Times New Roman"/>
          <w:sz w:val="24"/>
          <w:szCs w:val="24"/>
          <w:lang w:eastAsia="ru-RU"/>
        </w:rPr>
        <w:br/>
        <w:t>Если краска угадана «продавец» называет цену (до 10). Пока тот "платит", хлопая по ладони «продавца», «краска» убегает. Потом монах должен поймать краску. Если поймал, садится на скамейку к краскам, а краска становится монахом. Если не поймал, игра продолжается с теми же персонажами.</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sz w:val="24"/>
          <w:szCs w:val="24"/>
          <w:lang w:eastAsia="ru-RU"/>
        </w:rPr>
        <w:t> </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color w:val="31849B" w:themeColor="accent5" w:themeShade="BF"/>
          <w:sz w:val="24"/>
          <w:szCs w:val="24"/>
          <w:lang w:eastAsia="ru-RU"/>
        </w:rPr>
        <w:t>Игра</w:t>
      </w:r>
      <w:proofErr w:type="gramStart"/>
      <w:r w:rsidRPr="00A30DC6">
        <w:rPr>
          <w:rFonts w:ascii="Times New Roman" w:eastAsia="Times New Roman" w:hAnsi="Times New Roman" w:cs="Times New Roman"/>
          <w:color w:val="31849B" w:themeColor="accent5" w:themeShade="BF"/>
          <w:sz w:val="24"/>
          <w:szCs w:val="24"/>
          <w:lang w:eastAsia="ru-RU"/>
        </w:rPr>
        <w:t>«Л</w:t>
      </w:r>
      <w:proofErr w:type="gramEnd"/>
      <w:r w:rsidRPr="00A30DC6">
        <w:rPr>
          <w:rFonts w:ascii="Times New Roman" w:eastAsia="Times New Roman" w:hAnsi="Times New Roman" w:cs="Times New Roman"/>
          <w:color w:val="31849B" w:themeColor="accent5" w:themeShade="BF"/>
          <w:sz w:val="24"/>
          <w:szCs w:val="24"/>
          <w:lang w:eastAsia="ru-RU"/>
        </w:rPr>
        <w:t>ЕТЕЛА КОРОВА»</w:t>
      </w:r>
      <w:r w:rsidRPr="00A30DC6">
        <w:rPr>
          <w:rFonts w:ascii="Times New Roman" w:eastAsia="Times New Roman" w:hAnsi="Times New Roman" w:cs="Times New Roman"/>
          <w:color w:val="31849B" w:themeColor="accent5" w:themeShade="BF"/>
          <w:sz w:val="24"/>
          <w:szCs w:val="24"/>
          <w:lang w:eastAsia="ru-RU"/>
        </w:rPr>
        <w:br/>
      </w:r>
      <w:r w:rsidRPr="00A30DC6">
        <w:rPr>
          <w:rFonts w:ascii="Times New Roman" w:eastAsia="Times New Roman" w:hAnsi="Times New Roman" w:cs="Times New Roman"/>
          <w:sz w:val="24"/>
          <w:szCs w:val="24"/>
          <w:lang w:eastAsia="ru-RU"/>
        </w:rPr>
        <w:t xml:space="preserve">Играть можно и вдвоем, но лучше собрать больше народу. Все становятся кружком и кладут свои ладони на ладони соседей. Правая ладонь - сверху ладони соседа справа. И так по кругу. Потом игроки хлопают по очереди по руке </w:t>
      </w:r>
      <w:proofErr w:type="gramStart"/>
      <w:r w:rsidRPr="00A30DC6">
        <w:rPr>
          <w:rFonts w:ascii="Times New Roman" w:eastAsia="Times New Roman" w:hAnsi="Times New Roman" w:cs="Times New Roman"/>
          <w:sz w:val="24"/>
          <w:szCs w:val="24"/>
          <w:lang w:eastAsia="ru-RU"/>
        </w:rPr>
        <w:t>стоящего</w:t>
      </w:r>
      <w:proofErr w:type="gramEnd"/>
      <w:r w:rsidRPr="00A30DC6">
        <w:rPr>
          <w:rFonts w:ascii="Times New Roman" w:eastAsia="Times New Roman" w:hAnsi="Times New Roman" w:cs="Times New Roman"/>
          <w:sz w:val="24"/>
          <w:szCs w:val="24"/>
          <w:lang w:eastAsia="ru-RU"/>
        </w:rPr>
        <w:t xml:space="preserve"> слева и говорят </w:t>
      </w:r>
      <w:proofErr w:type="spellStart"/>
      <w:r w:rsidRPr="00A30DC6">
        <w:rPr>
          <w:rFonts w:ascii="Times New Roman" w:eastAsia="Times New Roman" w:hAnsi="Times New Roman" w:cs="Times New Roman"/>
          <w:sz w:val="24"/>
          <w:szCs w:val="24"/>
          <w:lang w:eastAsia="ru-RU"/>
        </w:rPr>
        <w:t>по-очереди</w:t>
      </w:r>
      <w:proofErr w:type="spellEnd"/>
      <w:r w:rsidRPr="00A30DC6">
        <w:rPr>
          <w:rFonts w:ascii="Times New Roman" w:eastAsia="Times New Roman" w:hAnsi="Times New Roman" w:cs="Times New Roman"/>
          <w:sz w:val="24"/>
          <w:szCs w:val="24"/>
          <w:lang w:eastAsia="ru-RU"/>
        </w:rPr>
        <w:t xml:space="preserve"> считалку (один хлопок – одно слово):</w:t>
      </w:r>
    </w:p>
    <w:p w:rsidR="00B924B4" w:rsidRPr="00A30DC6" w:rsidRDefault="00B924B4" w:rsidP="00B924B4">
      <w:pPr>
        <w:spacing w:before="100" w:beforeAutospacing="1" w:after="100" w:afterAutospacing="1" w:line="240" w:lineRule="auto"/>
        <w:rPr>
          <w:rFonts w:ascii="Times New Roman" w:eastAsia="Times New Roman" w:hAnsi="Times New Roman" w:cs="Times New Roman"/>
          <w:sz w:val="24"/>
          <w:szCs w:val="24"/>
          <w:lang w:eastAsia="ru-RU"/>
        </w:rPr>
      </w:pPr>
      <w:r w:rsidRPr="00A30DC6">
        <w:rPr>
          <w:rFonts w:ascii="Times New Roman" w:eastAsia="Times New Roman" w:hAnsi="Times New Roman" w:cs="Times New Roman"/>
          <w:i/>
          <w:iCs/>
          <w:color w:val="31849B" w:themeColor="accent5" w:themeShade="BF"/>
          <w:sz w:val="24"/>
          <w:szCs w:val="24"/>
          <w:lang w:eastAsia="ru-RU"/>
        </w:rPr>
        <w:t>«</w:t>
      </w:r>
      <w:proofErr w:type="gramStart"/>
      <w:r w:rsidRPr="00A30DC6">
        <w:rPr>
          <w:rFonts w:ascii="Times New Roman" w:eastAsia="Times New Roman" w:hAnsi="Times New Roman" w:cs="Times New Roman"/>
          <w:i/>
          <w:iCs/>
          <w:color w:val="31849B" w:themeColor="accent5" w:themeShade="BF"/>
          <w:sz w:val="24"/>
          <w:szCs w:val="24"/>
          <w:lang w:eastAsia="ru-RU"/>
        </w:rPr>
        <w:t>Летела корова сказала</w:t>
      </w:r>
      <w:proofErr w:type="gramEnd"/>
      <w:r w:rsidRPr="00A30DC6">
        <w:rPr>
          <w:rFonts w:ascii="Times New Roman" w:eastAsia="Times New Roman" w:hAnsi="Times New Roman" w:cs="Times New Roman"/>
          <w:i/>
          <w:iCs/>
          <w:color w:val="31849B" w:themeColor="accent5" w:themeShade="BF"/>
          <w:sz w:val="24"/>
          <w:szCs w:val="24"/>
          <w:lang w:eastAsia="ru-RU"/>
        </w:rPr>
        <w:t xml:space="preserve"> слово...»</w:t>
      </w:r>
      <w:r w:rsidRPr="00A30DC6">
        <w:rPr>
          <w:rFonts w:ascii="Times New Roman" w:eastAsia="Times New Roman" w:hAnsi="Times New Roman" w:cs="Times New Roman"/>
          <w:color w:val="31849B" w:themeColor="accent5" w:themeShade="BF"/>
          <w:sz w:val="24"/>
          <w:szCs w:val="24"/>
          <w:lang w:eastAsia="ru-RU"/>
        </w:rPr>
        <w:t xml:space="preserve"> (называет любое имя существительное):</w:t>
      </w:r>
      <w:r w:rsidRPr="00A30DC6">
        <w:rPr>
          <w:rFonts w:ascii="Times New Roman" w:eastAsia="Times New Roman" w:hAnsi="Times New Roman" w:cs="Times New Roman"/>
          <w:color w:val="31849B" w:themeColor="accent5" w:themeShade="BF"/>
          <w:sz w:val="24"/>
          <w:szCs w:val="24"/>
          <w:lang w:eastAsia="ru-RU"/>
        </w:rPr>
        <w:br/>
      </w:r>
      <w:r w:rsidRPr="00A30DC6">
        <w:rPr>
          <w:rFonts w:ascii="Times New Roman" w:eastAsia="Times New Roman" w:hAnsi="Times New Roman" w:cs="Times New Roman"/>
          <w:i/>
          <w:iCs/>
          <w:color w:val="31849B" w:themeColor="accent5" w:themeShade="BF"/>
          <w:sz w:val="24"/>
          <w:szCs w:val="24"/>
          <w:lang w:eastAsia="ru-RU"/>
        </w:rPr>
        <w:t>«...САМОЛЕТ</w:t>
      </w:r>
      <w:r w:rsidRPr="00A30DC6">
        <w:rPr>
          <w:rFonts w:ascii="Times New Roman" w:eastAsia="Times New Roman" w:hAnsi="Times New Roman" w:cs="Times New Roman"/>
          <w:sz w:val="24"/>
          <w:szCs w:val="24"/>
          <w:lang w:eastAsia="ru-RU"/>
        </w:rPr>
        <w:t xml:space="preserve"> (теперь по буквам: один хлопок – одна буква): </w:t>
      </w:r>
      <w:r w:rsidRPr="00A30DC6">
        <w:rPr>
          <w:rFonts w:ascii="Times New Roman" w:eastAsia="Times New Roman" w:hAnsi="Times New Roman" w:cs="Times New Roman"/>
          <w:i/>
          <w:iCs/>
          <w:color w:val="31849B" w:themeColor="accent5" w:themeShade="BF"/>
          <w:sz w:val="24"/>
          <w:szCs w:val="24"/>
          <w:lang w:eastAsia="ru-RU"/>
        </w:rPr>
        <w:t>С-А-М-О-Л-Е-Т»</w:t>
      </w:r>
      <w:r w:rsidRPr="00A30DC6">
        <w:rPr>
          <w:rFonts w:ascii="Times New Roman" w:eastAsia="Times New Roman" w:hAnsi="Times New Roman" w:cs="Times New Roman"/>
          <w:color w:val="31849B" w:themeColor="accent5" w:themeShade="BF"/>
          <w:sz w:val="24"/>
          <w:szCs w:val="24"/>
          <w:lang w:eastAsia="ru-RU"/>
        </w:rPr>
        <w:t>.</w:t>
      </w:r>
      <w:r w:rsidRPr="00A30DC6">
        <w:rPr>
          <w:rFonts w:ascii="Times New Roman" w:eastAsia="Times New Roman" w:hAnsi="Times New Roman" w:cs="Times New Roman"/>
          <w:color w:val="31849B" w:themeColor="accent5" w:themeShade="BF"/>
          <w:sz w:val="24"/>
          <w:szCs w:val="24"/>
          <w:lang w:eastAsia="ru-RU"/>
        </w:rPr>
        <w:br/>
      </w:r>
      <w:r w:rsidRPr="00A30DC6">
        <w:rPr>
          <w:rFonts w:ascii="Times New Roman" w:eastAsia="Times New Roman" w:hAnsi="Times New Roman" w:cs="Times New Roman"/>
          <w:sz w:val="24"/>
          <w:szCs w:val="24"/>
          <w:lang w:eastAsia="ru-RU"/>
        </w:rPr>
        <w:t xml:space="preserve">Тот, кто называет последнюю букву, должен быстро хлопнуть по руке соседа, а тот должен успеть убрать руку, пока по ней не хлопнули. Выбывает тот, кто ошибся. Игра длится до победителя, которым становится </w:t>
      </w:r>
      <w:proofErr w:type="gramStart"/>
      <w:r w:rsidRPr="00A30DC6">
        <w:rPr>
          <w:rFonts w:ascii="Times New Roman" w:eastAsia="Times New Roman" w:hAnsi="Times New Roman" w:cs="Times New Roman"/>
          <w:sz w:val="24"/>
          <w:szCs w:val="24"/>
          <w:lang w:eastAsia="ru-RU"/>
        </w:rPr>
        <w:t>самый</w:t>
      </w:r>
      <w:proofErr w:type="gramEnd"/>
      <w:r w:rsidRPr="00A30DC6">
        <w:rPr>
          <w:rFonts w:ascii="Times New Roman" w:eastAsia="Times New Roman" w:hAnsi="Times New Roman" w:cs="Times New Roman"/>
          <w:sz w:val="24"/>
          <w:szCs w:val="24"/>
          <w:lang w:eastAsia="ru-RU"/>
        </w:rPr>
        <w:t xml:space="preserve"> ловкий.</w:t>
      </w:r>
    </w:p>
    <w:p w:rsidR="00BA219A" w:rsidRDefault="00BA219A"/>
    <w:sectPr w:rsidR="00BA219A" w:rsidSect="00BA2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4B4"/>
    <w:rsid w:val="00356C59"/>
    <w:rsid w:val="00B924B4"/>
    <w:rsid w:val="00BA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sochnizza.ru/uchimsa/igroteka/podvizhnye-ig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2015-12-02T18:06:00Z</dcterms:created>
  <dcterms:modified xsi:type="dcterms:W3CDTF">2015-12-02T18:06:00Z</dcterms:modified>
</cp:coreProperties>
</file>