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2A" w:rsidRDefault="006C4E2A" w:rsidP="006C4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057D0">
        <w:rPr>
          <w:b/>
          <w:sz w:val="28"/>
          <w:szCs w:val="28"/>
        </w:rPr>
        <w:t xml:space="preserve">.   </w:t>
      </w:r>
      <w:r w:rsidRPr="00115844">
        <w:rPr>
          <w:b/>
          <w:sz w:val="28"/>
          <w:szCs w:val="28"/>
        </w:rPr>
        <w:t>Пояснительная записка</w:t>
      </w:r>
    </w:p>
    <w:p w:rsidR="006C4E2A" w:rsidRPr="00115844" w:rsidRDefault="006C4E2A" w:rsidP="006C4E2A">
      <w:pPr>
        <w:jc w:val="center"/>
        <w:rPr>
          <w:b/>
          <w:sz w:val="28"/>
          <w:szCs w:val="28"/>
        </w:rPr>
      </w:pPr>
    </w:p>
    <w:p w:rsidR="006C4E2A" w:rsidRDefault="006C4E2A" w:rsidP="006C4E2A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Pr="00EC2008">
        <w:rPr>
          <w:rFonts w:ascii="Times New Roman" w:hAnsi="Times New Roman" w:cs="Times New Roman"/>
          <w:sz w:val="24"/>
          <w:szCs w:val="24"/>
        </w:rPr>
        <w:t xml:space="preserve">абочая  программа  </w:t>
      </w:r>
      <w:r>
        <w:rPr>
          <w:rFonts w:ascii="Times New Roman" w:hAnsi="Times New Roman" w:cs="Times New Roman"/>
          <w:sz w:val="24"/>
          <w:szCs w:val="24"/>
        </w:rPr>
        <w:t>учебного курса «Алгебра»  для 8</w:t>
      </w:r>
      <w:r w:rsidRPr="00EC2008">
        <w:rPr>
          <w:rFonts w:ascii="Times New Roman" w:hAnsi="Times New Roman" w:cs="Times New Roman"/>
          <w:sz w:val="24"/>
          <w:szCs w:val="24"/>
        </w:rPr>
        <w:t xml:space="preserve"> класса 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образовательного стандарта основного общего образования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EC2008">
        <w:rPr>
          <w:rFonts w:ascii="Times New Roman" w:hAnsi="Times New Roman" w:cs="Times New Roman"/>
          <w:sz w:val="24"/>
          <w:szCs w:val="24"/>
        </w:rPr>
        <w:t>«Обязательного минимума содержания основного  общего  образования по  математике»</w:t>
      </w:r>
      <w:r w:rsidRPr="00EC20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и авторской программы по алгебре Ю. Н. Макарычева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2008">
        <w:rPr>
          <w:rFonts w:ascii="Times New Roman" w:hAnsi="Times New Roman" w:cs="Times New Roman"/>
          <w:sz w:val="24"/>
          <w:szCs w:val="24"/>
        </w:rPr>
        <w:t xml:space="preserve"> входящей в сборник  рабочих  программ «Программы общеобразовательных учреждений: Алгебра, 7-9 классы», составитель: Т.А. </w:t>
      </w:r>
      <w:proofErr w:type="spellStart"/>
      <w:r w:rsidRPr="00EC200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C2008"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учреждений: Алгебра , 7-</w:t>
      </w:r>
      <w:r w:rsidR="00031568">
        <w:rPr>
          <w:rFonts w:ascii="Times New Roman" w:hAnsi="Times New Roman" w:cs="Times New Roman"/>
          <w:sz w:val="24"/>
          <w:szCs w:val="24"/>
        </w:rPr>
        <w:t>9 классы».- М. Просвещение, 2009</w:t>
      </w:r>
      <w:r w:rsidRPr="00EC2008">
        <w:rPr>
          <w:rFonts w:ascii="Times New Roman" w:hAnsi="Times New Roman" w:cs="Times New Roman"/>
          <w:sz w:val="24"/>
          <w:szCs w:val="24"/>
        </w:rPr>
        <w:t xml:space="preserve">. </w:t>
      </w: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Планирование ориентировано на учебник «Алгебра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8</w:t>
      </w: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 класс» под редакцией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Pr="00EC2008">
        <w:rPr>
          <w:rFonts w:ascii="Times New Roman" w:hAnsi="Times New Roman" w:cs="Times New Roman"/>
          <w:sz w:val="24"/>
          <w:szCs w:val="24"/>
        </w:rPr>
        <w:t xml:space="preserve">Издательство: М., «Просвещение», </w:t>
      </w:r>
      <w:r w:rsidR="00031568">
        <w:rPr>
          <w:rFonts w:ascii="Times New Roman" w:hAnsi="Times New Roman" w:cs="Times New Roman"/>
          <w:sz w:val="24"/>
          <w:szCs w:val="24"/>
        </w:rPr>
        <w:t>2014 г</w:t>
      </w:r>
      <w:r w:rsidRPr="00EC2008">
        <w:rPr>
          <w:rFonts w:ascii="Times New Roman" w:hAnsi="Times New Roman" w:cs="Times New Roman"/>
          <w:sz w:val="24"/>
          <w:szCs w:val="24"/>
        </w:rPr>
        <w:t>.</w:t>
      </w:r>
    </w:p>
    <w:p w:rsidR="00BB1E00" w:rsidRPr="00E73CBD" w:rsidRDefault="00BB1E00" w:rsidP="00BB1E00">
      <w:pPr>
        <w:spacing w:line="360" w:lineRule="auto"/>
        <w:jc w:val="center"/>
        <w:rPr>
          <w:b/>
          <w:sz w:val="28"/>
          <w:szCs w:val="28"/>
        </w:rPr>
      </w:pPr>
      <w:r w:rsidRPr="00E73CBD">
        <w:rPr>
          <w:b/>
        </w:rPr>
        <w:t>Нормативное обеспечение программы</w:t>
      </w:r>
      <w:r w:rsidRPr="00C2225D">
        <w:rPr>
          <w:b/>
          <w:sz w:val="28"/>
          <w:szCs w:val="28"/>
        </w:rPr>
        <w:t>:</w:t>
      </w:r>
    </w:p>
    <w:p w:rsidR="00BB1E00" w:rsidRPr="002D7E6B" w:rsidRDefault="00BB1E00" w:rsidP="00BB1E00">
      <w:pPr>
        <w:spacing w:line="360" w:lineRule="auto"/>
        <w:ind w:left="357"/>
      </w:pPr>
      <w:r w:rsidRPr="002D7E6B">
        <w:tab/>
        <w:t>1.Закон об образовании РФ.</w:t>
      </w:r>
    </w:p>
    <w:p w:rsidR="00BB1E00" w:rsidRPr="002D7E6B" w:rsidRDefault="00BB1E00" w:rsidP="00BB1E00">
      <w:pPr>
        <w:spacing w:line="360" w:lineRule="auto"/>
        <w:ind w:left="357"/>
        <w:jc w:val="both"/>
      </w:pPr>
      <w:r w:rsidRPr="002D7E6B"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BB1E00" w:rsidRDefault="00BB1E00" w:rsidP="00BB1E00">
      <w:pPr>
        <w:spacing w:line="360" w:lineRule="auto"/>
        <w:ind w:left="357"/>
        <w:jc w:val="both"/>
      </w:pPr>
      <w:r w:rsidRPr="002D7E6B">
        <w:tab/>
      </w:r>
      <w:r w:rsidRPr="002D7E6B">
        <w:tab/>
        <w:t xml:space="preserve">4.) </w:t>
      </w:r>
      <w:proofErr w:type="gramStart"/>
      <w:r w:rsidRPr="002D7E6B">
        <w:t>Программы  общеобразовательных</w:t>
      </w:r>
      <w:proofErr w:type="gramEnd"/>
      <w:r w:rsidRPr="002D7E6B">
        <w:t xml:space="preserve"> учреждений. Алгебра. 7-9 классы. Составитель </w:t>
      </w:r>
      <w:proofErr w:type="spellStart"/>
      <w:r w:rsidRPr="002D7E6B">
        <w:t>Бурмистрова</w:t>
      </w:r>
      <w:proofErr w:type="spellEnd"/>
      <w:r w:rsidR="00031568">
        <w:t xml:space="preserve"> Т. А. – М.: Просвещение, 2009</w:t>
      </w:r>
      <w:r>
        <w:t>.</w:t>
      </w:r>
    </w:p>
    <w:p w:rsidR="00BB1E00" w:rsidRPr="00BB1E00" w:rsidRDefault="00BB1E00" w:rsidP="00BB1E00">
      <w:pPr>
        <w:ind w:firstLine="709"/>
        <w:jc w:val="center"/>
        <w:rPr>
          <w:b/>
        </w:rPr>
      </w:pPr>
      <w:r w:rsidRPr="00BB1E00">
        <w:rPr>
          <w:b/>
        </w:rPr>
        <w:t>Место предмета в учебном плане</w:t>
      </w:r>
    </w:p>
    <w:p w:rsidR="00BB1E00" w:rsidRPr="00BB1E00" w:rsidRDefault="00BB1E00" w:rsidP="00BB1E00">
      <w:pPr>
        <w:ind w:firstLine="708"/>
        <w:jc w:val="center"/>
        <w:rPr>
          <w:b/>
        </w:rPr>
      </w:pPr>
    </w:p>
    <w:p w:rsidR="00BB1E00" w:rsidRPr="004037D5" w:rsidRDefault="00BB1E00" w:rsidP="00BB1E00">
      <w:pPr>
        <w:spacing w:line="360" w:lineRule="auto"/>
        <w:ind w:firstLine="357"/>
        <w:jc w:val="both"/>
      </w:pPr>
      <w:r w:rsidRPr="00A47947">
        <w:t xml:space="preserve">     </w:t>
      </w:r>
      <w:r w:rsidR="006B78EE">
        <w:t xml:space="preserve"> Согласно</w:t>
      </w:r>
      <w:r w:rsidRPr="00A47947">
        <w:t xml:space="preserve"> уче</w:t>
      </w:r>
      <w:r w:rsidR="006B78EE">
        <w:t xml:space="preserve">бному плану </w:t>
      </w:r>
      <w:r w:rsidRPr="00A47947">
        <w:t>на изучение алгебры в 8 классе отводится 102 часа из расчёта 3 часа в неделю</w:t>
      </w:r>
      <w:r>
        <w:t xml:space="preserve">. </w:t>
      </w:r>
    </w:p>
    <w:p w:rsidR="006C4E2A" w:rsidRPr="00981284" w:rsidRDefault="006C4E2A" w:rsidP="006B78EE">
      <w:pPr>
        <w:pStyle w:val="a4"/>
        <w:spacing w:after="0" w:line="360" w:lineRule="auto"/>
        <w:contextualSpacing/>
        <w:jc w:val="both"/>
        <w:rPr>
          <w:sz w:val="24"/>
          <w:szCs w:val="24"/>
        </w:rPr>
      </w:pPr>
      <w:proofErr w:type="gramStart"/>
      <w:r w:rsidRPr="00981284">
        <w:rPr>
          <w:rStyle w:val="9pt"/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выполняет две </w:t>
      </w:r>
      <w:r w:rsidRPr="00981284">
        <w:rPr>
          <w:rStyle w:val="9pt"/>
          <w:rFonts w:ascii="Times New Roman" w:hAnsi="Times New Roman" w:cs="Times New Roman"/>
          <w:i/>
          <w:sz w:val="24"/>
          <w:szCs w:val="24"/>
        </w:rPr>
        <w:t>основные функции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6C4E2A" w:rsidRPr="00981284" w:rsidRDefault="006C4E2A" w:rsidP="006C4E2A">
      <w:pPr>
        <w:pStyle w:val="a4"/>
        <w:numPr>
          <w:ilvl w:val="0"/>
          <w:numId w:val="1"/>
        </w:numPr>
        <w:spacing w:after="0" w:line="360" w:lineRule="auto"/>
        <w:ind w:left="567" w:right="20" w:hanging="287"/>
        <w:contextualSpacing/>
        <w:jc w:val="both"/>
        <w:rPr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981284">
        <w:rPr>
          <w:rStyle w:val="9pt"/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6C4E2A" w:rsidRPr="00A47947" w:rsidRDefault="006C4E2A" w:rsidP="006C4E2A">
      <w:pPr>
        <w:pStyle w:val="a4"/>
        <w:numPr>
          <w:ilvl w:val="0"/>
          <w:numId w:val="1"/>
        </w:numPr>
        <w:spacing w:after="0" w:line="360" w:lineRule="auto"/>
        <w:ind w:left="567" w:right="23" w:hanging="357"/>
        <w:jc w:val="both"/>
        <w:rPr>
          <w:rStyle w:val="9pt"/>
          <w:rFonts w:asciiTheme="minorHAnsi" w:hAnsiTheme="minorHAnsi" w:cstheme="minorBidi"/>
          <w:color w:val="7030A0"/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A878D2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6C4E2A" w:rsidRPr="00BB1E00" w:rsidRDefault="006C4E2A" w:rsidP="00BB1E00">
      <w:pPr>
        <w:pStyle w:val="a4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00">
        <w:rPr>
          <w:rStyle w:val="9pt"/>
          <w:rFonts w:ascii="Times New Roman" w:hAnsi="Times New Roman" w:cs="Times New Roman"/>
          <w:b/>
          <w:sz w:val="24"/>
          <w:szCs w:val="24"/>
        </w:rPr>
        <w:t>Изучение алгебры на ступени основного общего образова</w:t>
      </w:r>
      <w:r w:rsidRPr="00BB1E00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6C4E2A" w:rsidRPr="00E73CBD" w:rsidRDefault="006C4E2A" w:rsidP="006C4E2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CBD"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C4E2A" w:rsidRPr="00E73CBD" w:rsidRDefault="006C4E2A" w:rsidP="006C4E2A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CBD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C4E2A" w:rsidRPr="00E73CBD" w:rsidRDefault="006C4E2A" w:rsidP="006C4E2A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CBD"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C4E2A" w:rsidRDefault="006C4E2A" w:rsidP="006C4E2A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CBD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C4E2A" w:rsidRPr="00E73CBD" w:rsidRDefault="006C4E2A" w:rsidP="006C4E2A">
      <w:pPr>
        <w:pStyle w:val="3"/>
        <w:keepNext w:val="0"/>
        <w:widowControl w:val="0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3CBD">
        <w:rPr>
          <w:rFonts w:ascii="Times New Roman" w:hAnsi="Times New Roman" w:cs="Times New Roman"/>
          <w:color w:val="auto"/>
          <w:sz w:val="24"/>
          <w:szCs w:val="24"/>
        </w:rPr>
        <w:t>Задачи учебного предмета</w:t>
      </w:r>
    </w:p>
    <w:p w:rsidR="006C4E2A" w:rsidRPr="00E73CBD" w:rsidRDefault="006C4E2A" w:rsidP="006C4E2A">
      <w:pPr>
        <w:pStyle w:val="a4"/>
        <w:spacing w:after="0"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E73CBD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в основной школе складывается из следующих со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компонентов:</w:t>
      </w:r>
      <w:r w:rsidRPr="00E73CBD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E73CBD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E73CBD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</w:t>
      </w:r>
      <w:r w:rsidR="006B78EE">
        <w:rPr>
          <w:rStyle w:val="9pt"/>
          <w:rFonts w:ascii="Times New Roman" w:hAnsi="Times New Roman" w:cs="Times New Roman"/>
          <w:sz w:val="24"/>
          <w:szCs w:val="24"/>
        </w:rPr>
        <w:t>учения математике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t>, учитывают современные тенденции отече</w:t>
      </w:r>
      <w:r w:rsidR="00031568">
        <w:rPr>
          <w:rStyle w:val="9pt"/>
          <w:rFonts w:ascii="Times New Roman" w:hAnsi="Times New Roman" w:cs="Times New Roman"/>
          <w:sz w:val="24"/>
          <w:szCs w:val="24"/>
        </w:rPr>
        <w:t xml:space="preserve">ственной 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t>школы и позволяют реализовать по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6C4E2A" w:rsidRPr="00E73CBD" w:rsidRDefault="006C4E2A" w:rsidP="006C4E2A">
      <w:pPr>
        <w:pStyle w:val="a4"/>
        <w:spacing w:after="0" w:line="36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73CBD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 w:rsidRPr="00E73CBD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E73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>развитие ал</w:t>
      </w:r>
      <w:r w:rsidR="00031568">
        <w:rPr>
          <w:rStyle w:val="9pt"/>
          <w:rFonts w:ascii="Times New Roman" w:hAnsi="Times New Roman" w:cs="Times New Roman"/>
          <w:sz w:val="24"/>
          <w:szCs w:val="24"/>
        </w:rPr>
        <w:t>горитмического мышле</w:t>
      </w:r>
      <w:r w:rsidR="00031568">
        <w:rPr>
          <w:rStyle w:val="9pt"/>
          <w:rFonts w:ascii="Times New Roman" w:hAnsi="Times New Roman" w:cs="Times New Roman"/>
          <w:sz w:val="24"/>
          <w:szCs w:val="24"/>
        </w:rPr>
        <w:softHyphen/>
        <w:t>ния,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t xml:space="preserve"> овладение навыками дедуктивных рассуждений;     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шей математической модели для описания и исследования разнообразных процессов (равномерных, </w:t>
      </w:r>
      <w:proofErr w:type="gramStart"/>
      <w:r w:rsidRPr="00E73CBD">
        <w:rPr>
          <w:rStyle w:val="9pt"/>
          <w:rFonts w:ascii="Times New Roman" w:hAnsi="Times New Roman" w:cs="Times New Roman"/>
          <w:sz w:val="24"/>
          <w:szCs w:val="24"/>
        </w:rPr>
        <w:t>рав</w:t>
      </w:r>
      <w:r w:rsidR="00031568">
        <w:rPr>
          <w:rStyle w:val="9pt"/>
          <w:rFonts w:ascii="Times New Roman" w:hAnsi="Times New Roman" w:cs="Times New Roman"/>
          <w:sz w:val="24"/>
          <w:szCs w:val="24"/>
        </w:rPr>
        <w:t xml:space="preserve">ноускоренных, 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t xml:space="preserve"> периодических</w:t>
      </w:r>
      <w:proofErr w:type="gramEnd"/>
      <w:r w:rsidRPr="00E73CBD">
        <w:rPr>
          <w:rStyle w:val="9pt"/>
          <w:rFonts w:ascii="Times New Roman" w:hAnsi="Times New Roman" w:cs="Times New Roman"/>
          <w:sz w:val="24"/>
          <w:szCs w:val="24"/>
        </w:rPr>
        <w:t xml:space="preserve"> и др.), для формирования у уча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6C4E2A" w:rsidRPr="00E73CBD" w:rsidRDefault="006C4E2A" w:rsidP="006C4E2A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BD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принимать и анализировать информацию, представленную в различных формах, понимать вероятностный характер 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lastRenderedPageBreak/>
        <w:t>многих реальных зависимостей, производить простейшие вероятност</w:t>
      </w:r>
      <w:r w:rsidRPr="00E73CBD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6C4E2A" w:rsidRPr="006B78EE" w:rsidRDefault="006C4E2A" w:rsidP="006C4E2A">
      <w:pPr>
        <w:pStyle w:val="a3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4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B78E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4E2A" w:rsidRPr="002D7E6B" w:rsidRDefault="006C4E2A" w:rsidP="006C4E2A">
      <w:pPr>
        <w:spacing w:line="360" w:lineRule="auto"/>
        <w:ind w:left="360"/>
        <w:jc w:val="both"/>
        <w:rPr>
          <w:b/>
          <w:sz w:val="28"/>
          <w:szCs w:val="28"/>
        </w:rPr>
      </w:pPr>
      <w:r w:rsidRPr="00CB1E0F"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6C4E2A" w:rsidRDefault="006C4E2A" w:rsidP="006C4E2A">
      <w:pPr>
        <w:spacing w:line="360" w:lineRule="auto"/>
        <w:rPr>
          <w:b/>
        </w:rPr>
      </w:pPr>
      <w:r>
        <w:rPr>
          <w:b/>
        </w:rPr>
        <w:t xml:space="preserve">   Содержание курса алгебры 8</w:t>
      </w:r>
      <w:r w:rsidRPr="002D7E6B">
        <w:rPr>
          <w:b/>
        </w:rPr>
        <w:t xml:space="preserve"> класса включает следующие тематические блоки: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667"/>
        <w:gridCol w:w="1291"/>
        <w:gridCol w:w="236"/>
        <w:gridCol w:w="1727"/>
      </w:tblGrid>
      <w:tr w:rsidR="006C4E2A" w:rsidRPr="002D7E6B" w:rsidTr="00BB1E00">
        <w:trPr>
          <w:trHeight w:val="570"/>
        </w:trPr>
        <w:tc>
          <w:tcPr>
            <w:tcW w:w="458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№</w:t>
            </w:r>
          </w:p>
        </w:tc>
        <w:tc>
          <w:tcPr>
            <w:tcW w:w="5891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Тема</w:t>
            </w:r>
          </w:p>
        </w:tc>
        <w:tc>
          <w:tcPr>
            <w:tcW w:w="1528" w:type="dxa"/>
            <w:gridSpan w:val="2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Количество часов</w:t>
            </w:r>
          </w:p>
        </w:tc>
        <w:tc>
          <w:tcPr>
            <w:tcW w:w="1727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/>
                <w:bCs/>
              </w:rPr>
            </w:pPr>
            <w:r w:rsidRPr="002D7E6B">
              <w:rPr>
                <w:b/>
                <w:bCs/>
              </w:rPr>
              <w:t>Контрольных работ</w:t>
            </w:r>
          </w:p>
        </w:tc>
      </w:tr>
      <w:tr w:rsidR="006B78EE" w:rsidRPr="002D7E6B" w:rsidTr="00BB1E00">
        <w:tc>
          <w:tcPr>
            <w:tcW w:w="458" w:type="dxa"/>
          </w:tcPr>
          <w:p w:rsidR="006B78EE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91" w:type="dxa"/>
          </w:tcPr>
          <w:p w:rsidR="006B78EE" w:rsidRDefault="006B78EE" w:rsidP="00BB1E00">
            <w:pPr>
              <w:tabs>
                <w:tab w:val="left" w:pos="720"/>
              </w:tabs>
            </w:pPr>
            <w:r>
              <w:t>Повторение курса алгебры 7 класса</w:t>
            </w:r>
          </w:p>
        </w:tc>
        <w:tc>
          <w:tcPr>
            <w:tcW w:w="1292" w:type="dxa"/>
          </w:tcPr>
          <w:p w:rsidR="006B78EE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6" w:type="dxa"/>
          </w:tcPr>
          <w:p w:rsidR="006B78EE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B78EE" w:rsidRDefault="006B78EE" w:rsidP="00BB1E00">
            <w:pPr>
              <w:tabs>
                <w:tab w:val="left" w:pos="720"/>
              </w:tabs>
              <w:rPr>
                <w:bCs/>
              </w:rPr>
            </w:pPr>
            <w:proofErr w:type="spellStart"/>
            <w:r>
              <w:rPr>
                <w:bCs/>
              </w:rPr>
              <w:t>Пров.р</w:t>
            </w:r>
            <w:proofErr w:type="spellEnd"/>
          </w:p>
        </w:tc>
      </w:tr>
      <w:tr w:rsidR="006C4E2A" w:rsidRPr="002D7E6B" w:rsidTr="00BB1E00">
        <w:tc>
          <w:tcPr>
            <w:tcW w:w="458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91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>
              <w:t xml:space="preserve"> Рациональные дроби.</w:t>
            </w:r>
          </w:p>
        </w:tc>
        <w:tc>
          <w:tcPr>
            <w:tcW w:w="1292" w:type="dxa"/>
          </w:tcPr>
          <w:p w:rsidR="006C4E2A" w:rsidRPr="002D7E6B" w:rsidRDefault="005F1A31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36" w:type="dxa"/>
            <w:vMerge w:val="restart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C4E2A" w:rsidRPr="002D7E6B" w:rsidRDefault="005F1A31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2К, 2 </w:t>
            </w:r>
            <w:proofErr w:type="spellStart"/>
            <w:r>
              <w:rPr>
                <w:bCs/>
              </w:rPr>
              <w:t>С.р</w:t>
            </w:r>
            <w:proofErr w:type="spellEnd"/>
          </w:p>
        </w:tc>
      </w:tr>
      <w:tr w:rsidR="006C4E2A" w:rsidRPr="002D7E6B" w:rsidTr="00BB1E00">
        <w:tc>
          <w:tcPr>
            <w:tcW w:w="458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91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>
              <w:t xml:space="preserve"> Квадратные корни.</w:t>
            </w:r>
          </w:p>
        </w:tc>
        <w:tc>
          <w:tcPr>
            <w:tcW w:w="1292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5F1A31">
              <w:rPr>
                <w:bCs/>
              </w:rPr>
              <w:t>8</w:t>
            </w:r>
          </w:p>
        </w:tc>
        <w:tc>
          <w:tcPr>
            <w:tcW w:w="236" w:type="dxa"/>
            <w:vMerge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C4E2A" w:rsidRPr="002D7E6B" w:rsidRDefault="005F1A31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2 К, 2 </w:t>
            </w:r>
            <w:proofErr w:type="spellStart"/>
            <w:r>
              <w:rPr>
                <w:bCs/>
              </w:rPr>
              <w:t>С.р</w:t>
            </w:r>
            <w:proofErr w:type="spellEnd"/>
          </w:p>
        </w:tc>
      </w:tr>
      <w:tr w:rsidR="006C4E2A" w:rsidRPr="002D7E6B" w:rsidTr="00BB1E00">
        <w:tc>
          <w:tcPr>
            <w:tcW w:w="458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91" w:type="dxa"/>
          </w:tcPr>
          <w:p w:rsidR="006C4E2A" w:rsidRPr="002D7E6B" w:rsidRDefault="006C4E2A" w:rsidP="00BB1E00">
            <w:r>
              <w:t xml:space="preserve"> Квадратные уравнения.</w:t>
            </w:r>
          </w:p>
        </w:tc>
        <w:tc>
          <w:tcPr>
            <w:tcW w:w="1292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 w:rsidRPr="002D7E6B">
              <w:rPr>
                <w:bCs/>
              </w:rPr>
              <w:t>2</w:t>
            </w:r>
            <w:r w:rsidR="000F6592">
              <w:rPr>
                <w:bCs/>
              </w:rPr>
              <w:t>2</w:t>
            </w:r>
          </w:p>
        </w:tc>
        <w:tc>
          <w:tcPr>
            <w:tcW w:w="236" w:type="dxa"/>
            <w:vMerge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C4E2A" w:rsidRPr="002D7E6B" w:rsidRDefault="005F1A31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2 К, 2 </w:t>
            </w:r>
            <w:proofErr w:type="spellStart"/>
            <w:r>
              <w:rPr>
                <w:bCs/>
              </w:rPr>
              <w:t>С.р</w:t>
            </w:r>
            <w:proofErr w:type="spellEnd"/>
          </w:p>
        </w:tc>
      </w:tr>
      <w:tr w:rsidR="006C4E2A" w:rsidRPr="002D7E6B" w:rsidTr="00BB1E00">
        <w:tc>
          <w:tcPr>
            <w:tcW w:w="458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91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>
              <w:t xml:space="preserve"> Неравенства.</w:t>
            </w:r>
          </w:p>
        </w:tc>
        <w:tc>
          <w:tcPr>
            <w:tcW w:w="1292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6" w:type="dxa"/>
            <w:vMerge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C4E2A" w:rsidRPr="002D7E6B" w:rsidRDefault="005F1A31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1 К, 3 </w:t>
            </w:r>
            <w:proofErr w:type="spellStart"/>
            <w:r>
              <w:rPr>
                <w:bCs/>
              </w:rPr>
              <w:t>С.р</w:t>
            </w:r>
            <w:proofErr w:type="spellEnd"/>
          </w:p>
        </w:tc>
      </w:tr>
      <w:tr w:rsidR="006C4E2A" w:rsidRPr="002D7E6B" w:rsidTr="00BB1E00">
        <w:tc>
          <w:tcPr>
            <w:tcW w:w="458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91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>
              <w:t xml:space="preserve"> Степень с целым показателем. Элементы статистики.</w:t>
            </w:r>
          </w:p>
        </w:tc>
        <w:tc>
          <w:tcPr>
            <w:tcW w:w="1292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6" w:type="dxa"/>
            <w:vMerge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C4E2A" w:rsidRPr="002D7E6B" w:rsidRDefault="005F1A31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1 К, 1 </w:t>
            </w:r>
            <w:proofErr w:type="spellStart"/>
            <w:r>
              <w:rPr>
                <w:bCs/>
              </w:rPr>
              <w:t>С.р</w:t>
            </w:r>
            <w:proofErr w:type="spellEnd"/>
          </w:p>
        </w:tc>
      </w:tr>
      <w:tr w:rsidR="006C4E2A" w:rsidRPr="002D7E6B" w:rsidTr="00BB1E00">
        <w:tc>
          <w:tcPr>
            <w:tcW w:w="458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91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  <w:r w:rsidRPr="002D7E6B">
              <w:t xml:space="preserve">Повторение. </w:t>
            </w:r>
          </w:p>
        </w:tc>
        <w:tc>
          <w:tcPr>
            <w:tcW w:w="1292" w:type="dxa"/>
          </w:tcPr>
          <w:p w:rsidR="006C4E2A" w:rsidRPr="002D7E6B" w:rsidRDefault="006B78EE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6" w:type="dxa"/>
            <w:vMerge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6C4E2A" w:rsidRPr="002D7E6B" w:rsidRDefault="006C4E2A" w:rsidP="00BB1E00">
            <w:pPr>
              <w:tabs>
                <w:tab w:val="left" w:pos="720"/>
              </w:tabs>
              <w:rPr>
                <w:bCs/>
              </w:rPr>
            </w:pPr>
          </w:p>
        </w:tc>
      </w:tr>
      <w:tr w:rsidR="000F6592" w:rsidRPr="002D7E6B" w:rsidTr="00BB1E00">
        <w:tc>
          <w:tcPr>
            <w:tcW w:w="458" w:type="dxa"/>
          </w:tcPr>
          <w:p w:rsidR="000F6592" w:rsidRDefault="000F6592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5891" w:type="dxa"/>
          </w:tcPr>
          <w:p w:rsidR="000F6592" w:rsidRPr="002D7E6B" w:rsidRDefault="000F6592" w:rsidP="00BB1E00">
            <w:pPr>
              <w:tabs>
                <w:tab w:val="left" w:pos="720"/>
              </w:tabs>
            </w:pPr>
            <w:r>
              <w:t>Резерв часов</w:t>
            </w:r>
          </w:p>
        </w:tc>
        <w:tc>
          <w:tcPr>
            <w:tcW w:w="1292" w:type="dxa"/>
          </w:tcPr>
          <w:p w:rsidR="000F6592" w:rsidRDefault="003D1195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1(+2 1ч,2ч.)</w:t>
            </w:r>
          </w:p>
        </w:tc>
        <w:tc>
          <w:tcPr>
            <w:tcW w:w="236" w:type="dxa"/>
            <w:vMerge/>
          </w:tcPr>
          <w:p w:rsidR="000F6592" w:rsidRPr="002D7E6B" w:rsidRDefault="000F6592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0F6592" w:rsidRPr="002D7E6B" w:rsidRDefault="000F6592" w:rsidP="00031568">
            <w:pPr>
              <w:tabs>
                <w:tab w:val="left" w:pos="720"/>
              </w:tabs>
              <w:rPr>
                <w:bCs/>
              </w:rPr>
            </w:pPr>
          </w:p>
        </w:tc>
      </w:tr>
      <w:tr w:rsidR="000F6592" w:rsidRPr="002D7E6B" w:rsidTr="00BB1E00">
        <w:tc>
          <w:tcPr>
            <w:tcW w:w="458" w:type="dxa"/>
          </w:tcPr>
          <w:p w:rsidR="000F6592" w:rsidRPr="002D7E6B" w:rsidRDefault="000F6592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5891" w:type="dxa"/>
          </w:tcPr>
          <w:p w:rsidR="000F6592" w:rsidRPr="002D7E6B" w:rsidRDefault="000F6592" w:rsidP="00BB1E00">
            <w:pPr>
              <w:tabs>
                <w:tab w:val="left" w:pos="720"/>
              </w:tabs>
            </w:pPr>
            <w:r>
              <w:t>Диагностические работы в форма ОГЭ</w:t>
            </w:r>
            <w:r w:rsidRPr="002D7E6B">
              <w:t>:</w:t>
            </w:r>
          </w:p>
          <w:p w:rsidR="000F6592" w:rsidRDefault="000F6592" w:rsidP="00BB1E00">
            <w:pPr>
              <w:tabs>
                <w:tab w:val="left" w:pos="720"/>
              </w:tabs>
            </w:pPr>
            <w:r>
              <w:t xml:space="preserve"> - итоговая контрольная по тексту администрации</w:t>
            </w:r>
          </w:p>
          <w:p w:rsidR="000F6592" w:rsidRPr="002D7E6B" w:rsidRDefault="000F6592" w:rsidP="00BB1E00">
            <w:pPr>
              <w:tabs>
                <w:tab w:val="left" w:pos="720"/>
              </w:tabs>
            </w:pPr>
          </w:p>
        </w:tc>
        <w:tc>
          <w:tcPr>
            <w:tcW w:w="1292" w:type="dxa"/>
          </w:tcPr>
          <w:p w:rsidR="000F6592" w:rsidRPr="002D7E6B" w:rsidRDefault="000F6592" w:rsidP="00BB1E00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6" w:type="dxa"/>
            <w:vMerge/>
          </w:tcPr>
          <w:p w:rsidR="000F6592" w:rsidRPr="002D7E6B" w:rsidRDefault="000F6592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1727" w:type="dxa"/>
          </w:tcPr>
          <w:p w:rsidR="000F6592" w:rsidRDefault="005F1A31" w:rsidP="00031568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1Д.р(ОГЭ)</w:t>
            </w:r>
          </w:p>
          <w:p w:rsidR="005F1A31" w:rsidRPr="002D7E6B" w:rsidRDefault="005F1A31" w:rsidP="00031568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proofErr w:type="gramStart"/>
            <w:r>
              <w:rPr>
                <w:bCs/>
              </w:rPr>
              <w:t>И,К</w:t>
            </w:r>
            <w:proofErr w:type="gramEnd"/>
            <w:r>
              <w:rPr>
                <w:bCs/>
              </w:rPr>
              <w:t>,р</w:t>
            </w:r>
            <w:proofErr w:type="spellEnd"/>
          </w:p>
        </w:tc>
      </w:tr>
      <w:tr w:rsidR="000F6592" w:rsidRPr="002D7E6B" w:rsidTr="00BB1E00">
        <w:tc>
          <w:tcPr>
            <w:tcW w:w="458" w:type="dxa"/>
          </w:tcPr>
          <w:p w:rsidR="000F6592" w:rsidRPr="002D7E6B" w:rsidRDefault="000F6592" w:rsidP="00BB1E00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5891" w:type="dxa"/>
          </w:tcPr>
          <w:p w:rsidR="000F6592" w:rsidRPr="002D7E6B" w:rsidRDefault="000F6592" w:rsidP="00BB1E00">
            <w:pPr>
              <w:tabs>
                <w:tab w:val="left" w:pos="720"/>
              </w:tabs>
              <w:spacing w:line="360" w:lineRule="auto"/>
              <w:rPr>
                <w:bCs/>
              </w:rPr>
            </w:pPr>
            <w:r w:rsidRPr="002D7E6B">
              <w:rPr>
                <w:bCs/>
              </w:rPr>
              <w:t xml:space="preserve">                                        Итого</w:t>
            </w:r>
          </w:p>
        </w:tc>
        <w:tc>
          <w:tcPr>
            <w:tcW w:w="1292" w:type="dxa"/>
          </w:tcPr>
          <w:p w:rsidR="000F6592" w:rsidRPr="002D7E6B" w:rsidRDefault="000F6592" w:rsidP="00BB1E00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Pr="002D7E6B">
              <w:rPr>
                <w:b/>
                <w:bCs/>
              </w:rPr>
              <w:t>ч</w:t>
            </w:r>
          </w:p>
        </w:tc>
        <w:tc>
          <w:tcPr>
            <w:tcW w:w="236" w:type="dxa"/>
            <w:vMerge/>
          </w:tcPr>
          <w:p w:rsidR="000F6592" w:rsidRPr="002D7E6B" w:rsidRDefault="000F6592" w:rsidP="00BB1E00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727" w:type="dxa"/>
          </w:tcPr>
          <w:p w:rsidR="000F6592" w:rsidRPr="002D7E6B" w:rsidRDefault="000F6592" w:rsidP="00BB1E00">
            <w:pPr>
              <w:tabs>
                <w:tab w:val="left" w:pos="720"/>
              </w:tabs>
              <w:spacing w:line="360" w:lineRule="auto"/>
              <w:rPr>
                <w:b/>
                <w:bCs/>
              </w:rPr>
            </w:pPr>
            <w:r w:rsidRPr="002D7E6B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proofErr w:type="gramStart"/>
            <w:r>
              <w:rPr>
                <w:b/>
                <w:bCs/>
              </w:rPr>
              <w:t>К;  10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сам.р</w:t>
            </w:r>
            <w:proofErr w:type="spellEnd"/>
          </w:p>
        </w:tc>
      </w:tr>
    </w:tbl>
    <w:p w:rsidR="006C4E2A" w:rsidRDefault="006C4E2A" w:rsidP="006C4E2A">
      <w:pPr>
        <w:pStyle w:val="NR"/>
        <w:widowControl w:val="0"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Theme="minorHAnsi" w:eastAsiaTheme="minorHAnsi" w:hAnsiTheme="minorHAnsi" w:cstheme="minorBidi"/>
          <w:color w:val="7030A0"/>
          <w:szCs w:val="24"/>
          <w:lang w:eastAsia="en-US"/>
        </w:rPr>
      </w:pPr>
    </w:p>
    <w:p w:rsidR="0067586E" w:rsidRDefault="0067586E" w:rsidP="006C4E2A">
      <w:pPr>
        <w:shd w:val="clear" w:color="auto" w:fill="FFFFFF"/>
        <w:spacing w:line="360" w:lineRule="auto"/>
        <w:ind w:firstLine="720"/>
        <w:rPr>
          <w:b/>
          <w:bCs/>
        </w:rPr>
      </w:pPr>
      <w:r>
        <w:rPr>
          <w:b/>
          <w:bCs/>
        </w:rPr>
        <w:t>Основное содержание.</w:t>
      </w:r>
    </w:p>
    <w:p w:rsidR="0067586E" w:rsidRDefault="0067586E" w:rsidP="006C4E2A">
      <w:pPr>
        <w:shd w:val="clear" w:color="auto" w:fill="FFFFFF"/>
        <w:spacing w:line="360" w:lineRule="auto"/>
        <w:ind w:firstLine="720"/>
        <w:rPr>
          <w:b/>
          <w:bCs/>
        </w:rPr>
      </w:pPr>
      <w:proofErr w:type="gramStart"/>
      <w:r>
        <w:rPr>
          <w:b/>
          <w:bCs/>
        </w:rPr>
        <w:t>Повторение  (</w:t>
      </w:r>
      <w:proofErr w:type="gramEnd"/>
      <w:r>
        <w:rPr>
          <w:b/>
          <w:bCs/>
        </w:rPr>
        <w:t xml:space="preserve"> 5 часов)</w:t>
      </w:r>
    </w:p>
    <w:p w:rsidR="0067586E" w:rsidRDefault="0067586E" w:rsidP="006C4E2A">
      <w:pPr>
        <w:shd w:val="clear" w:color="auto" w:fill="FFFFFF"/>
        <w:spacing w:line="360" w:lineRule="auto"/>
        <w:ind w:firstLine="720"/>
        <w:rPr>
          <w:bCs/>
        </w:rPr>
      </w:pPr>
      <w:r w:rsidRPr="0067586E">
        <w:rPr>
          <w:bCs/>
        </w:rPr>
        <w:t>Формулы сокращённого умножения и их применение при упрощении</w:t>
      </w:r>
      <w:r>
        <w:rPr>
          <w:b/>
          <w:bCs/>
        </w:rPr>
        <w:t xml:space="preserve"> </w:t>
      </w:r>
      <w:r w:rsidRPr="0067586E">
        <w:rPr>
          <w:bCs/>
        </w:rPr>
        <w:t>выражений</w:t>
      </w:r>
      <w:r w:rsidR="00031568">
        <w:rPr>
          <w:bCs/>
        </w:rPr>
        <w:t>, степень с натуральным показателем и её свойства.</w:t>
      </w:r>
      <w:r>
        <w:rPr>
          <w:bCs/>
        </w:rPr>
        <w:t xml:space="preserve"> Уравнения и системы уравнений. Линейная функция.</w:t>
      </w:r>
    </w:p>
    <w:p w:rsidR="006C4E2A" w:rsidRPr="004B1AB1" w:rsidRDefault="006C4E2A" w:rsidP="006C4E2A">
      <w:pPr>
        <w:shd w:val="clear" w:color="auto" w:fill="FFFFFF"/>
        <w:spacing w:line="360" w:lineRule="auto"/>
        <w:ind w:firstLine="720"/>
        <w:rPr>
          <w:b/>
        </w:rPr>
      </w:pPr>
      <w:r w:rsidRPr="00836829">
        <w:rPr>
          <w:b/>
          <w:bCs/>
        </w:rPr>
        <w:t>1.   Рациональные дроби</w:t>
      </w:r>
      <w:r>
        <w:rPr>
          <w:b/>
          <w:bCs/>
        </w:rPr>
        <w:t xml:space="preserve"> </w:t>
      </w:r>
      <w:r w:rsidR="005F1A31">
        <w:rPr>
          <w:b/>
          <w:bCs/>
        </w:rPr>
        <w:t>(19</w:t>
      </w:r>
      <w:r w:rsidRPr="004B1AB1">
        <w:rPr>
          <w:b/>
          <w:bCs/>
        </w:rPr>
        <w:t xml:space="preserve"> ч)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Рациональная дробь. Основное свойство дроби, сокращение дробей.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Тождественные преобразования рациональных выражений. </w:t>
      </w:r>
      <w:proofErr w:type="gramStart"/>
      <w:r w:rsidRPr="00836829">
        <w:t xml:space="preserve">Функция </w:t>
      </w:r>
      <w:r w:rsidRPr="00F21924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3" ShapeID="_x0000_i1025" DrawAspect="Content" ObjectID="_1509866783" r:id="rId8"/>
        </w:object>
      </w:r>
      <w:r w:rsidRPr="00836829">
        <w:rPr>
          <w:i/>
          <w:iCs/>
        </w:rPr>
        <w:t xml:space="preserve"> </w:t>
      </w:r>
      <w:r w:rsidRPr="00836829">
        <w:t>и</w:t>
      </w:r>
      <w:proofErr w:type="gramEnd"/>
      <w:r w:rsidRPr="00836829">
        <w:t xml:space="preserve"> ее график.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умение выполнять тождественные преобразования рациональных выражений.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lastRenderedPageBreak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</w:t>
      </w:r>
      <w:r w:rsidR="00031568">
        <w:t xml:space="preserve"> рациональной</w:t>
      </w:r>
      <w:r w:rsidRPr="00836829">
        <w:t xml:space="preserve"> дроби. </w:t>
      </w:r>
      <w:r w:rsidRPr="00854772">
        <w:rPr>
          <w:b/>
        </w:rPr>
        <w:t>Приобретаемые в данной теме умения выполнять сложение, вычитание, умножение и деление дробей являются опорными в преобразованиях дробных</w:t>
      </w:r>
      <w:r w:rsidRPr="00836829">
        <w:t xml:space="preserve"> </w:t>
      </w:r>
      <w:r w:rsidRPr="00854772">
        <w:rPr>
          <w:b/>
        </w:rPr>
        <w:t>выражений</w:t>
      </w:r>
      <w:r w:rsidRPr="00836829">
        <w:t>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</w:pPr>
      <w:r w:rsidRPr="00836829">
        <w:t xml:space="preserve">Изучение темы завершается рассмотрением свойств графика </w:t>
      </w:r>
      <w:proofErr w:type="gramStart"/>
      <w:r w:rsidRPr="00836829">
        <w:t xml:space="preserve">функции </w:t>
      </w:r>
      <w:r w:rsidRPr="00F21924">
        <w:rPr>
          <w:position w:val="-24"/>
        </w:rPr>
        <w:object w:dxaOrig="620" w:dyaOrig="620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509866784" r:id="rId10"/>
        </w:object>
      </w:r>
      <w:r>
        <w:t>.</w:t>
      </w:r>
      <w:proofErr w:type="gramEnd"/>
    </w:p>
    <w:p w:rsidR="006C4E2A" w:rsidRPr="00836829" w:rsidRDefault="006C4E2A" w:rsidP="006C4E2A">
      <w:pPr>
        <w:shd w:val="clear" w:color="auto" w:fill="FFFFFF"/>
        <w:spacing w:line="360" w:lineRule="auto"/>
        <w:ind w:firstLine="720"/>
      </w:pPr>
      <w:r w:rsidRPr="00836829">
        <w:rPr>
          <w:b/>
          <w:bCs/>
        </w:rPr>
        <w:t>2.   Квадратные корни</w:t>
      </w:r>
      <w:r w:rsidR="005F1A31">
        <w:rPr>
          <w:b/>
          <w:bCs/>
        </w:rPr>
        <w:t xml:space="preserve"> (18</w:t>
      </w:r>
      <w:r>
        <w:rPr>
          <w:b/>
          <w:bCs/>
        </w:rPr>
        <w:t xml:space="preserve"> ч)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</w:t>
      </w:r>
      <w:r w:rsidRPr="00854772">
        <w:rPr>
          <w:b/>
        </w:rPr>
        <w:t>Свойства квадратных корней</w:t>
      </w:r>
      <w:r w:rsidRPr="00836829">
        <w:t xml:space="preserve">. Преобразования выражений, содержащих квадратные корни. </w:t>
      </w:r>
      <w:proofErr w:type="gramStart"/>
      <w:r w:rsidRPr="00836829">
        <w:t xml:space="preserve">Функция </w:t>
      </w:r>
      <w:r w:rsidRPr="0079486B">
        <w:rPr>
          <w:position w:val="-10"/>
        </w:rPr>
        <w:object w:dxaOrig="780" w:dyaOrig="380">
          <v:shape id="_x0000_i1027" type="#_x0000_t75" style="width:39.75pt;height:18.75pt" o:ole="">
            <v:imagedata r:id="rId11" o:title=""/>
          </v:shape>
          <o:OLEObject Type="Embed" ProgID="Equation.3" ShapeID="_x0000_i1027" DrawAspect="Content" ObjectID="_1509866785" r:id="rId12"/>
        </w:object>
      </w:r>
      <w:r w:rsidRPr="00836829">
        <w:t xml:space="preserve"> ее</w:t>
      </w:r>
      <w:proofErr w:type="gramEnd"/>
      <w:r w:rsidRPr="00836829">
        <w:t xml:space="preserve"> свойства и график.</w:t>
      </w:r>
    </w:p>
    <w:p w:rsidR="006C4E2A" w:rsidRPr="00854772" w:rsidRDefault="006C4E2A" w:rsidP="006C4E2A">
      <w:pPr>
        <w:shd w:val="clear" w:color="auto" w:fill="FFFFFF"/>
        <w:spacing w:line="360" w:lineRule="auto"/>
        <w:ind w:firstLine="720"/>
        <w:jc w:val="both"/>
        <w:rPr>
          <w:b/>
        </w:rPr>
      </w:pPr>
      <w:r w:rsidRPr="00836829">
        <w:rPr>
          <w:u w:val="single"/>
        </w:rPr>
        <w:t>Основная цель</w:t>
      </w:r>
      <w:r w:rsidRPr="00836829"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</w:t>
      </w:r>
      <w:r w:rsidRPr="00854772">
        <w:rPr>
          <w:b/>
        </w:rPr>
        <w:t>выработать умение выполнять преобразования выражений, содержащих квадратные корни.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При введении понятия корня полезно ознакомить учащихся с нахождением корней с помощью калькулятора.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</w:t>
      </w:r>
      <w:proofErr w:type="gramStart"/>
      <w:r w:rsidRPr="00836829">
        <w:t>тождество</w:t>
      </w:r>
      <w:r>
        <w:t xml:space="preserve"> </w:t>
      </w:r>
      <w:r w:rsidRPr="00AE27F5">
        <w:rPr>
          <w:position w:val="-14"/>
        </w:rPr>
        <w:object w:dxaOrig="960" w:dyaOrig="460">
          <v:shape id="_x0000_i1028" type="#_x0000_t75" style="width:48pt;height:23.25pt" o:ole="">
            <v:imagedata r:id="rId13" o:title=""/>
          </v:shape>
          <o:OLEObject Type="Embed" ProgID="Equation.3" ShapeID="_x0000_i1028" DrawAspect="Content" ObjectID="_1509866786" r:id="rId14"/>
        </w:object>
      </w:r>
      <w:r w:rsidRPr="00836829">
        <w:t>,</w:t>
      </w:r>
      <w:proofErr w:type="gramEnd"/>
      <w:r w:rsidRPr="00836829">
        <w:t xml:space="preserve"> которые получают применение в преобразованиях выражений, содержащих квадратные корни. Специальное внимание </w:t>
      </w:r>
      <w:r w:rsidRPr="00836829">
        <w:lastRenderedPageBreak/>
        <w:t xml:space="preserve">уделяется </w:t>
      </w:r>
      <w:r w:rsidRPr="00854772">
        <w:rPr>
          <w:b/>
        </w:rPr>
        <w:t>освобождению от иррациональности в знаменателе дроби</w:t>
      </w:r>
      <w:r w:rsidRPr="00854772">
        <w:t xml:space="preserve"> </w:t>
      </w:r>
      <w:r w:rsidRPr="00836829">
        <w:t xml:space="preserve">в выражениях </w:t>
      </w:r>
      <w:proofErr w:type="gramStart"/>
      <w:r w:rsidRPr="00836829">
        <w:t>вида</w:t>
      </w:r>
      <w:r>
        <w:t xml:space="preserve"> </w:t>
      </w:r>
      <w:r w:rsidRPr="006926DB">
        <w:rPr>
          <w:position w:val="-28"/>
        </w:rPr>
        <w:object w:dxaOrig="499" w:dyaOrig="660">
          <v:shape id="_x0000_i1029" type="#_x0000_t75" style="width:24pt;height:33.75pt" o:ole="">
            <v:imagedata r:id="rId15" o:title=""/>
          </v:shape>
          <o:OLEObject Type="Embed" ProgID="Equation.3" ShapeID="_x0000_i1029" DrawAspect="Content" ObjectID="_1509866787" r:id="rId16"/>
        </w:object>
      </w:r>
      <w:r w:rsidRPr="00836829">
        <w:t xml:space="preserve"> </w:t>
      </w:r>
      <w:r w:rsidRPr="006926DB">
        <w:rPr>
          <w:position w:val="-28"/>
        </w:rPr>
        <w:object w:dxaOrig="940" w:dyaOrig="660">
          <v:shape id="_x0000_i1030" type="#_x0000_t75" style="width:48pt;height:33.75pt" o:ole="">
            <v:imagedata r:id="rId17" o:title=""/>
          </v:shape>
          <o:OLEObject Type="Embed" ProgID="Equation.3" ShapeID="_x0000_i1030" DrawAspect="Content" ObjectID="_1509866788" r:id="rId18"/>
        </w:object>
      </w:r>
      <w:r w:rsidRPr="00836829">
        <w:t>.</w:t>
      </w:r>
      <w:proofErr w:type="gramEnd"/>
      <w:r w:rsidRPr="00836829">
        <w:t xml:space="preserve"> Умение преобразовывать выражения, содержащие корни, часто используется как в самом курсе алгебры, так и в курсах геометрии, алгебры и начал</w:t>
      </w:r>
      <w:r w:rsidR="00031568">
        <w:t xml:space="preserve"> математического</w:t>
      </w:r>
      <w:r w:rsidRPr="00836829">
        <w:t xml:space="preserve"> анализа.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Продолжается работа по развитию функциональных представлений учащихся. Рассматриваются </w:t>
      </w:r>
      <w:proofErr w:type="gramStart"/>
      <w:r w:rsidRPr="00836829">
        <w:t xml:space="preserve">функция </w:t>
      </w:r>
      <w:r w:rsidRPr="0079486B">
        <w:rPr>
          <w:position w:val="-10"/>
        </w:rPr>
        <w:object w:dxaOrig="780" w:dyaOrig="380">
          <v:shape id="_x0000_i1031" type="#_x0000_t75" style="width:39.75pt;height:18.75pt" o:ole="">
            <v:imagedata r:id="rId11" o:title=""/>
          </v:shape>
          <o:OLEObject Type="Embed" ProgID="Equation.3" ShapeID="_x0000_i1031" DrawAspect="Content" ObjectID="_1509866789" r:id="rId19"/>
        </w:object>
      </w:r>
      <w:r>
        <w:t>,</w:t>
      </w:r>
      <w:proofErr w:type="gramEnd"/>
      <w:r w:rsidRPr="00836829">
        <w:rPr>
          <w:i/>
          <w:iCs/>
        </w:rPr>
        <w:t xml:space="preserve"> </w:t>
      </w:r>
      <w:r w:rsidRPr="00836829">
        <w:t xml:space="preserve">ее свойства и график. При изучении </w:t>
      </w:r>
      <w:proofErr w:type="gramStart"/>
      <w:r w:rsidRPr="00836829">
        <w:t xml:space="preserve">функции </w:t>
      </w:r>
      <w:r w:rsidRPr="0079486B">
        <w:rPr>
          <w:position w:val="-10"/>
        </w:rPr>
        <w:object w:dxaOrig="780" w:dyaOrig="380">
          <v:shape id="_x0000_i1032" type="#_x0000_t75" style="width:39.75pt;height:18.75pt" o:ole="">
            <v:imagedata r:id="rId11" o:title=""/>
          </v:shape>
          <o:OLEObject Type="Embed" ProgID="Equation.3" ShapeID="_x0000_i1032" DrawAspect="Content" ObjectID="_1509866790" r:id="rId20"/>
        </w:object>
      </w:r>
      <w:r>
        <w:t xml:space="preserve"> </w:t>
      </w:r>
      <w:r w:rsidRPr="00836829">
        <w:t>показывается</w:t>
      </w:r>
      <w:proofErr w:type="gramEnd"/>
      <w:r w:rsidRPr="00836829">
        <w:t xml:space="preserve"> ее взаимосвязь с функцией </w:t>
      </w:r>
      <w:r w:rsidRPr="00742B86">
        <w:rPr>
          <w:position w:val="-10"/>
        </w:rPr>
        <w:object w:dxaOrig="680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509866791" r:id="rId22"/>
        </w:object>
      </w:r>
      <w:r w:rsidRPr="00836829">
        <w:rPr>
          <w:i/>
          <w:iCs/>
        </w:rPr>
        <w:t xml:space="preserve">, </w:t>
      </w:r>
      <w:r w:rsidRPr="00836829">
        <w:t xml:space="preserve">где </w:t>
      </w:r>
      <w:r w:rsidRPr="00836829">
        <w:rPr>
          <w:i/>
          <w:lang w:val="en-US"/>
        </w:rPr>
        <w:t>x</w:t>
      </w:r>
      <w:r w:rsidRPr="00836829">
        <w:t xml:space="preserve"> ≥ 0</w:t>
      </w:r>
      <w:r w:rsidRPr="00836829">
        <w:rPr>
          <w:b/>
          <w:bCs/>
        </w:rPr>
        <w:t>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</w:pPr>
      <w:r w:rsidRPr="00836829">
        <w:rPr>
          <w:b/>
          <w:bCs/>
        </w:rPr>
        <w:t>3.   Квадратные уравнения</w:t>
      </w:r>
      <w:r w:rsidR="005F1A31">
        <w:rPr>
          <w:b/>
          <w:bCs/>
        </w:rPr>
        <w:t xml:space="preserve"> (22</w:t>
      </w:r>
      <w:r>
        <w:rPr>
          <w:b/>
          <w:bCs/>
        </w:rPr>
        <w:t xml:space="preserve"> ч)</w:t>
      </w:r>
    </w:p>
    <w:p w:rsidR="006C4E2A" w:rsidRPr="00836829" w:rsidRDefault="00854772" w:rsidP="006C4E2A">
      <w:pPr>
        <w:shd w:val="clear" w:color="auto" w:fill="FFFFFF"/>
        <w:spacing w:line="360" w:lineRule="auto"/>
        <w:ind w:firstLine="720"/>
        <w:jc w:val="both"/>
      </w:pPr>
      <w:r>
        <w:t>Квадратное уравнение. Формулы</w:t>
      </w:r>
      <w:r w:rsidR="006C4E2A" w:rsidRPr="00836829">
        <w:t xml:space="preserve">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C4E2A" w:rsidRPr="00854772" w:rsidRDefault="006C4E2A" w:rsidP="006C4E2A">
      <w:pPr>
        <w:shd w:val="clear" w:color="auto" w:fill="FFFFFF"/>
        <w:spacing w:line="360" w:lineRule="auto"/>
        <w:ind w:firstLine="720"/>
        <w:jc w:val="both"/>
        <w:rPr>
          <w:b/>
        </w:rPr>
      </w:pPr>
      <w:r w:rsidRPr="00836829">
        <w:rPr>
          <w:u w:val="single"/>
        </w:rPr>
        <w:t>Основная цель</w:t>
      </w:r>
      <w:r w:rsidRPr="00836829">
        <w:t xml:space="preserve"> – выработать </w:t>
      </w:r>
      <w:r w:rsidRPr="00854772">
        <w:rPr>
          <w:b/>
        </w:rPr>
        <w:t>умения решать квадратные уравнения и про</w:t>
      </w:r>
      <w:r w:rsidR="00031568">
        <w:rPr>
          <w:b/>
        </w:rPr>
        <w:t>стейшие рациональные уравнения,</w:t>
      </w:r>
      <w:r w:rsidRPr="00854772">
        <w:rPr>
          <w:b/>
        </w:rPr>
        <w:t xml:space="preserve"> применять их к решению задач.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Основное внимание </w:t>
      </w:r>
      <w:r w:rsidR="00031568">
        <w:t xml:space="preserve">уделяется </w:t>
      </w:r>
      <w:r w:rsidRPr="00836829">
        <w:t xml:space="preserve">решению уравнений вида </w:t>
      </w:r>
      <w:r w:rsidRPr="00836829">
        <w:rPr>
          <w:i/>
          <w:iCs/>
        </w:rPr>
        <w:t>ах</w:t>
      </w:r>
      <w:r w:rsidRPr="00836829">
        <w:rPr>
          <w:i/>
          <w:iCs/>
          <w:vertAlign w:val="superscript"/>
        </w:rPr>
        <w:t>2</w:t>
      </w:r>
      <w:r w:rsidRPr="00836829">
        <w:rPr>
          <w:i/>
          <w:iCs/>
        </w:rPr>
        <w:t xml:space="preserve"> + </w:t>
      </w:r>
      <w:r w:rsidRPr="00836829">
        <w:rPr>
          <w:i/>
          <w:iCs/>
          <w:lang w:val="en-US"/>
        </w:rPr>
        <w:t>b</w:t>
      </w:r>
      <w:r w:rsidRPr="00836829">
        <w:rPr>
          <w:i/>
          <w:iCs/>
        </w:rPr>
        <w:t xml:space="preserve">х + с = </w:t>
      </w:r>
      <w:r w:rsidRPr="00836829">
        <w:t xml:space="preserve">0, </w:t>
      </w:r>
      <w:proofErr w:type="gramStart"/>
      <w:r w:rsidRPr="00836829">
        <w:t>где</w:t>
      </w:r>
      <w:proofErr w:type="gramEnd"/>
      <w:r w:rsidRPr="00836829">
        <w:t xml:space="preserve"> </w:t>
      </w:r>
      <w:r w:rsidRPr="00836829">
        <w:rPr>
          <w:i/>
          <w:iCs/>
        </w:rPr>
        <w:t xml:space="preserve">а ≠ </w:t>
      </w:r>
      <w:r w:rsidRPr="00836829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54772">
        <w:rPr>
          <w:b/>
        </w:rPr>
        <w:t>Учащиеся овладевают способом решения дробных рациональных уравнений</w:t>
      </w:r>
      <w:r w:rsidRPr="00836829">
        <w:t>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Изучение данной темы позволяет существенно расширить аппарат уравнений, используемых для решения текстовых задач.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</w:pPr>
      <w:r w:rsidRPr="00836829">
        <w:rPr>
          <w:b/>
          <w:bCs/>
        </w:rPr>
        <w:t>4.   Неравенства</w:t>
      </w:r>
      <w:r w:rsidR="00854772">
        <w:rPr>
          <w:b/>
          <w:bCs/>
        </w:rPr>
        <w:t xml:space="preserve"> (18</w:t>
      </w:r>
      <w:r>
        <w:rPr>
          <w:b/>
          <w:bCs/>
        </w:rPr>
        <w:t xml:space="preserve"> ч)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Числовые неравенства и их свойства. </w:t>
      </w:r>
      <w:proofErr w:type="spellStart"/>
      <w:r w:rsidRPr="00836829">
        <w:t>Почленное</w:t>
      </w:r>
      <w:proofErr w:type="spellEnd"/>
      <w:r w:rsidRPr="00836829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6C4E2A" w:rsidRPr="00854772" w:rsidRDefault="006C4E2A" w:rsidP="006C4E2A">
      <w:pPr>
        <w:shd w:val="clear" w:color="auto" w:fill="FFFFFF"/>
        <w:spacing w:line="360" w:lineRule="auto"/>
        <w:ind w:firstLine="720"/>
        <w:jc w:val="both"/>
        <w:rPr>
          <w:b/>
        </w:rPr>
      </w:pPr>
      <w:r w:rsidRPr="00594FB6">
        <w:rPr>
          <w:u w:val="single"/>
        </w:rPr>
        <w:t>Основная цель</w:t>
      </w:r>
      <w:r>
        <w:t xml:space="preserve"> </w:t>
      </w:r>
      <w:r w:rsidRPr="00594FB6">
        <w:t>–</w:t>
      </w:r>
      <w:r w:rsidRPr="00836829">
        <w:t xml:space="preserve"> ознакомить учащихся с применением неравенств для оценки значений выражений, </w:t>
      </w:r>
      <w:r w:rsidRPr="00854772">
        <w:rPr>
          <w:b/>
        </w:rPr>
        <w:t>выработать умение решать линейные неравенства с одной переменной и их системы.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lastRenderedPageBreak/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36829">
        <w:t>почленном</w:t>
      </w:r>
      <w:proofErr w:type="spellEnd"/>
      <w:r w:rsidRPr="00836829"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836829">
        <w:rPr>
          <w:i/>
          <w:iCs/>
        </w:rPr>
        <w:t>ах &gt;</w:t>
      </w:r>
      <w:proofErr w:type="gramEnd"/>
      <w:r w:rsidRPr="00836829"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ах &lt;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</w:t>
      </w:r>
      <w:r w:rsidRPr="00836829">
        <w:t xml:space="preserve">остановившись специально на случае, когда </w:t>
      </w:r>
      <w:r w:rsidRPr="00836829">
        <w:rPr>
          <w:i/>
          <w:iCs/>
        </w:rPr>
        <w:t xml:space="preserve">а &lt; </w:t>
      </w:r>
      <w:r w:rsidRPr="00836829">
        <w:t>0.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6C4E2A" w:rsidRPr="00A622A1" w:rsidRDefault="006C4E2A" w:rsidP="006C4E2A">
      <w:pPr>
        <w:shd w:val="clear" w:color="auto" w:fill="FFFFFF"/>
        <w:spacing w:line="360" w:lineRule="auto"/>
        <w:ind w:firstLine="720"/>
        <w:rPr>
          <w:b/>
          <w:bCs/>
        </w:rPr>
      </w:pPr>
      <w:r w:rsidRPr="00836829">
        <w:rPr>
          <w:b/>
          <w:bCs/>
        </w:rPr>
        <w:t xml:space="preserve">5.   Степень с целым показателем. </w:t>
      </w:r>
      <w:r w:rsidR="00854772">
        <w:rPr>
          <w:b/>
          <w:bCs/>
        </w:rPr>
        <w:t>(9</w:t>
      </w:r>
      <w:r>
        <w:rPr>
          <w:b/>
          <w:bCs/>
        </w:rPr>
        <w:t xml:space="preserve"> ч)</w:t>
      </w:r>
    </w:p>
    <w:p w:rsidR="006C4E2A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Степень с целым показателем и ее свойства. Стандартный вид</w:t>
      </w:r>
      <w:r w:rsidRPr="00A622A1">
        <w:t xml:space="preserve"> </w:t>
      </w:r>
      <w:r w:rsidRPr="00836829">
        <w:t xml:space="preserve">числа. </w:t>
      </w:r>
      <w:r>
        <w:t>Приближенный вычисления.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594FB6">
        <w:rPr>
          <w:u w:val="single"/>
        </w:rPr>
        <w:t>Основная цель</w:t>
      </w:r>
      <w:r w:rsidRPr="00836829">
        <w:t xml:space="preserve"> </w:t>
      </w:r>
      <w:r w:rsidRPr="00594FB6">
        <w:t>–</w:t>
      </w:r>
      <w:r w:rsidRPr="00836829">
        <w:t xml:space="preserve"> </w:t>
      </w:r>
      <w:r w:rsidRPr="00854772">
        <w:rPr>
          <w:b/>
        </w:rPr>
        <w:t>выработать умение применять свойства степени с целым показателем в вычислениях и преобразованиях</w:t>
      </w:r>
      <w:r w:rsidRPr="00836829">
        <w:t>.</w:t>
      </w:r>
    </w:p>
    <w:p w:rsidR="006C4E2A" w:rsidRPr="00836829" w:rsidRDefault="006C4E2A" w:rsidP="006C4E2A">
      <w:pPr>
        <w:shd w:val="clear" w:color="auto" w:fill="FFFFFF"/>
        <w:spacing w:line="360" w:lineRule="auto"/>
        <w:ind w:firstLine="720"/>
        <w:jc w:val="both"/>
      </w:pPr>
      <w:r w:rsidRPr="00836829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6C4E2A" w:rsidRPr="00654176" w:rsidRDefault="006C4E2A" w:rsidP="006C4E2A">
      <w:pPr>
        <w:shd w:val="clear" w:color="auto" w:fill="FFFFFF"/>
        <w:spacing w:line="360" w:lineRule="auto"/>
        <w:ind w:firstLine="720"/>
        <w:rPr>
          <w:b/>
        </w:rPr>
      </w:pPr>
      <w:r w:rsidRPr="00836829">
        <w:rPr>
          <w:b/>
          <w:bCs/>
        </w:rPr>
        <w:t>6.   Повторение</w:t>
      </w:r>
      <w:r>
        <w:t xml:space="preserve"> </w:t>
      </w:r>
      <w:r w:rsidR="00854772">
        <w:rPr>
          <w:b/>
        </w:rPr>
        <w:t>(7</w:t>
      </w:r>
      <w:r>
        <w:rPr>
          <w:b/>
        </w:rPr>
        <w:t xml:space="preserve"> ч)</w:t>
      </w:r>
    </w:p>
    <w:p w:rsidR="006C4E2A" w:rsidRPr="00654176" w:rsidRDefault="006C4E2A" w:rsidP="006C4E2A">
      <w:pPr>
        <w:spacing w:line="360" w:lineRule="auto"/>
      </w:pPr>
    </w:p>
    <w:p w:rsidR="006C4E2A" w:rsidRPr="00654176" w:rsidRDefault="006C4E2A" w:rsidP="006C4E2A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уровню подготовки</w:t>
      </w:r>
      <w:r w:rsidRPr="001158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</w:t>
      </w:r>
      <w:r w:rsidRPr="00115844">
        <w:rPr>
          <w:b/>
          <w:bCs/>
          <w:color w:val="000000"/>
          <w:sz w:val="28"/>
          <w:szCs w:val="28"/>
        </w:rPr>
        <w:t>уча</w:t>
      </w:r>
      <w:r>
        <w:rPr>
          <w:b/>
          <w:bCs/>
          <w:color w:val="000000"/>
          <w:sz w:val="28"/>
          <w:szCs w:val="28"/>
        </w:rPr>
        <w:t>ю</w:t>
      </w:r>
      <w:r w:rsidRPr="00115844">
        <w:rPr>
          <w:b/>
          <w:bCs/>
          <w:color w:val="000000"/>
          <w:sz w:val="28"/>
          <w:szCs w:val="28"/>
        </w:rPr>
        <w:t>щихся</w:t>
      </w:r>
      <w:r>
        <w:rPr>
          <w:b/>
          <w:bCs/>
          <w:color w:val="000000"/>
          <w:sz w:val="28"/>
          <w:szCs w:val="28"/>
        </w:rPr>
        <w:t xml:space="preserve"> в</w:t>
      </w:r>
      <w:r w:rsidRPr="001158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8 классе.</w:t>
      </w:r>
    </w:p>
    <w:p w:rsidR="006C4E2A" w:rsidRPr="00654176" w:rsidRDefault="006C4E2A" w:rsidP="006C4E2A">
      <w:pPr>
        <w:spacing w:line="360" w:lineRule="auto"/>
        <w:jc w:val="both"/>
        <w:rPr>
          <w:bCs/>
          <w:i/>
          <w:iCs/>
        </w:rPr>
      </w:pPr>
      <w:r w:rsidRPr="00654176">
        <w:rPr>
          <w:bCs/>
          <w:i/>
          <w:iCs/>
        </w:rPr>
        <w:t>В результате изучения алгебры ученик должен</w:t>
      </w:r>
    </w:p>
    <w:p w:rsidR="006C4E2A" w:rsidRPr="00654176" w:rsidRDefault="006C4E2A" w:rsidP="006C4E2A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654176">
        <w:rPr>
          <w:b/>
        </w:rPr>
        <w:t>знать/понимать</w:t>
      </w:r>
    </w:p>
    <w:p w:rsidR="006C4E2A" w:rsidRPr="00654176" w:rsidRDefault="006C4E2A" w:rsidP="006C4E2A">
      <w:pPr>
        <w:numPr>
          <w:ilvl w:val="0"/>
          <w:numId w:val="5"/>
        </w:numPr>
        <w:spacing w:line="360" w:lineRule="auto"/>
        <w:ind w:firstLine="180"/>
        <w:jc w:val="both"/>
      </w:pPr>
      <w:r w:rsidRPr="00654176">
        <w:t>существо понятия математического доказательства; примеры доказательств;</w:t>
      </w:r>
    </w:p>
    <w:p w:rsidR="006C4E2A" w:rsidRPr="00654176" w:rsidRDefault="006C4E2A" w:rsidP="006C4E2A">
      <w:pPr>
        <w:numPr>
          <w:ilvl w:val="0"/>
          <w:numId w:val="5"/>
        </w:numPr>
        <w:spacing w:line="360" w:lineRule="auto"/>
        <w:ind w:firstLine="180"/>
        <w:jc w:val="both"/>
      </w:pPr>
      <w:r w:rsidRPr="00654176">
        <w:t>существо понятия алгоритма; примеры алгоритмов;</w:t>
      </w:r>
    </w:p>
    <w:p w:rsidR="006C4E2A" w:rsidRPr="00654176" w:rsidRDefault="006C4E2A" w:rsidP="006C4E2A">
      <w:pPr>
        <w:numPr>
          <w:ilvl w:val="0"/>
          <w:numId w:val="5"/>
        </w:numPr>
        <w:spacing w:line="360" w:lineRule="auto"/>
        <w:ind w:firstLine="180"/>
        <w:jc w:val="both"/>
      </w:pPr>
      <w:r w:rsidRPr="00654176">
        <w:lastRenderedPageBreak/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6C4E2A" w:rsidRPr="00654176" w:rsidRDefault="006C4E2A" w:rsidP="006C4E2A">
      <w:pPr>
        <w:numPr>
          <w:ilvl w:val="0"/>
          <w:numId w:val="5"/>
        </w:numPr>
        <w:spacing w:line="360" w:lineRule="auto"/>
        <w:ind w:firstLine="180"/>
        <w:jc w:val="both"/>
      </w:pPr>
      <w:r w:rsidRPr="00654176">
        <w:t>как потребности практики привели математическую науку к необходимости расширения понятия числа;</w:t>
      </w:r>
    </w:p>
    <w:p w:rsidR="006C4E2A" w:rsidRPr="00654176" w:rsidRDefault="006C4E2A" w:rsidP="006C4E2A">
      <w:pPr>
        <w:numPr>
          <w:ilvl w:val="0"/>
          <w:numId w:val="5"/>
        </w:numPr>
        <w:spacing w:line="360" w:lineRule="auto"/>
        <w:ind w:firstLine="180"/>
        <w:jc w:val="both"/>
      </w:pPr>
      <w:r w:rsidRPr="00654176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C4E2A" w:rsidRPr="00654176" w:rsidRDefault="006C4E2A" w:rsidP="006C4E2A">
      <w:pPr>
        <w:numPr>
          <w:ilvl w:val="0"/>
          <w:numId w:val="5"/>
        </w:numPr>
        <w:spacing w:line="360" w:lineRule="auto"/>
        <w:ind w:firstLine="180"/>
        <w:jc w:val="both"/>
      </w:pPr>
      <w:r w:rsidRPr="00654176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C4E2A" w:rsidRPr="00654176" w:rsidRDefault="006C4E2A" w:rsidP="006C4E2A">
      <w:pPr>
        <w:numPr>
          <w:ilvl w:val="0"/>
          <w:numId w:val="9"/>
        </w:numPr>
        <w:spacing w:line="360" w:lineRule="auto"/>
        <w:jc w:val="both"/>
      </w:pPr>
      <w:r w:rsidRPr="00654176">
        <w:rPr>
          <w:b/>
          <w:bCs/>
        </w:rPr>
        <w:t>уметь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>решать линейные, квадратные уравнения и рациональные уравнения, сводящиеся к ним;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>решать линейные неравенства с одной переменной и их системы;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C4E2A" w:rsidRPr="00654176" w:rsidRDefault="006C4E2A" w:rsidP="006C4E2A">
      <w:pPr>
        <w:numPr>
          <w:ilvl w:val="0"/>
          <w:numId w:val="7"/>
        </w:numPr>
        <w:spacing w:line="360" w:lineRule="auto"/>
        <w:ind w:firstLine="190"/>
        <w:jc w:val="both"/>
      </w:pPr>
      <w:r w:rsidRPr="00654176">
        <w:t>описывать свойства изученных функций, строить их графики;</w:t>
      </w:r>
    </w:p>
    <w:p w:rsidR="006C4E2A" w:rsidRPr="00654176" w:rsidRDefault="006C4E2A" w:rsidP="006C4E2A">
      <w:pPr>
        <w:spacing w:line="360" w:lineRule="auto"/>
        <w:ind w:firstLine="708"/>
        <w:jc w:val="both"/>
        <w:rPr>
          <w:bCs/>
        </w:rPr>
      </w:pPr>
      <w:r w:rsidRPr="00654176">
        <w:rPr>
          <w:b/>
          <w:bCs/>
        </w:rPr>
        <w:t>использовать приобретенные знания и умения в практической деятельности и повседневной жизни для</w:t>
      </w:r>
      <w:r w:rsidRPr="00654176">
        <w:rPr>
          <w:bCs/>
        </w:rPr>
        <w:t>:</w:t>
      </w:r>
    </w:p>
    <w:p w:rsidR="006C4E2A" w:rsidRPr="00654176" w:rsidRDefault="006C4E2A" w:rsidP="006C4E2A">
      <w:pPr>
        <w:numPr>
          <w:ilvl w:val="0"/>
          <w:numId w:val="8"/>
        </w:numPr>
        <w:spacing w:line="360" w:lineRule="auto"/>
        <w:ind w:firstLine="204"/>
        <w:jc w:val="both"/>
      </w:pPr>
      <w:r w:rsidRPr="00654176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C4E2A" w:rsidRPr="00654176" w:rsidRDefault="006C4E2A" w:rsidP="006C4E2A">
      <w:pPr>
        <w:numPr>
          <w:ilvl w:val="0"/>
          <w:numId w:val="8"/>
        </w:numPr>
        <w:spacing w:line="360" w:lineRule="auto"/>
        <w:ind w:firstLine="204"/>
        <w:jc w:val="both"/>
      </w:pPr>
      <w:r w:rsidRPr="00654176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6C4E2A" w:rsidRPr="00654176" w:rsidRDefault="006C4E2A" w:rsidP="006C4E2A">
      <w:pPr>
        <w:numPr>
          <w:ilvl w:val="0"/>
          <w:numId w:val="8"/>
        </w:numPr>
        <w:spacing w:line="360" w:lineRule="auto"/>
        <w:ind w:firstLine="204"/>
        <w:jc w:val="both"/>
      </w:pPr>
      <w:r w:rsidRPr="00654176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C4E2A" w:rsidRPr="00654176" w:rsidRDefault="006C4E2A" w:rsidP="006C4E2A">
      <w:pPr>
        <w:numPr>
          <w:ilvl w:val="0"/>
          <w:numId w:val="8"/>
        </w:numPr>
        <w:spacing w:line="360" w:lineRule="auto"/>
        <w:ind w:firstLine="204"/>
        <w:jc w:val="both"/>
      </w:pPr>
      <w:r w:rsidRPr="00654176">
        <w:t>интерпретации графиков реальных зависимостей между величинами.</w:t>
      </w:r>
    </w:p>
    <w:p w:rsidR="006C4E2A" w:rsidRDefault="006C4E2A" w:rsidP="006C4E2A">
      <w:pPr>
        <w:ind w:left="924"/>
        <w:jc w:val="both"/>
      </w:pPr>
    </w:p>
    <w:p w:rsidR="006C4E2A" w:rsidRDefault="006C4E2A" w:rsidP="006C4E2A">
      <w:pPr>
        <w:ind w:left="924"/>
        <w:jc w:val="both"/>
      </w:pPr>
    </w:p>
    <w:p w:rsidR="006C4E2A" w:rsidRPr="002D7E6B" w:rsidRDefault="006C4E2A" w:rsidP="006C4E2A">
      <w:pPr>
        <w:jc w:val="center"/>
        <w:rPr>
          <w:b/>
          <w:sz w:val="28"/>
          <w:szCs w:val="28"/>
        </w:rPr>
      </w:pPr>
      <w:r w:rsidRPr="002D7E6B">
        <w:rPr>
          <w:b/>
          <w:sz w:val="28"/>
          <w:szCs w:val="28"/>
        </w:rPr>
        <w:t xml:space="preserve">Критерии и нормы оценки знаний, умений и навыков </w:t>
      </w:r>
    </w:p>
    <w:p w:rsidR="006C4E2A" w:rsidRPr="002D7E6B" w:rsidRDefault="006C4E2A" w:rsidP="006C4E2A">
      <w:pPr>
        <w:jc w:val="center"/>
        <w:rPr>
          <w:b/>
          <w:sz w:val="28"/>
          <w:szCs w:val="28"/>
        </w:rPr>
      </w:pPr>
      <w:r w:rsidRPr="002D7E6B">
        <w:rPr>
          <w:b/>
          <w:sz w:val="28"/>
          <w:szCs w:val="28"/>
        </w:rPr>
        <w:t>обучающихся по алгебре.</w:t>
      </w:r>
    </w:p>
    <w:p w:rsidR="006C4E2A" w:rsidRPr="002D7E6B" w:rsidRDefault="006C4E2A" w:rsidP="006C4E2A">
      <w:pPr>
        <w:jc w:val="center"/>
        <w:rPr>
          <w:b/>
          <w:sz w:val="28"/>
          <w:szCs w:val="28"/>
        </w:rPr>
      </w:pPr>
    </w:p>
    <w:p w:rsidR="006C4E2A" w:rsidRPr="002D7E6B" w:rsidRDefault="006C4E2A" w:rsidP="006C4E2A">
      <w:pPr>
        <w:pStyle w:val="1"/>
        <w:spacing w:before="0" w:line="360" w:lineRule="auto"/>
        <w:ind w:firstLine="34"/>
        <w:jc w:val="both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1. Оценка </w:t>
      </w:r>
      <w:proofErr w:type="gramStart"/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письменных контрольных работ</w:t>
      </w:r>
      <w:proofErr w:type="gramEnd"/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обучающихся по алгебре.</w:t>
      </w:r>
    </w:p>
    <w:p w:rsidR="006C4E2A" w:rsidRPr="002D7E6B" w:rsidRDefault="006C4E2A" w:rsidP="006C4E2A">
      <w:pPr>
        <w:pStyle w:val="western"/>
        <w:spacing w:before="0" w:beforeAutospacing="0" w:after="0" w:line="360" w:lineRule="auto"/>
        <w:ind w:firstLine="34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>», если:</w:t>
      </w:r>
    </w:p>
    <w:p w:rsidR="006C4E2A" w:rsidRPr="002D7E6B" w:rsidRDefault="006C4E2A" w:rsidP="006C4E2A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работа выполнена полностью;</w:t>
      </w:r>
    </w:p>
    <w:p w:rsidR="006C4E2A" w:rsidRPr="002D7E6B" w:rsidRDefault="006C4E2A" w:rsidP="006C4E2A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в логических рассуждениях и обосновании решения нет пробелов и ошибок;</w:t>
      </w:r>
    </w:p>
    <w:p w:rsidR="006C4E2A" w:rsidRPr="002D7E6B" w:rsidRDefault="006C4E2A" w:rsidP="006C4E2A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 w:rsidRPr="002D7E6B">
        <w:t>Отметка «</w:t>
      </w:r>
      <w:r w:rsidRPr="002D7E6B">
        <w:rPr>
          <w:b/>
          <w:bCs/>
        </w:rPr>
        <w:t>4</w:t>
      </w:r>
      <w:r w:rsidRPr="002D7E6B">
        <w:t>» ставится в следующих случаях:</w:t>
      </w:r>
    </w:p>
    <w:p w:rsidR="006C4E2A" w:rsidRPr="002D7E6B" w:rsidRDefault="006C4E2A" w:rsidP="006C4E2A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C4E2A" w:rsidRPr="002D7E6B" w:rsidRDefault="006C4E2A" w:rsidP="006C4E2A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0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ставится, если:</w:t>
      </w:r>
    </w:p>
    <w:p w:rsidR="006C4E2A" w:rsidRPr="002D7E6B" w:rsidRDefault="006C4E2A" w:rsidP="006C4E2A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</w:pPr>
      <w:r w:rsidRPr="002D7E6B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0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ставится, если:</w:t>
      </w:r>
    </w:p>
    <w:p w:rsidR="006C4E2A" w:rsidRPr="002D7E6B" w:rsidRDefault="006C4E2A" w:rsidP="006C4E2A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</w:pPr>
      <w:r w:rsidRPr="002D7E6B"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C4E2A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425"/>
      </w:pPr>
      <w:r w:rsidRPr="002D7E6B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425"/>
      </w:pPr>
    </w:p>
    <w:p w:rsidR="006C4E2A" w:rsidRPr="002D7E6B" w:rsidRDefault="006C4E2A" w:rsidP="006C4E2A">
      <w:pPr>
        <w:pStyle w:val="1"/>
        <w:tabs>
          <w:tab w:val="num" w:pos="34"/>
        </w:tabs>
        <w:spacing w:before="0" w:line="360" w:lineRule="auto"/>
        <w:ind w:firstLine="34"/>
        <w:jc w:val="both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2. Оценка </w:t>
      </w:r>
      <w:proofErr w:type="gramStart"/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устных ответов</w:t>
      </w:r>
      <w:proofErr w:type="gramEnd"/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обучающихся по алгебре.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 xml:space="preserve">», если ученик: 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полно раскрыл содержание материала в объеме, предусмотренном программой и учебником;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правильно выполнил рисунки, чертежи, графики, сопутствующие ответу;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284"/>
        </w:tabs>
        <w:spacing w:before="0" w:beforeAutospacing="0" w:after="0" w:line="360" w:lineRule="auto"/>
        <w:ind w:left="34" w:firstLine="0"/>
      </w:pPr>
      <w:r w:rsidRPr="002D7E6B">
        <w:t xml:space="preserve">продемонстрировал знание теории ранее изученных сопутствующих тем, 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отвечал самостоятельно, без наводящих вопросов учителя;</w:t>
      </w:r>
    </w:p>
    <w:p w:rsidR="006C4E2A" w:rsidRPr="002D7E6B" w:rsidRDefault="006C4E2A" w:rsidP="006C4E2A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 w:rsidRPr="002D7E6B">
        <w:t>Ответ оценивается отметкой «</w:t>
      </w:r>
      <w:r w:rsidRPr="002D7E6B">
        <w:rPr>
          <w:b/>
          <w:bCs/>
        </w:rPr>
        <w:t>4</w:t>
      </w:r>
      <w:r w:rsidRPr="002D7E6B">
        <w:t>», если удовлетворяет в основном требованиям на оценку «5», но при этом имеет один из недостатков:</w:t>
      </w:r>
    </w:p>
    <w:p w:rsidR="006C4E2A" w:rsidRPr="002D7E6B" w:rsidRDefault="006C4E2A" w:rsidP="006C4E2A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в изложении допущены небольшие пробелы, не исказившее математическое содержание ответа;</w:t>
      </w:r>
    </w:p>
    <w:p w:rsidR="006C4E2A" w:rsidRPr="002D7E6B" w:rsidRDefault="006C4E2A" w:rsidP="006C4E2A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допущены один – два недочета при освещении основного содержания ответа, исправленные после замечания учителя;</w:t>
      </w:r>
    </w:p>
    <w:p w:rsidR="006C4E2A" w:rsidRPr="002D7E6B" w:rsidRDefault="006C4E2A" w:rsidP="006C4E2A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 в следующих случаях:</w:t>
      </w:r>
    </w:p>
    <w:p w:rsidR="006C4E2A" w:rsidRPr="002D7E6B" w:rsidRDefault="006C4E2A" w:rsidP="006C4E2A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</w:pPr>
      <w:r w:rsidRPr="002D7E6B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C4E2A" w:rsidRPr="002D7E6B" w:rsidRDefault="006C4E2A" w:rsidP="006C4E2A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</w:pPr>
      <w:r w:rsidRPr="002D7E6B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C4E2A" w:rsidRPr="002D7E6B" w:rsidRDefault="006C4E2A" w:rsidP="006C4E2A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</w:pPr>
      <w:r w:rsidRPr="002D7E6B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C4E2A" w:rsidRPr="002D7E6B" w:rsidRDefault="006C4E2A" w:rsidP="006C4E2A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</w:pPr>
      <w:r w:rsidRPr="002D7E6B">
        <w:t xml:space="preserve">при достаточном знании теоретического материала выявлена недостаточная </w:t>
      </w:r>
      <w:proofErr w:type="spellStart"/>
      <w:r w:rsidRPr="002D7E6B">
        <w:t>сформированность</w:t>
      </w:r>
      <w:proofErr w:type="spellEnd"/>
      <w:r w:rsidRPr="002D7E6B">
        <w:t xml:space="preserve"> основных умений и навыков.</w:t>
      </w:r>
    </w:p>
    <w:p w:rsidR="006C4E2A" w:rsidRPr="002D7E6B" w:rsidRDefault="006C4E2A" w:rsidP="006C4E2A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 в следующих случаях:</w:t>
      </w:r>
    </w:p>
    <w:p w:rsidR="006C4E2A" w:rsidRPr="002D7E6B" w:rsidRDefault="006C4E2A" w:rsidP="006C4E2A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не раскрыто основное содержание учебного материала;</w:t>
      </w:r>
    </w:p>
    <w:p w:rsidR="006C4E2A" w:rsidRPr="002D7E6B" w:rsidRDefault="006C4E2A" w:rsidP="006C4E2A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обнаружено незнание учеником большей или наиболее важной части учебного материала;</w:t>
      </w:r>
    </w:p>
    <w:p w:rsidR="006C4E2A" w:rsidRDefault="006C4E2A" w:rsidP="006C4E2A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2D7E6B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54772" w:rsidRDefault="00854772" w:rsidP="006C4E2A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</w:pPr>
      <w:r w:rsidRPr="007B2DBA">
        <w:rPr>
          <w:b/>
        </w:rPr>
        <w:t xml:space="preserve">Независимо от </w:t>
      </w:r>
      <w:proofErr w:type="gramStart"/>
      <w:r w:rsidRPr="007B2DBA">
        <w:rPr>
          <w:b/>
        </w:rPr>
        <w:t>вида  контроля</w:t>
      </w:r>
      <w:proofErr w:type="gramEnd"/>
      <w:r w:rsidRPr="007B2DBA">
        <w:rPr>
          <w:b/>
        </w:rPr>
        <w:t xml:space="preserve"> обучающийся должен иметь возможность </w:t>
      </w:r>
      <w:r w:rsidR="007B2DBA" w:rsidRPr="007B2DBA">
        <w:rPr>
          <w:b/>
        </w:rPr>
        <w:t>пересдать изучаемый материал, с целью улучшения оценки</w:t>
      </w:r>
      <w:r w:rsidR="007B2DBA">
        <w:t>.</w:t>
      </w:r>
    </w:p>
    <w:p w:rsidR="006C4E2A" w:rsidRDefault="006C4E2A" w:rsidP="00854772">
      <w:pPr>
        <w:pStyle w:val="western"/>
        <w:shd w:val="clear" w:color="auto" w:fill="FFFFFF"/>
        <w:spacing w:before="0" w:beforeAutospacing="0" w:after="0" w:line="360" w:lineRule="auto"/>
        <w:ind w:left="34" w:firstLine="0"/>
      </w:pPr>
    </w:p>
    <w:p w:rsidR="006C4E2A" w:rsidRDefault="006C4E2A" w:rsidP="006C4E2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Контрольно-измерительный материал.</w:t>
      </w:r>
    </w:p>
    <w:p w:rsidR="006C4E2A" w:rsidRPr="002D7E6B" w:rsidRDefault="006C4E2A" w:rsidP="006C4E2A">
      <w:pPr>
        <w:pStyle w:val="a4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2D7E6B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Контрольные работы составляются с учетом обязательных результатов обучения. </w:t>
      </w:r>
    </w:p>
    <w:p w:rsidR="006C4E2A" w:rsidRPr="00787BAC" w:rsidRDefault="006C4E2A" w:rsidP="006C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контрольных работ взяты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E2A" w:rsidRDefault="006C4E2A" w:rsidP="006C4E2A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общеобразовательных</w:t>
      </w:r>
      <w:proofErr w:type="gram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 Алгебра. 7-9 классы. Составитель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</w:t>
      </w:r>
      <w:r w:rsidR="0003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03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М.: Просвещение, 2009</w:t>
      </w: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C4E2A" w:rsidRDefault="006C4E2A" w:rsidP="006C4E2A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ебра. Дидактические материалы. 8</w:t>
      </w: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/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Л.Б.Крайнева</w:t>
      </w:r>
      <w:proofErr w:type="spell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BB1E00" w:rsidRDefault="00BB1E00" w:rsidP="006C4E2A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 контрольные работы по алгебре и геометрии.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А.И.Ершова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В.В.Голобородько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</w:t>
      </w:r>
    </w:p>
    <w:p w:rsidR="006C4E2A" w:rsidRDefault="006C4E2A" w:rsidP="006C4E2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2A" w:rsidRDefault="006C4E2A" w:rsidP="006C4E2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2A" w:rsidRDefault="006C4E2A" w:rsidP="006C4E2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2A" w:rsidRDefault="006C4E2A" w:rsidP="006C4E2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2A" w:rsidRPr="00654176" w:rsidRDefault="006C4E2A" w:rsidP="006C4E2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2A" w:rsidRDefault="004A4116" w:rsidP="004A4116">
      <w:pPr>
        <w:ind w:firstLine="709"/>
        <w:jc w:val="both"/>
        <w:sectPr w:rsidR="006C4E2A" w:rsidSect="00BB1E00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.</w:t>
      </w:r>
    </w:p>
    <w:p w:rsidR="004E7426" w:rsidRDefault="004E7426" w:rsidP="004E742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алгебре 8 класс (3 часа в неделю)</w:t>
      </w:r>
    </w:p>
    <w:p w:rsidR="004E7426" w:rsidRDefault="004E7426" w:rsidP="004E7426">
      <w:pPr>
        <w:jc w:val="both"/>
      </w:pPr>
    </w:p>
    <w:tbl>
      <w:tblPr>
        <w:tblStyle w:val="a8"/>
        <w:tblW w:w="157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20"/>
        <w:gridCol w:w="30"/>
        <w:gridCol w:w="962"/>
        <w:gridCol w:w="30"/>
        <w:gridCol w:w="964"/>
        <w:gridCol w:w="712"/>
        <w:gridCol w:w="136"/>
        <w:gridCol w:w="6095"/>
        <w:gridCol w:w="3118"/>
        <w:gridCol w:w="1419"/>
      </w:tblGrid>
      <w:tr w:rsidR="004E7426" w:rsidTr="00513098">
        <w:trPr>
          <w:trHeight w:val="571"/>
        </w:trPr>
        <w:tc>
          <w:tcPr>
            <w:tcW w:w="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hideMark/>
          </w:tcPr>
          <w:p w:rsidR="004E7426" w:rsidRDefault="004E74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               </w:t>
            </w:r>
            <w:proofErr w:type="spellStart"/>
            <w:r>
              <w:rPr>
                <w:b/>
                <w:lang w:eastAsia="en-US"/>
              </w:rPr>
              <w:t>Дата</w:t>
            </w:r>
            <w:proofErr w:type="spellEnd"/>
            <w:r>
              <w:rPr>
                <w:b/>
                <w:lang w:eastAsia="en-US"/>
              </w:rPr>
              <w:t xml:space="preserve">                     </w:t>
            </w:r>
          </w:p>
          <w:p w:rsidR="004E7426" w:rsidRDefault="004E74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плану      </w:t>
            </w:r>
            <w:proofErr w:type="spellStart"/>
            <w:r>
              <w:rPr>
                <w:b/>
                <w:lang w:eastAsia="en-US"/>
              </w:rPr>
              <w:t>фактич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Кол.</w:t>
            </w:r>
          </w:p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Час.</w:t>
            </w:r>
          </w:p>
        </w:tc>
        <w:tc>
          <w:tcPr>
            <w:tcW w:w="6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учебной деятельности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контроля</w:t>
            </w:r>
          </w:p>
        </w:tc>
      </w:tr>
      <w:tr w:rsidR="004E7426" w:rsidTr="008F6BD3">
        <w:trPr>
          <w:trHeight w:val="259"/>
        </w:trPr>
        <w:tc>
          <w:tcPr>
            <w:tcW w:w="1419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5B9BD5" w:themeColor="accent1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«б»</w:t>
            </w:r>
          </w:p>
        </w:tc>
        <w:tc>
          <w:tcPr>
            <w:tcW w:w="992" w:type="dxa"/>
            <w:gridSpan w:val="2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5B9BD5" w:themeColor="accent1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«а»</w:t>
            </w:r>
          </w:p>
        </w:tc>
        <w:tc>
          <w:tcPr>
            <w:tcW w:w="9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№урока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26" w:rsidRDefault="004E7426">
            <w:pPr>
              <w:rPr>
                <w:b/>
                <w:lang w:eastAsia="en-US"/>
              </w:rPr>
            </w:pPr>
          </w:p>
        </w:tc>
        <w:tc>
          <w:tcPr>
            <w:tcW w:w="6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26" w:rsidRDefault="004E7426">
            <w:pPr>
              <w:rPr>
                <w:b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26" w:rsidRDefault="004E7426">
            <w:pPr>
              <w:rPr>
                <w:b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26" w:rsidRDefault="004E7426">
            <w:pPr>
              <w:rPr>
                <w:b/>
                <w:lang w:eastAsia="en-US"/>
              </w:rPr>
            </w:pPr>
          </w:p>
        </w:tc>
      </w:tr>
      <w:tr w:rsidR="004E7426" w:rsidTr="00513098">
        <w:trPr>
          <w:trHeight w:val="317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426" w:rsidRDefault="005130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1-ая четверть</w:t>
            </w:r>
          </w:p>
        </w:tc>
      </w:tr>
      <w:tr w:rsidR="004E7426" w:rsidTr="00513098">
        <w:trPr>
          <w:trHeight w:val="317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курса алгебры 7 класса (5 часов): формулы и их применение при упрощении выражений, степень и её свойства, уравнения и системы </w:t>
            </w:r>
            <w:proofErr w:type="spellStart"/>
            <w:proofErr w:type="gramStart"/>
            <w:r>
              <w:rPr>
                <w:b/>
                <w:lang w:eastAsia="en-US"/>
              </w:rPr>
              <w:t>уравнений,линейная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функция-</w:t>
            </w:r>
            <w:proofErr w:type="spellStart"/>
            <w:r>
              <w:rPr>
                <w:b/>
                <w:lang w:eastAsia="en-US"/>
              </w:rPr>
              <w:t>пров.работа</w:t>
            </w:r>
            <w:proofErr w:type="spellEnd"/>
            <w:r>
              <w:rPr>
                <w:b/>
                <w:lang w:eastAsia="en-US"/>
              </w:rPr>
              <w:t xml:space="preserve">   ( уроки № 1-5)</w:t>
            </w:r>
            <w:r w:rsidR="00031568">
              <w:rPr>
                <w:b/>
                <w:lang w:eastAsia="en-US"/>
              </w:rPr>
              <w:t xml:space="preserve"> (2.09-11.09)</w:t>
            </w:r>
          </w:p>
        </w:tc>
      </w:tr>
      <w:tr w:rsidR="004E7426" w:rsidTr="00513098">
        <w:trPr>
          <w:trHeight w:val="317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426" w:rsidRDefault="004E7426">
            <w:pPr>
              <w:jc w:val="center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 xml:space="preserve"> Глава 1. Рациональные дроби. 20 ч </w:t>
            </w:r>
            <w:proofErr w:type="gramStart"/>
            <w:r>
              <w:rPr>
                <w:b/>
                <w:lang w:eastAsia="en-US"/>
              </w:rPr>
              <w:t>( 1</w:t>
            </w:r>
            <w:proofErr w:type="gramEnd"/>
            <w:r>
              <w:rPr>
                <w:b/>
                <w:lang w:eastAsia="en-US"/>
              </w:rPr>
              <w:t xml:space="preserve"> к, 2 с.)</w:t>
            </w: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E7426" w:rsidRPr="00031568" w:rsidRDefault="00031568">
            <w:pPr>
              <w:jc w:val="center"/>
              <w:rPr>
                <w:sz w:val="22"/>
                <w:szCs w:val="22"/>
                <w:lang w:eastAsia="en-US"/>
              </w:rPr>
            </w:pPr>
            <w:r w:rsidRPr="00031568">
              <w:rPr>
                <w:sz w:val="22"/>
                <w:szCs w:val="22"/>
                <w:lang w:eastAsia="en-US"/>
              </w:rPr>
              <w:t>сентябр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§1. Рациональные дроби и их свойства.  (4)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E7426" w:rsidRDefault="000315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vMerge w:val="restart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1. Рациональные выражения.</w:t>
            </w:r>
          </w:p>
        </w:tc>
        <w:tc>
          <w:tcPr>
            <w:tcW w:w="3118" w:type="dxa"/>
            <w:vMerge w:val="restart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самооценкой.</w:t>
            </w:r>
          </w:p>
        </w:tc>
        <w:tc>
          <w:tcPr>
            <w:tcW w:w="1419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5B9BD5" w:themeColor="accent1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5B9BD5" w:themeColor="accent1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vMerge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10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0315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16,18,21.09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2. Основное свойство дроби. Сокращение дробей.</w:t>
            </w:r>
          </w:p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Решение выражений с комментированием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§2. Сумма и разность дробей.   (6)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0315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23,25.09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3. Сложение и вычитание дробей с одинаковыми знаменателями.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Сложение и вычитание дробей с разными знаменателями.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октября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</w:t>
            </w:r>
            <w:proofErr w:type="gramStart"/>
            <w:r>
              <w:rPr>
                <w:lang w:eastAsia="en-US"/>
              </w:rPr>
              <w:t xml:space="preserve">   «</w:t>
            </w:r>
            <w:proofErr w:type="gramEnd"/>
            <w:r>
              <w:rPr>
                <w:iCs/>
                <w:lang w:eastAsia="en-US"/>
              </w:rPr>
              <w:t xml:space="preserve">Рациональные выражения. </w:t>
            </w:r>
            <w:r>
              <w:rPr>
                <w:lang w:eastAsia="en-US"/>
              </w:rPr>
              <w:t>Сумма и разность дробей»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самооценкой.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№2 по теме </w:t>
            </w:r>
            <w:r>
              <w:rPr>
                <w:iCs/>
                <w:lang w:eastAsia="en-US"/>
              </w:rPr>
              <w:t>«Рациональные выражения. Сложение и вычитание»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К№2</w:t>
            </w: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§3. Произведение и частное дробей.  (9)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5. Умножение дробей. Возведение дроби в степень.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6. Деление дробей.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16,19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7. Преобразование рациональных выражений.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Функция </w:t>
            </w:r>
            <w:r>
              <w:rPr>
                <w:i/>
                <w:iCs/>
                <w:lang w:eastAsia="en-US"/>
              </w:rPr>
              <w:t xml:space="preserve">у = </w:t>
            </w:r>
            <w:r>
              <w:rPr>
                <w:i/>
                <w:iCs/>
                <w:lang w:val="en-US" w:eastAsia="en-US"/>
              </w:rPr>
              <w:t>k</w:t>
            </w:r>
            <w:r>
              <w:rPr>
                <w:i/>
                <w:iCs/>
                <w:lang w:eastAsia="en-US"/>
              </w:rPr>
              <w:t xml:space="preserve"> / </w:t>
            </w:r>
            <w:r>
              <w:rPr>
                <w:i/>
                <w:iCs/>
                <w:lang w:val="en-US" w:eastAsia="en-US"/>
              </w:rPr>
              <w:t>x</w:t>
            </w:r>
            <w:r w:rsidRPr="004E7426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и ее график.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</w:t>
            </w:r>
            <w:r>
              <w:rPr>
                <w:iCs/>
                <w:lang w:eastAsia="en-US"/>
              </w:rPr>
              <w:t>Произведение и частное дробей»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Контрольная работа № 3</w:t>
            </w:r>
            <w:r>
              <w:rPr>
                <w:iCs/>
                <w:shd w:val="clear" w:color="auto" w:fill="D5DCE4" w:themeFill="text2" w:themeFillTint="33"/>
                <w:lang w:eastAsia="en-US"/>
              </w:rPr>
              <w:t xml:space="preserve"> по теме «Преобразование рациональных выражений»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№3</w:t>
            </w:r>
          </w:p>
        </w:tc>
      </w:tr>
      <w:tr w:rsidR="00513098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13098" w:rsidRDefault="00513098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</w:tr>
      <w:tr w:rsidR="00513098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13098" w:rsidRDefault="00513098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Итоговый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</w:tr>
      <w:tr w:rsidR="004E7426" w:rsidTr="00513098">
        <w:trPr>
          <w:trHeight w:val="254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426" w:rsidRDefault="004E7426">
            <w:pPr>
              <w:jc w:val="center"/>
              <w:rPr>
                <w:b/>
                <w:lang w:eastAsia="en-US"/>
              </w:rPr>
            </w:pPr>
          </w:p>
        </w:tc>
      </w:tr>
      <w:tr w:rsidR="00513098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Pr="00513098" w:rsidRDefault="00513098">
            <w:pPr>
              <w:jc w:val="center"/>
              <w:rPr>
                <w:b/>
                <w:lang w:eastAsia="en-US"/>
              </w:rPr>
            </w:pPr>
            <w:r w:rsidRPr="00513098">
              <w:rPr>
                <w:b/>
                <w:lang w:eastAsia="en-US"/>
              </w:rPr>
              <w:t>ноябрь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3098" w:rsidRDefault="00513098">
            <w:pPr>
              <w:rPr>
                <w:lang w:eastAsia="en-US"/>
              </w:rPr>
            </w:pPr>
            <w:r>
              <w:rPr>
                <w:lang w:eastAsia="en-US"/>
              </w:rPr>
              <w:t>2-ая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§4. Действительные </w:t>
            </w:r>
            <w:proofErr w:type="gramStart"/>
            <w:r>
              <w:rPr>
                <w:lang w:eastAsia="en-US"/>
              </w:rPr>
              <w:t xml:space="preserve">числа.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5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577A83" w:rsidP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10. Рациональные числа.</w:t>
            </w:r>
          </w:p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11. Иррациональные числа.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Самостоятельная работа с учебником</w:t>
            </w:r>
          </w:p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§5. Арифметический квадратный корень.  (3</w:t>
            </w:r>
            <w:proofErr w:type="gramStart"/>
            <w:r>
              <w:rPr>
                <w:lang w:eastAsia="en-US"/>
              </w:rPr>
              <w:t xml:space="preserve">часа)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12. Квадратные корни. Арифметический квадратный корень.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5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13. Уравнение    </w:t>
            </w:r>
            <w:r>
              <w:rPr>
                <w:iCs/>
                <w:lang w:eastAsia="en-US"/>
              </w:rPr>
              <w:t>х</w:t>
            </w:r>
            <w:r>
              <w:rPr>
                <w:iCs/>
                <w:vertAlign w:val="superscript"/>
                <w:lang w:eastAsia="en-US"/>
              </w:rPr>
              <w:t>2</w:t>
            </w:r>
            <w:r>
              <w:rPr>
                <w:iCs/>
                <w:lang w:eastAsia="en-US"/>
              </w:rPr>
              <w:t xml:space="preserve"> = а.</w:t>
            </w:r>
          </w:p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 Нахождение приближенных значений квадратного корня.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6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15. Функция </w:t>
            </w:r>
            <w:r>
              <w:rPr>
                <w:i/>
                <w:iCs/>
                <w:lang w:eastAsia="en-US"/>
              </w:rPr>
              <w:t xml:space="preserve">у = √х </w:t>
            </w:r>
            <w:r>
              <w:rPr>
                <w:lang w:eastAsia="en-US"/>
              </w:rPr>
              <w:t>и ее график.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§6. Свойства арифметического квадратного корня. (5 </w:t>
            </w:r>
            <w:proofErr w:type="gramStart"/>
            <w:r>
              <w:rPr>
                <w:lang w:eastAsia="en-US"/>
              </w:rPr>
              <w:t xml:space="preserve">часов)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16. Квадратный корень из произведения и дроби.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учебником, составление опорной схемы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4E7426" w:rsidRDefault="000F1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С.р</w:t>
            </w:r>
            <w:bookmarkStart w:id="0" w:name="_GoBack"/>
            <w:bookmarkEnd w:id="0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23, 25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 Квадратный корень из степени.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Самостоятельная работа с текстом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по теме «</w:t>
            </w:r>
            <w:r>
              <w:rPr>
                <w:i/>
                <w:iCs/>
                <w:lang w:eastAsia="en-US"/>
              </w:rPr>
              <w:t xml:space="preserve">Свойства </w:t>
            </w:r>
            <w:r>
              <w:rPr>
                <w:iCs/>
                <w:lang w:eastAsia="en-US"/>
              </w:rPr>
              <w:t>квадратного корня»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№4</w:t>
            </w: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§7. Применение свойств арифметического квадратного </w:t>
            </w:r>
            <w:proofErr w:type="gramStart"/>
            <w:r>
              <w:rPr>
                <w:lang w:eastAsia="en-US"/>
              </w:rPr>
              <w:t>корня.(</w:t>
            </w:r>
            <w:proofErr w:type="gramEnd"/>
            <w:r>
              <w:rPr>
                <w:lang w:eastAsia="en-US"/>
              </w:rPr>
              <w:t xml:space="preserve">9часов)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 декабрь 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 Вынесение множителя из-под знака корня. Внесение множителя под знак корня.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7,9, 11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513098" w:rsidP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 Преобразование выражений, содержащих квадратные корни.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38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14, 16,18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42-44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теме </w:t>
            </w:r>
            <w:r>
              <w:rPr>
                <w:iCs/>
                <w:lang w:eastAsia="en-US"/>
              </w:rPr>
              <w:t>«Применение свойств арифметического квадратного корня»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самопроверкой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Контрольная работа № 5 «Применение свойств арифметического квадратного корня»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№5</w:t>
            </w:r>
          </w:p>
        </w:tc>
      </w:tr>
      <w:tr w:rsidR="00513098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13098" w:rsidRDefault="00513098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</w:tr>
      <w:tr w:rsidR="00DA6009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9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9" w:rsidRDefault="00DA600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09" w:rsidRDefault="00DA6009">
            <w:pPr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09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9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A6009" w:rsidRDefault="00DA600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Итоговый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9" w:rsidRDefault="00DA6009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9" w:rsidRDefault="00DA6009">
            <w:pPr>
              <w:jc w:val="center"/>
              <w:rPr>
                <w:lang w:eastAsia="en-US"/>
              </w:rPr>
            </w:pPr>
          </w:p>
        </w:tc>
      </w:tr>
      <w:tr w:rsidR="004E7426" w:rsidTr="00513098">
        <w:trPr>
          <w:trHeight w:val="285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426" w:rsidRDefault="00DA60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3-я четверть</w:t>
            </w: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Pr="00DA6009" w:rsidRDefault="00DA6009">
            <w:pPr>
              <w:jc w:val="center"/>
              <w:rPr>
                <w:b/>
                <w:lang w:eastAsia="en-US"/>
              </w:rPr>
            </w:pPr>
            <w:r w:rsidRPr="00DA6009">
              <w:rPr>
                <w:b/>
                <w:lang w:eastAsia="en-US"/>
              </w:rPr>
              <w:t>январь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§8. Квадратное уравнение и его корни.  (12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 Неполные квадратные уравнения.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513098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98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color w:val="5B9BD5" w:themeColor="accen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8" w:rsidRDefault="00513098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Pr="008F6BD3" w:rsidRDefault="008F6BD3">
            <w:pPr>
              <w:jc w:val="center"/>
              <w:rPr>
                <w:lang w:eastAsia="en-US"/>
              </w:rPr>
            </w:pPr>
            <w:r w:rsidRPr="008F6BD3">
              <w:rPr>
                <w:lang w:eastAsia="en-US"/>
              </w:rPr>
              <w:t>15,18,</w:t>
            </w: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A5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513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22. Формула корней квадратного уравнения.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самопроверкой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22,25,27,29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 w:rsidP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23. Решение задач с помощью квадратных уравнений.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текстом учебника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D3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Февраль:</w:t>
            </w:r>
          </w:p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24. Теорема Виета.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по теме </w:t>
            </w:r>
            <w:r>
              <w:rPr>
                <w:iCs/>
                <w:lang w:eastAsia="en-US"/>
              </w:rPr>
              <w:t>«Квадратные уравнения»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Контрольная работа № 6 по теме «Квадратные уравнения»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№6</w:t>
            </w: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§9. Дробные рациональные уравнения.  (10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 Решение дробных рациональных уравнений.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 w:rsidP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15,17,19,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8F6BD3">
              <w:rPr>
                <w:lang w:eastAsia="en-US"/>
              </w:rPr>
              <w:t>-65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>26. Решение задач с помощью рациональных уравнений.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Решение задач с комментированием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28"/>
        </w:trPr>
        <w:tc>
          <w:tcPr>
            <w:tcW w:w="1419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 w:rsidP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22,24,</w:t>
            </w:r>
          </w:p>
        </w:tc>
        <w:tc>
          <w:tcPr>
            <w:tcW w:w="850" w:type="dxa"/>
            <w:gridSpan w:val="2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66-67</w:t>
            </w:r>
          </w:p>
        </w:tc>
        <w:tc>
          <w:tcPr>
            <w:tcW w:w="712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 Графический способ решения уравнений.</w:t>
            </w:r>
          </w:p>
        </w:tc>
        <w:tc>
          <w:tcPr>
            <w:tcW w:w="3118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самопроверкой</w:t>
            </w:r>
          </w:p>
        </w:tc>
        <w:tc>
          <w:tcPr>
            <w:tcW w:w="1419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Обобщающий урок по теме «</w:t>
            </w:r>
            <w:r>
              <w:rPr>
                <w:iCs/>
                <w:lang w:eastAsia="en-US"/>
              </w:rPr>
              <w:t>Дробные рациональные уравнения»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самопроверкой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Март: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Контрольная работа № 7 по теме «Дробные рациональные уравнения»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№7</w:t>
            </w:r>
          </w:p>
        </w:tc>
      </w:tr>
      <w:tr w:rsidR="004E7426" w:rsidTr="00513098">
        <w:trPr>
          <w:trHeight w:val="285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§10. Числовые неравенства </w:t>
            </w:r>
            <w:proofErr w:type="gramStart"/>
            <w:r>
              <w:rPr>
                <w:lang w:eastAsia="en-US"/>
              </w:rPr>
              <w:t>и  их</w:t>
            </w:r>
            <w:proofErr w:type="gramEnd"/>
            <w:r>
              <w:rPr>
                <w:lang w:eastAsia="en-US"/>
              </w:rPr>
              <w:t xml:space="preserve"> свойства.   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28. Числовые неравенства. Свойства </w:t>
            </w:r>
            <w:proofErr w:type="gramStart"/>
            <w:r>
              <w:rPr>
                <w:lang w:eastAsia="en-US"/>
              </w:rPr>
              <w:t>числовых  неравенств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 xml:space="preserve">Презентация </w:t>
            </w:r>
            <w:proofErr w:type="spellStart"/>
            <w:r>
              <w:rPr>
                <w:color w:val="5B9BD5" w:themeColor="accent1"/>
                <w:lang w:eastAsia="en-US"/>
              </w:rPr>
              <w:t>самост.работы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 Свойства числовых неравенств. Сложение и умножение числовых неравенств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 xml:space="preserve">Индивидуальная и групповая </w:t>
            </w:r>
            <w:proofErr w:type="spellStart"/>
            <w:r>
              <w:rPr>
                <w:color w:val="5B9BD5" w:themeColor="accent1"/>
                <w:lang w:eastAsia="en-US"/>
              </w:rPr>
              <w:t>самост.работа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§11. Неравенства с одной переменной и их системы. 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 w:rsidP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32. Пересечение и объединение множеств.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Работа с учебником.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73-74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33. Числовые промежутки.</w:t>
            </w:r>
          </w:p>
          <w:p w:rsidR="00577A83" w:rsidRDefault="00577A83">
            <w:pPr>
              <w:rPr>
                <w:lang w:eastAsia="en-US"/>
              </w:rPr>
            </w:pPr>
            <w:r>
              <w:rPr>
                <w:lang w:eastAsia="en-US"/>
              </w:rPr>
              <w:t>34. Решение неравенств с одной переменной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Учебная практическая работа в парах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 w:rsidP="00C04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35. Решение систем неравенств с одной переменной.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Решение неравенств с комментированием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Обобщающий урок по теме «Неравенства с одной переменной и их системы»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Контрольная работа № 8 по теме «Неравенства с одной переменной и их системы»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К№8</w:t>
            </w:r>
          </w:p>
        </w:tc>
      </w:tr>
      <w:tr w:rsidR="00577A83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A83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77A83" w:rsidRDefault="00577A83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</w:tr>
      <w:tr w:rsidR="004E7426" w:rsidTr="00513098">
        <w:trPr>
          <w:trHeight w:val="285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Pr="00577A83" w:rsidRDefault="00577A83">
            <w:pPr>
              <w:jc w:val="center"/>
              <w:rPr>
                <w:b/>
                <w:lang w:eastAsia="en-US"/>
              </w:rPr>
            </w:pPr>
            <w:r w:rsidRPr="00577A83">
              <w:rPr>
                <w:b/>
                <w:lang w:eastAsia="en-US"/>
              </w:rPr>
              <w:t>4-я 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§12. Степень с целым показателем и её свойства.   (7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37. Определение степени с целым отрицательным показателем.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80-82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38. Свойства степени с целым показателем. Применение свойств степени к упрощению выражений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С.р</w:t>
            </w:r>
            <w:proofErr w:type="spellEnd"/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 w:rsidP="003D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83-84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39. Стандартный вид числа.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Учебная практическая работа в парах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8F6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Контрольная работа №</w:t>
            </w:r>
            <w:proofErr w:type="gramStart"/>
            <w:r>
              <w:rPr>
                <w:lang w:eastAsia="en-US"/>
              </w:rPr>
              <w:t>9  по</w:t>
            </w:r>
            <w:proofErr w:type="gramEnd"/>
            <w:r>
              <w:rPr>
                <w:lang w:eastAsia="en-US"/>
              </w:rPr>
              <w:t xml:space="preserve"> теме «Степень с целым показателем»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№9</w:t>
            </w:r>
          </w:p>
        </w:tc>
      </w:tr>
      <w:tr w:rsidR="00577A83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A83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77A83" w:rsidRDefault="0075591B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83" w:rsidRDefault="00577A83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§13. Элементы статистики.  2часа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40. Сбор и группировка статистических данных.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Составление опорного конспекта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41. Наглядное представление статистической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Учебная практическая работа в парах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577A83">
        <w:trPr>
          <w:trHeight w:val="254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89-91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577A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Повторение «Рациональные дроби»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Практикум решения выражений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92-95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Повторение «Квадратные корни. Квадратные уравнения</w:t>
            </w:r>
            <w:r w:rsidR="0075591B">
              <w:rPr>
                <w:lang w:eastAsia="en-US"/>
              </w:rPr>
              <w:t>, решение задач</w:t>
            </w:r>
            <w:r>
              <w:rPr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Индивидуальная работа с самопроверкой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96-97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Повторение «Неравенства»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color w:val="5B9BD5" w:themeColor="accent1"/>
                <w:lang w:eastAsia="en-US"/>
              </w:rPr>
            </w:pPr>
            <w:r>
              <w:rPr>
                <w:color w:val="5B9BD5" w:themeColor="accent1"/>
                <w:lang w:eastAsia="en-US"/>
              </w:rPr>
              <w:t>Практикум решения неравенств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3D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№10</w:t>
            </w: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коррекции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  <w:tr w:rsidR="004E7426" w:rsidTr="008F6BD3">
        <w:trPr>
          <w:trHeight w:val="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426" w:rsidRDefault="00755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100-102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DA60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26" w:rsidRDefault="004E7426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Резерв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26" w:rsidRDefault="004E7426">
            <w:pPr>
              <w:jc w:val="center"/>
              <w:rPr>
                <w:lang w:eastAsia="en-US"/>
              </w:rPr>
            </w:pPr>
          </w:p>
        </w:tc>
      </w:tr>
    </w:tbl>
    <w:p w:rsidR="006C4E2A" w:rsidRDefault="006C4E2A" w:rsidP="006C4E2A">
      <w:pPr>
        <w:jc w:val="both"/>
      </w:pPr>
    </w:p>
    <w:p w:rsidR="006C4E2A" w:rsidRDefault="004E7426" w:rsidP="006C4E2A">
      <w:pPr>
        <w:jc w:val="both"/>
      </w:pPr>
      <w:r>
        <w:t>Контрольная работа № 1 Входная «Повторение курса алгебры 7 класса»</w:t>
      </w:r>
    </w:p>
    <w:p w:rsidR="006C4E2A" w:rsidRDefault="004E7426" w:rsidP="006C4E2A">
      <w:pPr>
        <w:jc w:val="both"/>
      </w:pPr>
      <w:r>
        <w:t>Контрольная работа №2</w:t>
      </w:r>
      <w:r w:rsidR="006C4E2A">
        <w:t xml:space="preserve"> по теме </w:t>
      </w:r>
      <w:r w:rsidR="006C4E2A" w:rsidRPr="00DD1638">
        <w:rPr>
          <w:iCs/>
        </w:rPr>
        <w:t>«Рациональные выраже</w:t>
      </w:r>
      <w:r>
        <w:rPr>
          <w:iCs/>
        </w:rPr>
        <w:t xml:space="preserve">ния. Сложение и </w:t>
      </w:r>
      <w:proofErr w:type="gramStart"/>
      <w:r>
        <w:rPr>
          <w:iCs/>
        </w:rPr>
        <w:t xml:space="preserve">вычитание </w:t>
      </w:r>
      <w:r w:rsidR="006C4E2A" w:rsidRPr="00DD1638">
        <w:rPr>
          <w:iCs/>
        </w:rPr>
        <w:t>»</w:t>
      </w:r>
      <w:proofErr w:type="gramEnd"/>
    </w:p>
    <w:p w:rsidR="006C4E2A" w:rsidRPr="00B223E0" w:rsidRDefault="004E7426" w:rsidP="006C4E2A">
      <w:r>
        <w:rPr>
          <w:iCs/>
        </w:rPr>
        <w:t>Контрольная работа № 3</w:t>
      </w:r>
      <w:r w:rsidR="006C4E2A" w:rsidRPr="00F72A08">
        <w:rPr>
          <w:iCs/>
          <w:shd w:val="clear" w:color="auto" w:fill="D5DCE4" w:themeFill="text2" w:themeFillTint="33"/>
        </w:rPr>
        <w:t xml:space="preserve"> по теме «</w:t>
      </w:r>
      <w:r>
        <w:rPr>
          <w:iCs/>
          <w:shd w:val="clear" w:color="auto" w:fill="D5DCE4" w:themeFill="text2" w:themeFillTint="33"/>
        </w:rPr>
        <w:t>Преобразование рациональных выражений</w:t>
      </w:r>
      <w:r w:rsidR="006C4E2A" w:rsidRPr="00F72A08">
        <w:rPr>
          <w:iCs/>
          <w:shd w:val="clear" w:color="auto" w:fill="D5DCE4" w:themeFill="text2" w:themeFillTint="33"/>
        </w:rPr>
        <w:t>»</w:t>
      </w:r>
    </w:p>
    <w:p w:rsidR="006C4E2A" w:rsidRDefault="004E7426" w:rsidP="006C4E2A">
      <w:r>
        <w:t>Контрольная работа №4</w:t>
      </w:r>
      <w:r w:rsidR="006C4E2A">
        <w:t>по теме «</w:t>
      </w:r>
      <w:r w:rsidR="006C4E2A" w:rsidRPr="0015614D">
        <w:rPr>
          <w:i/>
          <w:iCs/>
        </w:rPr>
        <w:t>«</w:t>
      </w:r>
      <w:r w:rsidR="006C4E2A" w:rsidRPr="00060155">
        <w:rPr>
          <w:iCs/>
        </w:rPr>
        <w:t>Квадратные корни»</w:t>
      </w:r>
    </w:p>
    <w:p w:rsidR="006C4E2A" w:rsidRPr="00ED5DD1" w:rsidRDefault="004E7426" w:rsidP="006C4E2A">
      <w:pPr>
        <w:jc w:val="both"/>
      </w:pPr>
      <w:r>
        <w:rPr>
          <w:iCs/>
        </w:rPr>
        <w:t>Контрольная работа № 5</w:t>
      </w:r>
      <w:r w:rsidR="006C4E2A" w:rsidRPr="00ED5DD1">
        <w:rPr>
          <w:iCs/>
        </w:rPr>
        <w:t xml:space="preserve"> «Применение свойств арифметического квадратного корня»</w:t>
      </w:r>
    </w:p>
    <w:p w:rsidR="006C4E2A" w:rsidRPr="0004588A" w:rsidRDefault="004E7426" w:rsidP="006C4E2A">
      <w:pPr>
        <w:jc w:val="both"/>
        <w:rPr>
          <w:iCs/>
        </w:rPr>
      </w:pPr>
      <w:r>
        <w:rPr>
          <w:iCs/>
        </w:rPr>
        <w:t>Контрольная работа № 6</w:t>
      </w:r>
      <w:r w:rsidR="006C4E2A">
        <w:rPr>
          <w:iCs/>
        </w:rPr>
        <w:t xml:space="preserve">по теме </w:t>
      </w:r>
      <w:r w:rsidR="006C4E2A" w:rsidRPr="0004588A">
        <w:rPr>
          <w:iCs/>
        </w:rPr>
        <w:t>«Квадратные уравнения»</w:t>
      </w:r>
    </w:p>
    <w:p w:rsidR="006C4E2A" w:rsidRPr="0004588A" w:rsidRDefault="004E7426" w:rsidP="006C4E2A">
      <w:pPr>
        <w:jc w:val="both"/>
        <w:rPr>
          <w:iCs/>
        </w:rPr>
      </w:pPr>
      <w:r>
        <w:rPr>
          <w:iCs/>
        </w:rPr>
        <w:t>Контрольная работа № 7</w:t>
      </w:r>
      <w:r w:rsidR="006C4E2A" w:rsidRPr="0004588A">
        <w:rPr>
          <w:iCs/>
        </w:rPr>
        <w:t xml:space="preserve"> </w:t>
      </w:r>
      <w:r w:rsidR="006C4E2A">
        <w:rPr>
          <w:iCs/>
        </w:rPr>
        <w:t xml:space="preserve">по теме </w:t>
      </w:r>
      <w:r w:rsidR="006C4E2A" w:rsidRPr="0004588A">
        <w:rPr>
          <w:iCs/>
        </w:rPr>
        <w:t>«Дробные рациональные уравнения»</w:t>
      </w:r>
    </w:p>
    <w:p w:rsidR="004A4116" w:rsidRDefault="006C4E2A" w:rsidP="004A4116">
      <w:r>
        <w:t xml:space="preserve"> </w:t>
      </w:r>
    </w:p>
    <w:p w:rsidR="004A4116" w:rsidRDefault="004A4116" w:rsidP="004A4116">
      <w:r>
        <w:t xml:space="preserve"> Контрольная работа №8 по теме «Неравенства с одной переменной и их системы»</w:t>
      </w:r>
    </w:p>
    <w:p w:rsidR="004A4116" w:rsidRDefault="004A4116" w:rsidP="004A4116">
      <w:r>
        <w:t xml:space="preserve"> Контрольная работа №9 по теме «Степень с целым показателем»</w:t>
      </w:r>
    </w:p>
    <w:p w:rsidR="006C4E2A" w:rsidRDefault="004A4116" w:rsidP="004A4116">
      <w:r>
        <w:t xml:space="preserve"> Итоговая контрольная работа</w:t>
      </w:r>
      <w:r w:rsidR="004E7426">
        <w:t xml:space="preserve"> №10</w:t>
      </w:r>
    </w:p>
    <w:p w:rsidR="006C4E2A" w:rsidRDefault="006C4E2A" w:rsidP="004A4116">
      <w:pPr>
        <w:sectPr w:rsidR="006C4E2A" w:rsidSect="00BB1E00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6C4E2A" w:rsidRPr="00C2225D" w:rsidRDefault="006C4E2A" w:rsidP="004A4116">
      <w:pPr>
        <w:rPr>
          <w:b/>
          <w:sz w:val="32"/>
          <w:szCs w:val="32"/>
        </w:rPr>
      </w:pPr>
      <w:r w:rsidRPr="00C2225D">
        <w:rPr>
          <w:b/>
          <w:sz w:val="32"/>
          <w:szCs w:val="32"/>
          <w:lang w:val="en-US"/>
        </w:rPr>
        <w:lastRenderedPageBreak/>
        <w:t>V</w:t>
      </w:r>
      <w:r>
        <w:rPr>
          <w:b/>
          <w:sz w:val="32"/>
          <w:szCs w:val="32"/>
        </w:rPr>
        <w:t xml:space="preserve">.     </w:t>
      </w:r>
      <w:r w:rsidRPr="00C222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Материально-техническое обеспечение</w:t>
      </w:r>
      <w:r w:rsidRPr="00C2225D">
        <w:rPr>
          <w:b/>
          <w:sz w:val="32"/>
          <w:szCs w:val="32"/>
        </w:rPr>
        <w:t xml:space="preserve"> </w:t>
      </w:r>
    </w:p>
    <w:p w:rsidR="006C4E2A" w:rsidRDefault="006C4E2A" w:rsidP="006C4E2A">
      <w:pPr>
        <w:spacing w:after="120"/>
        <w:ind w:left="142" w:hanging="142"/>
        <w:jc w:val="center"/>
        <w:rPr>
          <w:b/>
          <w:sz w:val="32"/>
          <w:szCs w:val="32"/>
        </w:rPr>
      </w:pPr>
      <w:r w:rsidRPr="00C2225D">
        <w:rPr>
          <w:b/>
          <w:sz w:val="32"/>
          <w:szCs w:val="32"/>
        </w:rPr>
        <w:t>образовательного процесса</w:t>
      </w:r>
      <w:r w:rsidRPr="003345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алгебре</w:t>
      </w:r>
    </w:p>
    <w:p w:rsidR="006C4E2A" w:rsidRPr="00650848" w:rsidRDefault="006C4E2A" w:rsidP="006C4E2A">
      <w:pPr>
        <w:spacing w:line="360" w:lineRule="auto"/>
        <w:rPr>
          <w:b/>
        </w:rPr>
      </w:pPr>
      <w:r w:rsidRPr="00650848">
        <w:rPr>
          <w:b/>
        </w:rPr>
        <w:t>Источники информации для учителя</w:t>
      </w:r>
    </w:p>
    <w:p w:rsidR="006C4E2A" w:rsidRDefault="006C4E2A" w:rsidP="006C4E2A">
      <w:pPr>
        <w:spacing w:line="360" w:lineRule="auto"/>
      </w:pPr>
      <w:r>
        <w:t xml:space="preserve">1.     Алгебра. 8 класс: поурочные планы по учебнику Ю.Н. Макарычева и др. / авт.-сост. Т.Л. Афанасьева, Л.А. </w:t>
      </w:r>
      <w:proofErr w:type="spellStart"/>
      <w:r>
        <w:t>Тапилина</w:t>
      </w:r>
      <w:proofErr w:type="spellEnd"/>
      <w:r>
        <w:t>. – Волгоград: Учитель, 2007. – 303 с.</w:t>
      </w:r>
    </w:p>
    <w:p w:rsidR="006C4E2A" w:rsidRDefault="006C4E2A" w:rsidP="006C4E2A">
      <w:pPr>
        <w:spacing w:line="360" w:lineRule="auto"/>
      </w:pPr>
      <w:r>
        <w:t xml:space="preserve">2.     Алгебра: Учеб. для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Ю.Н. Макарычев, Н.Г. </w:t>
      </w:r>
      <w:proofErr w:type="spellStart"/>
      <w:r>
        <w:t>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. М.: Просвещение, 2002.</w:t>
      </w:r>
    </w:p>
    <w:p w:rsidR="006C4E2A" w:rsidRDefault="006C4E2A" w:rsidP="006C4E2A">
      <w:pPr>
        <w:spacing w:line="360" w:lineRule="auto"/>
      </w:pPr>
      <w:r>
        <w:t>3.     Государственный стандарт основного общего образования по математике.</w:t>
      </w:r>
    </w:p>
    <w:p w:rsidR="006C4E2A" w:rsidRDefault="006C4E2A" w:rsidP="006C4E2A">
      <w:pPr>
        <w:spacing w:line="360" w:lineRule="auto"/>
      </w:pPr>
      <w:r>
        <w:t xml:space="preserve">4.     Дидактические материалы по алгебре для 8 класса / В.И. Жохов, Ю.Н. Макарычев, Н.Г. </w:t>
      </w:r>
      <w:proofErr w:type="spellStart"/>
      <w:r>
        <w:t>Миндюк</w:t>
      </w:r>
      <w:proofErr w:type="spellEnd"/>
      <w:r>
        <w:t>. – М.: Просвещение, 2006. – 144 с.</w:t>
      </w:r>
    </w:p>
    <w:p w:rsidR="006C4E2A" w:rsidRDefault="006C4E2A" w:rsidP="006C4E2A">
      <w:pPr>
        <w:spacing w:line="360" w:lineRule="auto"/>
      </w:pPr>
      <w:r>
        <w:t>5.     Живая математика. Учебно-методический комплект. Версия 4.3. Программа. Компьютерные альбомы. М: ИНТ.</w:t>
      </w:r>
    </w:p>
    <w:p w:rsidR="006C4E2A" w:rsidRDefault="006C4E2A" w:rsidP="006C4E2A">
      <w:pPr>
        <w:spacing w:line="360" w:lineRule="auto"/>
      </w:pPr>
      <w:r>
        <w:t xml:space="preserve">6.     Программы общеобразовательных учреждений. Алгебра. 7-9 классы. Составитель: </w:t>
      </w:r>
      <w:proofErr w:type="spellStart"/>
      <w:r>
        <w:t>Бурмистрова</w:t>
      </w:r>
      <w:proofErr w:type="spellEnd"/>
      <w:r>
        <w:t xml:space="preserve"> Т.А. – М.: Просвещение, 2008 г.</w:t>
      </w:r>
    </w:p>
    <w:p w:rsidR="006C4E2A" w:rsidRDefault="006C4E2A" w:rsidP="006C4E2A">
      <w:pPr>
        <w:spacing w:line="360" w:lineRule="auto"/>
      </w:pPr>
      <w:r>
        <w:t xml:space="preserve">7.          </w:t>
      </w:r>
      <w:hyperlink r:id="rId24" w:history="1">
        <w:r w:rsidRPr="00DF00A1">
          <w:rPr>
            <w:rStyle w:val="a9"/>
          </w:rPr>
          <w:t>http://school-collection.edu.ru/</w:t>
        </w:r>
      </w:hyperlink>
      <w:r>
        <w:t xml:space="preserve">  – единая коллекция цифровых образовательных ресурсов.</w:t>
      </w:r>
    </w:p>
    <w:p w:rsidR="006C4E2A" w:rsidRPr="00650848" w:rsidRDefault="006C4E2A" w:rsidP="006C4E2A">
      <w:pPr>
        <w:spacing w:line="360" w:lineRule="auto"/>
        <w:rPr>
          <w:b/>
        </w:rPr>
      </w:pPr>
      <w:r w:rsidRPr="00650848">
        <w:rPr>
          <w:b/>
        </w:rPr>
        <w:t>Источники информации для учащихся</w:t>
      </w:r>
    </w:p>
    <w:p w:rsidR="006C4E2A" w:rsidRDefault="006C4E2A" w:rsidP="006C4E2A">
      <w:pPr>
        <w:spacing w:line="360" w:lineRule="auto"/>
      </w:pPr>
      <w:r>
        <w:t xml:space="preserve">1.     Алгебра: Учеб. для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Ю.Н. Макарычев, Н.Г. </w:t>
      </w:r>
      <w:proofErr w:type="spellStart"/>
      <w:r>
        <w:t>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. М.: Просвещение, 2002.</w:t>
      </w:r>
    </w:p>
    <w:p w:rsidR="006C4E2A" w:rsidRDefault="006C4E2A" w:rsidP="006C4E2A">
      <w:pPr>
        <w:spacing w:line="360" w:lineRule="auto"/>
      </w:pPr>
      <w:r>
        <w:t xml:space="preserve">2.     Дидактические материалы по алгебре для 8 класса / В.И. Жохов, Ю.Н. Макарычев, Н.Г. </w:t>
      </w:r>
      <w:proofErr w:type="spellStart"/>
      <w:r>
        <w:t>Миндюк</w:t>
      </w:r>
      <w:proofErr w:type="spellEnd"/>
      <w:r>
        <w:t>. – М.: Просвещение, 2006. – 144 с.</w:t>
      </w: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6C4E2A" w:rsidRDefault="006C4E2A" w:rsidP="006C4E2A">
      <w:pPr>
        <w:spacing w:line="360" w:lineRule="auto"/>
      </w:pPr>
    </w:p>
    <w:p w:rsidR="00BC71FB" w:rsidRDefault="00BC71FB"/>
    <w:sectPr w:rsidR="00BC71FB" w:rsidSect="0066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96" w:rsidRDefault="00153096">
      <w:r>
        <w:separator/>
      </w:r>
    </w:p>
  </w:endnote>
  <w:endnote w:type="continuationSeparator" w:id="0">
    <w:p w:rsidR="00153096" w:rsidRDefault="0015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0831"/>
      <w:docPartObj>
        <w:docPartGallery w:val="Page Numbers (Bottom of Page)"/>
        <w:docPartUnique/>
      </w:docPartObj>
    </w:sdtPr>
    <w:sdtEndPr/>
    <w:sdtContent>
      <w:p w:rsidR="00577A83" w:rsidRDefault="00577A8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08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77A83" w:rsidRDefault="00577A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96" w:rsidRDefault="00153096">
      <w:r>
        <w:separator/>
      </w:r>
    </w:p>
  </w:footnote>
  <w:footnote w:type="continuationSeparator" w:id="0">
    <w:p w:rsidR="00153096" w:rsidRDefault="0015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5CCF"/>
    <w:multiLevelType w:val="hybridMultilevel"/>
    <w:tmpl w:val="8C66BD3A"/>
    <w:lvl w:ilvl="0" w:tplc="6BA87D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156F4"/>
    <w:multiLevelType w:val="multilevel"/>
    <w:tmpl w:val="F70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8" w15:restartNumberingAfterBreak="0">
    <w:nsid w:val="7E171B89"/>
    <w:multiLevelType w:val="hybridMultilevel"/>
    <w:tmpl w:val="1C0E9E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8"/>
  </w:num>
  <w:num w:numId="6">
    <w:abstractNumId w:val="9"/>
  </w:num>
  <w:num w:numId="7">
    <w:abstractNumId w:val="16"/>
  </w:num>
  <w:num w:numId="8">
    <w:abstractNumId w:val="10"/>
  </w:num>
  <w:num w:numId="9">
    <w:abstractNumId w:val="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A"/>
    <w:rsid w:val="00031568"/>
    <w:rsid w:val="000F1086"/>
    <w:rsid w:val="000F6592"/>
    <w:rsid w:val="00131CF6"/>
    <w:rsid w:val="00153096"/>
    <w:rsid w:val="00223830"/>
    <w:rsid w:val="002A2601"/>
    <w:rsid w:val="003D1195"/>
    <w:rsid w:val="004A4116"/>
    <w:rsid w:val="004E7426"/>
    <w:rsid w:val="00513098"/>
    <w:rsid w:val="00514C3D"/>
    <w:rsid w:val="00577A83"/>
    <w:rsid w:val="005F1A31"/>
    <w:rsid w:val="00661CE0"/>
    <w:rsid w:val="0067586E"/>
    <w:rsid w:val="00680A8F"/>
    <w:rsid w:val="006B78EE"/>
    <w:rsid w:val="006C4E2A"/>
    <w:rsid w:val="0075591B"/>
    <w:rsid w:val="007B2DBA"/>
    <w:rsid w:val="00854772"/>
    <w:rsid w:val="008F6BD3"/>
    <w:rsid w:val="00AA231E"/>
    <w:rsid w:val="00B251A5"/>
    <w:rsid w:val="00BB1E00"/>
    <w:rsid w:val="00BC71FB"/>
    <w:rsid w:val="00C04A56"/>
    <w:rsid w:val="00C37A6A"/>
    <w:rsid w:val="00D1218E"/>
    <w:rsid w:val="00DA6009"/>
    <w:rsid w:val="00F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3D29-324B-44FF-959E-148B144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E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C4E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E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C4E2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C4E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6C4E2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6C4E2A"/>
  </w:style>
  <w:style w:type="character" w:customStyle="1" w:styleId="apple-style-span">
    <w:name w:val="apple-style-span"/>
    <w:basedOn w:val="a0"/>
    <w:rsid w:val="006C4E2A"/>
  </w:style>
  <w:style w:type="character" w:customStyle="1" w:styleId="9pt">
    <w:name w:val="Основной текст + 9 pt"/>
    <w:basedOn w:val="a0"/>
    <w:uiPriority w:val="99"/>
    <w:rsid w:val="006C4E2A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6C4E2A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6C4E2A"/>
    <w:rPr>
      <w:szCs w:val="20"/>
    </w:rPr>
  </w:style>
  <w:style w:type="paragraph" w:styleId="a6">
    <w:name w:val="Normal (Web)"/>
    <w:basedOn w:val="a"/>
    <w:rsid w:val="006C4E2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C4E2A"/>
    <w:pPr>
      <w:spacing w:before="100" w:beforeAutospacing="1" w:after="119" w:line="276" w:lineRule="auto"/>
      <w:ind w:firstLine="709"/>
      <w:jc w:val="both"/>
    </w:pPr>
  </w:style>
  <w:style w:type="paragraph" w:styleId="a7">
    <w:name w:val="No Spacing"/>
    <w:uiPriority w:val="1"/>
    <w:qFormat/>
    <w:rsid w:val="006C4E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C4E2A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6C4E2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C4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4E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E2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C4E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4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C4E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C4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завуч_1</dc:creator>
  <cp:keywords/>
  <dc:description/>
  <cp:lastModifiedBy>завуч_1</cp:lastModifiedBy>
  <cp:revision>10</cp:revision>
  <cp:lastPrinted>2015-11-04T01:38:00Z</cp:lastPrinted>
  <dcterms:created xsi:type="dcterms:W3CDTF">2015-06-19T09:09:00Z</dcterms:created>
  <dcterms:modified xsi:type="dcterms:W3CDTF">2015-11-24T07:40:00Z</dcterms:modified>
</cp:coreProperties>
</file>