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7E" w:rsidRPr="00DA6975" w:rsidRDefault="00064A7E" w:rsidP="00064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97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A6975">
        <w:rPr>
          <w:rFonts w:ascii="Times New Roman" w:hAnsi="Times New Roman" w:cs="Times New Roman"/>
          <w:b/>
          <w:sz w:val="28"/>
          <w:szCs w:val="28"/>
        </w:rPr>
        <w:t>Разноуровневые</w:t>
      </w:r>
      <w:proofErr w:type="spellEnd"/>
      <w:r w:rsidRPr="00DA6975">
        <w:rPr>
          <w:rFonts w:ascii="Times New Roman" w:hAnsi="Times New Roman" w:cs="Times New Roman"/>
          <w:b/>
          <w:sz w:val="28"/>
          <w:szCs w:val="28"/>
        </w:rPr>
        <w:t xml:space="preserve"> контрольные работы  10 класс</w:t>
      </w:r>
    </w:p>
    <w:p w:rsidR="00064A7E" w:rsidRPr="00DA6975" w:rsidRDefault="00064A7E" w:rsidP="00064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975">
        <w:rPr>
          <w:rFonts w:ascii="Times New Roman" w:hAnsi="Times New Roman" w:cs="Times New Roman"/>
          <w:b/>
          <w:sz w:val="28"/>
          <w:szCs w:val="28"/>
        </w:rPr>
        <w:t>Тема: Спирты, альдегиды и карбоновые кислоты.</w:t>
      </w:r>
    </w:p>
    <w:p w:rsidR="00064A7E" w:rsidRPr="00DA6975" w:rsidRDefault="00064A7E" w:rsidP="00064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975">
        <w:rPr>
          <w:rFonts w:ascii="Times New Roman" w:hAnsi="Times New Roman" w:cs="Times New Roman"/>
          <w:b/>
          <w:sz w:val="28"/>
          <w:szCs w:val="28"/>
        </w:rPr>
        <w:t xml:space="preserve">Вариант №1 (облегченный) </w:t>
      </w:r>
    </w:p>
    <w:p w:rsidR="00064A7E" w:rsidRPr="00721265" w:rsidRDefault="00064A7E" w:rsidP="00064A7E">
      <w:pPr>
        <w:rPr>
          <w:rFonts w:ascii="Times New Roman" w:hAnsi="Times New Roman" w:cs="Times New Roman"/>
          <w:sz w:val="24"/>
          <w:szCs w:val="24"/>
        </w:rPr>
      </w:pPr>
      <w:r w:rsidRPr="001F7E44">
        <w:rPr>
          <w:rFonts w:ascii="Times New Roman" w:hAnsi="Times New Roman" w:cs="Times New Roman"/>
          <w:b/>
          <w:sz w:val="32"/>
          <w:szCs w:val="32"/>
        </w:rPr>
        <w:t>*</w:t>
      </w:r>
      <w:r w:rsidRPr="00C43CC3">
        <w:rPr>
          <w:rFonts w:ascii="Times New Roman" w:hAnsi="Times New Roman" w:cs="Times New Roman"/>
          <w:sz w:val="32"/>
          <w:szCs w:val="32"/>
        </w:rPr>
        <w:t xml:space="preserve"> </w:t>
      </w:r>
      <w:r w:rsidRPr="00721265">
        <w:rPr>
          <w:rFonts w:ascii="Times New Roman" w:hAnsi="Times New Roman" w:cs="Times New Roman"/>
          <w:sz w:val="24"/>
          <w:szCs w:val="24"/>
        </w:rPr>
        <w:t xml:space="preserve">     </w:t>
      </w:r>
      <w:r w:rsidRPr="00721265">
        <w:rPr>
          <w:rFonts w:ascii="Times New Roman" w:hAnsi="Times New Roman" w:cs="Times New Roman"/>
          <w:sz w:val="24"/>
          <w:szCs w:val="24"/>
          <w:u w:val="single"/>
        </w:rPr>
        <w:t>Задание 1.</w:t>
      </w:r>
    </w:p>
    <w:p w:rsidR="00064A7E" w:rsidRPr="00721265" w:rsidRDefault="00064A7E" w:rsidP="00064A7E">
      <w:pPr>
        <w:rPr>
          <w:rFonts w:ascii="Times New Roman" w:hAnsi="Times New Roman" w:cs="Times New Roman"/>
          <w:sz w:val="24"/>
          <w:szCs w:val="24"/>
        </w:rPr>
      </w:pPr>
      <w:r w:rsidRPr="00721265">
        <w:rPr>
          <w:rFonts w:ascii="Times New Roman" w:hAnsi="Times New Roman" w:cs="Times New Roman"/>
          <w:sz w:val="24"/>
          <w:szCs w:val="24"/>
        </w:rPr>
        <w:t>Назовите вещества:</w:t>
      </w:r>
    </w:p>
    <w:p w:rsidR="00064A7E" w:rsidRDefault="00064A7E" w:rsidP="00064A7E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</w:t>
      </w:r>
    </w:p>
    <w:p w:rsidR="00064A7E" w:rsidRDefault="00064A7E" w:rsidP="00064A7E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⁄⁄  </w:t>
      </w:r>
    </w:p>
    <w:p w:rsidR="00064A7E" w:rsidRDefault="00064A7E" w:rsidP="00064A7E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8.95pt;margin-top:11pt;width:15pt;height:9.75pt;z-index:251660288" o:connectortype="straight"/>
        </w:pict>
      </w:r>
      <w:r w:rsidRPr="002909CE">
        <w:rPr>
          <w:rFonts w:ascii="Times New Roman" w:hAnsi="Times New Roman" w:cs="Times New Roman"/>
        </w:rPr>
        <w:t xml:space="preserve">Н ─ С </w:t>
      </w:r>
      <w:r>
        <w:rPr>
          <w:rFonts w:ascii="Times New Roman" w:hAnsi="Times New Roman" w:cs="Times New Roman"/>
        </w:rPr>
        <w:t xml:space="preserve">                                                                  3 ) СН</w:t>
      </w:r>
      <w:r>
        <w:rPr>
          <w:rFonts w:ascii="Times New Roman" w:hAnsi="Times New Roman" w:cs="Times New Roman"/>
          <w:vertAlign w:val="subscript"/>
        </w:rPr>
        <w:t>3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2909CE">
        <w:rPr>
          <w:rFonts w:ascii="Times New Roman" w:hAnsi="Times New Roman" w:cs="Times New Roman"/>
        </w:rPr>
        <w:t xml:space="preserve">─ </w:t>
      </w:r>
      <w:r>
        <w:rPr>
          <w:rFonts w:ascii="Times New Roman" w:hAnsi="Times New Roman" w:cs="Times New Roman"/>
        </w:rPr>
        <w:t xml:space="preserve">  О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2909CE">
        <w:rPr>
          <w:rFonts w:ascii="Times New Roman" w:hAnsi="Times New Roman" w:cs="Times New Roman"/>
        </w:rPr>
        <w:t xml:space="preserve">─ </w:t>
      </w:r>
      <w:r>
        <w:rPr>
          <w:rFonts w:ascii="Times New Roman" w:hAnsi="Times New Roman" w:cs="Times New Roman"/>
        </w:rPr>
        <w:t xml:space="preserve">  СН</w:t>
      </w:r>
      <w:r>
        <w:rPr>
          <w:rFonts w:ascii="Times New Roman" w:hAnsi="Times New Roman" w:cs="Times New Roman"/>
          <w:vertAlign w:val="subscript"/>
        </w:rPr>
        <w:t>3</w:t>
      </w:r>
    </w:p>
    <w:p w:rsidR="00064A7E" w:rsidRPr="002909CE" w:rsidRDefault="00064A7E" w:rsidP="00064A7E">
      <w:pPr>
        <w:pStyle w:val="a3"/>
        <w:tabs>
          <w:tab w:val="left" w:pos="1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ОН</w:t>
      </w:r>
    </w:p>
    <w:p w:rsidR="00064A7E" w:rsidRDefault="00064A7E" w:rsidP="00064A7E">
      <w:pPr>
        <w:tabs>
          <w:tab w:val="left" w:pos="8250"/>
        </w:tabs>
        <w:spacing w:after="0"/>
      </w:pPr>
      <w:r>
        <w:t xml:space="preserve">                               О</w:t>
      </w:r>
      <w:r>
        <w:tab/>
      </w:r>
      <w:proofErr w:type="gramStart"/>
      <w:r>
        <w:t>О</w:t>
      </w:r>
      <w:proofErr w:type="gramEnd"/>
    </w:p>
    <w:p w:rsidR="00064A7E" w:rsidRDefault="00064A7E" w:rsidP="00064A7E">
      <w:pPr>
        <w:tabs>
          <w:tab w:val="left" w:pos="7980"/>
        </w:tabs>
        <w:spacing w:after="0"/>
      </w:pPr>
      <w:r>
        <w:t xml:space="preserve">                        </w:t>
      </w:r>
      <w:r>
        <w:rPr>
          <w:rFonts w:ascii="Times New Roman" w:hAnsi="Times New Roman" w:cs="Times New Roman"/>
        </w:rPr>
        <w:t xml:space="preserve"> ⁄⁄  </w:t>
      </w:r>
      <w:r>
        <w:t xml:space="preserve">            </w:t>
      </w:r>
      <w:r>
        <w:tab/>
      </w:r>
      <w:r>
        <w:rPr>
          <w:rFonts w:ascii="Times New Roman" w:hAnsi="Times New Roman" w:cs="Times New Roman"/>
        </w:rPr>
        <w:t xml:space="preserve">⁄⁄  </w:t>
      </w:r>
    </w:p>
    <w:p w:rsidR="00064A7E" w:rsidRDefault="00064A7E" w:rsidP="00064A7E">
      <w:pPr>
        <w:pStyle w:val="a3"/>
        <w:numPr>
          <w:ilvl w:val="0"/>
          <w:numId w:val="1"/>
        </w:numPr>
        <w:ind w:left="284"/>
      </w:pPr>
      <w:r w:rsidRPr="005F566D"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left:0;text-align:left;margin-left:398.7pt;margin-top:15.55pt;width:12pt;height:9.75pt;z-index:251658240" o:connectortype="straight"/>
        </w:pict>
      </w:r>
      <w:r w:rsidRPr="005F566D"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left:0;text-align:left;margin-left:58.95pt;margin-top:15.55pt;width:20.25pt;height:9.75pt;z-index:251658240" o:connectortype="straight"/>
        </w:pict>
      </w:r>
      <w:r>
        <w:rPr>
          <w:rFonts w:ascii="Times New Roman" w:hAnsi="Times New Roman" w:cs="Times New Roman"/>
        </w:rPr>
        <w:t>СН</w:t>
      </w:r>
      <w:r>
        <w:rPr>
          <w:rFonts w:ascii="Times New Roman" w:hAnsi="Times New Roman" w:cs="Times New Roman"/>
          <w:vertAlign w:val="subscript"/>
        </w:rPr>
        <w:t>3</w:t>
      </w:r>
      <w:proofErr w:type="gramStart"/>
      <w:r>
        <w:rPr>
          <w:rFonts w:ascii="Times New Roman" w:hAnsi="Times New Roman" w:cs="Times New Roman"/>
          <w:vertAlign w:val="subscript"/>
        </w:rPr>
        <w:t xml:space="preserve">   </w:t>
      </w:r>
      <w:r w:rsidRPr="002909CE">
        <w:rPr>
          <w:rFonts w:ascii="Times New Roman" w:hAnsi="Times New Roman" w:cs="Times New Roman"/>
        </w:rPr>
        <w:t>─</w:t>
      </w:r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4) СН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2909CE">
        <w:rPr>
          <w:rFonts w:ascii="Times New Roman" w:hAnsi="Times New Roman" w:cs="Times New Roman"/>
        </w:rPr>
        <w:t xml:space="preserve">─ </w:t>
      </w:r>
      <w:r>
        <w:rPr>
          <w:rFonts w:ascii="Times New Roman" w:hAnsi="Times New Roman" w:cs="Times New Roman"/>
        </w:rPr>
        <w:t xml:space="preserve">  СН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2909CE">
        <w:rPr>
          <w:rFonts w:ascii="Times New Roman" w:hAnsi="Times New Roman" w:cs="Times New Roman"/>
        </w:rPr>
        <w:t xml:space="preserve">─ </w:t>
      </w:r>
      <w:r>
        <w:rPr>
          <w:rFonts w:ascii="Times New Roman" w:hAnsi="Times New Roman" w:cs="Times New Roman"/>
        </w:rPr>
        <w:t xml:space="preserve">  СН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2909CE">
        <w:rPr>
          <w:rFonts w:ascii="Times New Roman" w:hAnsi="Times New Roman" w:cs="Times New Roman"/>
        </w:rPr>
        <w:t xml:space="preserve">─ </w:t>
      </w:r>
      <w:r>
        <w:rPr>
          <w:rFonts w:ascii="Times New Roman" w:hAnsi="Times New Roman" w:cs="Times New Roman"/>
        </w:rPr>
        <w:t xml:space="preserve">  СН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2909CE">
        <w:rPr>
          <w:rFonts w:ascii="Times New Roman" w:hAnsi="Times New Roman" w:cs="Times New Roman"/>
        </w:rPr>
        <w:t xml:space="preserve">─ </w:t>
      </w:r>
      <w:r>
        <w:rPr>
          <w:rFonts w:ascii="Times New Roman" w:hAnsi="Times New Roman" w:cs="Times New Roman"/>
        </w:rPr>
        <w:t xml:space="preserve">  С</w:t>
      </w:r>
    </w:p>
    <w:p w:rsidR="00064A7E" w:rsidRDefault="00064A7E" w:rsidP="00064A7E">
      <w:pPr>
        <w:tabs>
          <w:tab w:val="left" w:pos="1770"/>
          <w:tab w:val="left" w:pos="8355"/>
        </w:tabs>
      </w:pPr>
      <w:r>
        <w:tab/>
        <w:t xml:space="preserve">О  </w:t>
      </w:r>
      <w:r w:rsidRPr="002909CE">
        <w:rPr>
          <w:rFonts w:ascii="Times New Roman" w:hAnsi="Times New Roman" w:cs="Times New Roman"/>
        </w:rPr>
        <w:t>─</w:t>
      </w:r>
      <w:r>
        <w:rPr>
          <w:rFonts w:ascii="Times New Roman" w:hAnsi="Times New Roman" w:cs="Times New Roman"/>
        </w:rPr>
        <w:t xml:space="preserve">  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Н</w:t>
      </w:r>
    </w:p>
    <w:p w:rsidR="00064A7E" w:rsidRPr="00721265" w:rsidRDefault="00064A7E" w:rsidP="00064A7E"/>
    <w:p w:rsidR="00064A7E" w:rsidRDefault="00064A7E" w:rsidP="00064A7E"/>
    <w:p w:rsidR="00064A7E" w:rsidRPr="00480DDE" w:rsidRDefault="00064A7E" w:rsidP="00064A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80DDE">
        <w:rPr>
          <w:rFonts w:ascii="Times New Roman" w:hAnsi="Times New Roman" w:cs="Times New Roman"/>
          <w:sz w:val="24"/>
          <w:szCs w:val="24"/>
          <w:u w:val="single"/>
        </w:rPr>
        <w:t>Задание 2</w:t>
      </w:r>
    </w:p>
    <w:p w:rsidR="00064A7E" w:rsidRPr="00480DDE" w:rsidRDefault="00064A7E" w:rsidP="00064A7E">
      <w:pPr>
        <w:rPr>
          <w:rFonts w:ascii="Times New Roman" w:hAnsi="Times New Roman" w:cs="Times New Roman"/>
          <w:sz w:val="24"/>
          <w:szCs w:val="24"/>
        </w:rPr>
      </w:pPr>
      <w:r w:rsidRPr="00480DDE">
        <w:rPr>
          <w:rFonts w:ascii="Times New Roman" w:hAnsi="Times New Roman" w:cs="Times New Roman"/>
          <w:sz w:val="24"/>
          <w:szCs w:val="24"/>
        </w:rPr>
        <w:t>Закончите реакции этерификации, назовите эфиры:</w:t>
      </w:r>
    </w:p>
    <w:p w:rsidR="00064A7E" w:rsidRPr="007208DE" w:rsidRDefault="00064A7E" w:rsidP="00064A7E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О</w:t>
      </w:r>
    </w:p>
    <w:p w:rsidR="00064A7E" w:rsidRDefault="00064A7E" w:rsidP="00064A7E">
      <w:pPr>
        <w:tabs>
          <w:tab w:val="left" w:pos="17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⁄⁄  </w:t>
      </w:r>
    </w:p>
    <w:p w:rsidR="00064A7E" w:rsidRDefault="00064A7E" w:rsidP="00064A7E">
      <w:pPr>
        <w:pStyle w:val="a3"/>
        <w:numPr>
          <w:ilvl w:val="0"/>
          <w:numId w:val="2"/>
        </w:numPr>
        <w:rPr>
          <w:sz w:val="24"/>
          <w:szCs w:val="24"/>
        </w:rPr>
      </w:pPr>
      <w:r w:rsidRPr="005F566D">
        <w:rPr>
          <w:rFonts w:ascii="Times New Roman" w:hAnsi="Times New Roman" w:cs="Times New Roman"/>
          <w:noProof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0" type="#_x0000_t69" style="position:absolute;left:0;text-align:left;margin-left:210.45pt;margin-top:4.45pt;width:10.5pt;height:7.15pt;z-index:251658240"/>
        </w:pict>
      </w:r>
      <w:r w:rsidRPr="005F566D"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left:0;text-align:left;margin-left:83.7pt;margin-top:15.7pt;width:12.75pt;height:9pt;z-index:251658240" o:connectortype="straight"/>
        </w:pict>
      </w:r>
      <w:r>
        <w:rPr>
          <w:rFonts w:ascii="Times New Roman" w:hAnsi="Times New Roman" w:cs="Times New Roman"/>
        </w:rPr>
        <w:t>СН</w:t>
      </w:r>
      <w:r>
        <w:rPr>
          <w:rFonts w:ascii="Times New Roman" w:hAnsi="Times New Roman" w:cs="Times New Roman"/>
          <w:vertAlign w:val="subscript"/>
        </w:rPr>
        <w:t>3</w:t>
      </w:r>
      <w:proofErr w:type="gramStart"/>
      <w:r>
        <w:rPr>
          <w:rFonts w:ascii="Times New Roman" w:hAnsi="Times New Roman" w:cs="Times New Roman"/>
          <w:vertAlign w:val="subscript"/>
        </w:rPr>
        <w:t xml:space="preserve">   </w:t>
      </w:r>
      <w:r w:rsidRPr="002909CE">
        <w:rPr>
          <w:rFonts w:ascii="Times New Roman" w:hAnsi="Times New Roman" w:cs="Times New Roman"/>
        </w:rPr>
        <w:t>─</w:t>
      </w:r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 xml:space="preserve">                         </w:t>
      </w:r>
      <w:r w:rsidRPr="007A12D7">
        <w:rPr>
          <w:rFonts w:ascii="Times New Roman" w:hAnsi="Times New Roman" w:cs="Times New Roman"/>
          <w:b/>
        </w:rPr>
        <w:t>+</w:t>
      </w:r>
      <w:r>
        <w:rPr>
          <w:rFonts w:ascii="Times New Roman" w:hAnsi="Times New Roman" w:cs="Times New Roman"/>
          <w:b/>
        </w:rPr>
        <w:t xml:space="preserve">  </w:t>
      </w:r>
      <w:r w:rsidRPr="00932BA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ОСН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</w:p>
    <w:p w:rsidR="00064A7E" w:rsidRDefault="00064A7E" w:rsidP="00064A7E">
      <w:pPr>
        <w:tabs>
          <w:tab w:val="left" w:pos="2100"/>
        </w:tabs>
      </w:pPr>
      <w:r>
        <w:tab/>
        <w:t>ОН</w:t>
      </w:r>
    </w:p>
    <w:p w:rsidR="00064A7E" w:rsidRPr="007208DE" w:rsidRDefault="00064A7E" w:rsidP="00064A7E">
      <w:pPr>
        <w:tabs>
          <w:tab w:val="left" w:pos="1410"/>
        </w:tabs>
        <w:spacing w:after="0"/>
        <w:rPr>
          <w:rFonts w:ascii="Times New Roman" w:hAnsi="Times New Roman" w:cs="Times New Roman"/>
        </w:rPr>
      </w:pPr>
      <w:r>
        <w:tab/>
        <w:t xml:space="preserve">     О</w:t>
      </w:r>
    </w:p>
    <w:p w:rsidR="00064A7E" w:rsidRPr="007208DE" w:rsidRDefault="00064A7E" w:rsidP="00064A7E">
      <w:pPr>
        <w:pStyle w:val="a3"/>
      </w:pPr>
      <w:r>
        <w:rPr>
          <w:noProof/>
          <w:lang w:eastAsia="ru-RU"/>
        </w:rPr>
        <w:pict>
          <v:shape id="_x0000_s1032" type="#_x0000_t69" style="position:absolute;left:0;text-align:left;margin-left:229.95pt;margin-top:13.95pt;width:13.5pt;height:7.15pt;z-index:251658240"/>
        </w:pict>
      </w:r>
      <w:r>
        <w:t xml:space="preserve">              </w:t>
      </w:r>
      <w:r>
        <w:rPr>
          <w:rFonts w:ascii="Times New Roman" w:hAnsi="Times New Roman" w:cs="Times New Roman"/>
        </w:rPr>
        <w:t xml:space="preserve"> ⁄⁄  </w:t>
      </w:r>
    </w:p>
    <w:p w:rsidR="00064A7E" w:rsidRDefault="00064A7E" w:rsidP="00064A7E">
      <w:pPr>
        <w:pStyle w:val="a3"/>
        <w:numPr>
          <w:ilvl w:val="0"/>
          <w:numId w:val="2"/>
        </w:numPr>
      </w:pPr>
      <w:r w:rsidRPr="005F566D"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left:0;text-align:left;margin-left:73.95pt;margin-top:16.3pt;width:9.75pt;height:8.25pt;z-index:251658240" o:connectortype="straight"/>
        </w:pict>
      </w:r>
      <w:r w:rsidRPr="002909CE">
        <w:rPr>
          <w:rFonts w:ascii="Times New Roman" w:hAnsi="Times New Roman" w:cs="Times New Roman"/>
        </w:rPr>
        <w:t xml:space="preserve">Н ─ </w:t>
      </w:r>
      <w:proofErr w:type="gramStart"/>
      <w:r w:rsidRPr="002909CE"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                            + НО   </w:t>
      </w:r>
      <w:r w:rsidRPr="002909CE">
        <w:rPr>
          <w:rFonts w:ascii="Times New Roman" w:hAnsi="Times New Roman" w:cs="Times New Roman"/>
        </w:rPr>
        <w:t>─</w:t>
      </w:r>
      <w:r>
        <w:rPr>
          <w:rFonts w:ascii="Times New Roman" w:hAnsi="Times New Roman" w:cs="Times New Roman"/>
        </w:rPr>
        <w:t xml:space="preserve">    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 xml:space="preserve">      </w:t>
      </w:r>
    </w:p>
    <w:p w:rsidR="00064A7E" w:rsidRDefault="00064A7E" w:rsidP="00064A7E">
      <w:pPr>
        <w:tabs>
          <w:tab w:val="left" w:pos="1905"/>
        </w:tabs>
      </w:pPr>
      <w:r>
        <w:tab/>
        <w:t>ОН</w:t>
      </w:r>
    </w:p>
    <w:p w:rsidR="00064A7E" w:rsidRDefault="00064A7E" w:rsidP="00064A7E"/>
    <w:p w:rsidR="00064A7E" w:rsidRPr="00DE52CE" w:rsidRDefault="00064A7E" w:rsidP="00064A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52CE">
        <w:rPr>
          <w:rFonts w:ascii="Times New Roman" w:hAnsi="Times New Roman" w:cs="Times New Roman"/>
          <w:sz w:val="24"/>
          <w:szCs w:val="24"/>
          <w:u w:val="single"/>
        </w:rPr>
        <w:t>Задание 3</w:t>
      </w: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вещество Х:</w:t>
      </w:r>
    </w:p>
    <w:p w:rsidR="00064A7E" w:rsidRDefault="00064A7E" w:rsidP="00064A7E">
      <w:pPr>
        <w:tabs>
          <w:tab w:val="left" w:pos="23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3" type="#_x0000_t69" style="position:absolute;margin-left:90.45pt;margin-top:3.7pt;width:13.5pt;height:7.15pt;z-index:251658240"/>
        </w:pict>
      </w:r>
      <w:r>
        <w:rPr>
          <w:rFonts w:ascii="Times New Roman" w:hAnsi="Times New Roman" w:cs="Times New Roman"/>
        </w:rPr>
        <w:t xml:space="preserve">  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Br</w:t>
      </w:r>
      <w:r>
        <w:rPr>
          <w:rFonts w:ascii="Times New Roman" w:hAnsi="Times New Roman" w:cs="Times New Roman"/>
        </w:rPr>
        <w:t xml:space="preserve">    </w:t>
      </w:r>
      <w:r w:rsidRPr="007A12D7">
        <w:rPr>
          <w:rFonts w:ascii="Times New Roman" w:hAnsi="Times New Roman" w:cs="Times New Roman"/>
          <w:b/>
        </w:rPr>
        <w:t>+</w:t>
      </w:r>
      <w:r>
        <w:rPr>
          <w:rFonts w:ascii="Times New Roman" w:hAnsi="Times New Roman" w:cs="Times New Roman"/>
          <w:b/>
        </w:rPr>
        <w:t xml:space="preserve"> Х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ОН</w:t>
      </w: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  <w:r w:rsidRPr="00DE52CE">
        <w:rPr>
          <w:rFonts w:ascii="Times New Roman" w:hAnsi="Times New Roman" w:cs="Times New Roman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(Задача)</w:t>
      </w:r>
    </w:p>
    <w:p w:rsidR="00064A7E" w:rsidRPr="00DE52CE" w:rsidRDefault="00064A7E" w:rsidP="00064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Рассчитайте, какую массу этилового эфира уксусной кислоты можно получить из 30 г, уксусной кислоты и 46г спирта. Выход эфира равен 85%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теоретического.</w:t>
      </w:r>
    </w:p>
    <w:p w:rsidR="00064A7E" w:rsidRDefault="00064A7E" w:rsidP="00064A7E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64A7E" w:rsidRPr="0044507E" w:rsidRDefault="00064A7E" w:rsidP="00064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07E">
        <w:rPr>
          <w:rFonts w:ascii="Times New Roman" w:hAnsi="Times New Roman" w:cs="Times New Roman"/>
          <w:b/>
          <w:sz w:val="24"/>
          <w:szCs w:val="24"/>
        </w:rPr>
        <w:t xml:space="preserve">Вариант № 2 (средней сложности) </w:t>
      </w:r>
    </w:p>
    <w:p w:rsidR="00064A7E" w:rsidRPr="00721265" w:rsidRDefault="00064A7E" w:rsidP="00064A7E">
      <w:pPr>
        <w:rPr>
          <w:rFonts w:ascii="Times New Roman" w:hAnsi="Times New Roman" w:cs="Times New Roman"/>
          <w:sz w:val="24"/>
          <w:szCs w:val="24"/>
        </w:rPr>
      </w:pPr>
      <w:r w:rsidRPr="001F7E44">
        <w:rPr>
          <w:rFonts w:ascii="Times New Roman" w:hAnsi="Times New Roman" w:cs="Times New Roman"/>
          <w:b/>
          <w:sz w:val="32"/>
          <w:szCs w:val="32"/>
        </w:rPr>
        <w:t>**</w:t>
      </w:r>
      <w:r w:rsidRPr="00C43CC3">
        <w:rPr>
          <w:rFonts w:ascii="Times New Roman" w:hAnsi="Times New Roman" w:cs="Times New Roman"/>
          <w:sz w:val="32"/>
          <w:szCs w:val="32"/>
        </w:rPr>
        <w:t xml:space="preserve"> </w:t>
      </w:r>
      <w:r w:rsidRPr="00721265">
        <w:rPr>
          <w:rFonts w:ascii="Times New Roman" w:hAnsi="Times New Roman" w:cs="Times New Roman"/>
          <w:sz w:val="24"/>
          <w:szCs w:val="24"/>
        </w:rPr>
        <w:t xml:space="preserve">     </w:t>
      </w:r>
      <w:r w:rsidRPr="00721265">
        <w:rPr>
          <w:rFonts w:ascii="Times New Roman" w:hAnsi="Times New Roman" w:cs="Times New Roman"/>
          <w:sz w:val="24"/>
          <w:szCs w:val="24"/>
          <w:u w:val="single"/>
        </w:rPr>
        <w:t>Задание 1.</w:t>
      </w: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Осуществите превращения: </w:t>
      </w:r>
    </w:p>
    <w:p w:rsidR="00064A7E" w:rsidRDefault="00064A7E" w:rsidP="00064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Метиловый  →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метаналь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→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муравьиная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→   этиловый эфир</w:t>
      </w:r>
    </w:p>
    <w:p w:rsidR="00064A7E" w:rsidRDefault="00064A7E" w:rsidP="00064A7E">
      <w:pPr>
        <w:tabs>
          <w:tab w:val="left" w:pos="298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спирт</w:t>
      </w:r>
      <w:r>
        <w:rPr>
          <w:rFonts w:ascii="Times New Roman" w:hAnsi="Times New Roman" w:cs="Times New Roman"/>
          <w:sz w:val="24"/>
          <w:szCs w:val="24"/>
        </w:rPr>
        <w:tab/>
        <w:t xml:space="preserve">   кислота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муравьиной кислоты</w:t>
      </w: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  <w:r w:rsidRPr="00DE52CE">
        <w:rPr>
          <w:rFonts w:ascii="Times New Roman" w:hAnsi="Times New Roman" w:cs="Times New Roman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(Задача)</w:t>
      </w: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массу эфира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нагревая 30 г уксусной кислоты и 40 г этилового спирта, если выход эфира составляет 85 %  по сравнению с теоретическим.</w:t>
      </w:r>
    </w:p>
    <w:p w:rsidR="00064A7E" w:rsidRPr="00DE52CE" w:rsidRDefault="00064A7E" w:rsidP="00064A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52CE">
        <w:rPr>
          <w:rFonts w:ascii="Times New Roman" w:hAnsi="Times New Roman" w:cs="Times New Roman"/>
          <w:sz w:val="24"/>
          <w:szCs w:val="24"/>
          <w:u w:val="single"/>
        </w:rPr>
        <w:t>Задание 3</w:t>
      </w: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структурные формулы изомерных спиртов состава </w:t>
      </w:r>
    </w:p>
    <w:p w:rsidR="00064A7E" w:rsidRDefault="00064A7E" w:rsidP="00064A7E">
      <w:pPr>
        <w:tabs>
          <w:tab w:val="left" w:pos="23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vertAlign w:val="subscript"/>
        </w:rPr>
        <w:t>11</w:t>
      </w:r>
      <w:r>
        <w:rPr>
          <w:rFonts w:ascii="Times New Roman" w:hAnsi="Times New Roman" w:cs="Times New Roman"/>
        </w:rPr>
        <w:t>ОН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назовите их.</w:t>
      </w: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Pr="0044507E" w:rsidRDefault="00064A7E" w:rsidP="00064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0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№ 3. (усложненный) </w:t>
      </w: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7E44">
        <w:rPr>
          <w:rFonts w:ascii="Times New Roman" w:hAnsi="Times New Roman" w:cs="Times New Roman"/>
          <w:b/>
          <w:sz w:val="32"/>
          <w:szCs w:val="32"/>
        </w:rPr>
        <w:t xml:space="preserve">*** </w:t>
      </w:r>
      <w:r w:rsidRPr="00721265">
        <w:rPr>
          <w:rFonts w:ascii="Times New Roman" w:hAnsi="Times New Roman" w:cs="Times New Roman"/>
          <w:sz w:val="24"/>
          <w:szCs w:val="24"/>
        </w:rPr>
        <w:t xml:space="preserve">     </w:t>
      </w:r>
      <w:r w:rsidRPr="00721265">
        <w:rPr>
          <w:rFonts w:ascii="Times New Roman" w:hAnsi="Times New Roman" w:cs="Times New Roman"/>
          <w:sz w:val="24"/>
          <w:szCs w:val="24"/>
          <w:u w:val="single"/>
        </w:rPr>
        <w:t>Задание 1.</w:t>
      </w: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Получите сложные эфиры, назовите их.</w:t>
      </w:r>
    </w:p>
    <w:p w:rsidR="00064A7E" w:rsidRDefault="00064A7E" w:rsidP="00064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</w:t>
      </w:r>
    </w:p>
    <w:p w:rsidR="00064A7E" w:rsidRPr="002D78CA" w:rsidRDefault="00064A7E" w:rsidP="00064A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D78CA">
        <w:rPr>
          <w:rFonts w:ascii="Times New Roman" w:hAnsi="Times New Roman" w:cs="Times New Roman"/>
          <w:b/>
        </w:rPr>
        <w:t xml:space="preserve">⁄⁄ </w:t>
      </w:r>
    </w:p>
    <w:p w:rsidR="00064A7E" w:rsidRPr="002D78CA" w:rsidRDefault="00064A7E" w:rsidP="00064A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566D">
        <w:rPr>
          <w:rFonts w:ascii="Times New Roman" w:hAnsi="Times New Roman" w:cs="Times New Roman"/>
          <w:noProof/>
          <w:lang w:eastAsia="ru-RU"/>
        </w:rPr>
        <w:pict>
          <v:shape id="_x0000_s1034" type="#_x0000_t32" style="position:absolute;left:0;text-align:left;margin-left:70.95pt;margin-top:16pt;width:9pt;height:10.5pt;z-index:251658240" o:connectortype="straight"/>
        </w:pict>
      </w:r>
      <w:r w:rsidRPr="002909CE">
        <w:rPr>
          <w:rFonts w:ascii="Times New Roman" w:hAnsi="Times New Roman" w:cs="Times New Roman"/>
        </w:rPr>
        <w:t>Н ─ С</w:t>
      </w:r>
    </w:p>
    <w:p w:rsidR="00064A7E" w:rsidRPr="002D78CA" w:rsidRDefault="00064A7E" w:rsidP="00064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 </w:t>
      </w:r>
      <w:r w:rsidRPr="002909CE">
        <w:rPr>
          <w:rFonts w:ascii="Times New Roman" w:hAnsi="Times New Roman" w:cs="Times New Roman"/>
        </w:rPr>
        <w:t xml:space="preserve">─ </w:t>
      </w:r>
      <w:r>
        <w:rPr>
          <w:rFonts w:ascii="Times New Roman" w:hAnsi="Times New Roman" w:cs="Times New Roman"/>
        </w:rPr>
        <w:t xml:space="preserve">  СН</w:t>
      </w:r>
      <w:proofErr w:type="gramStart"/>
      <w:r>
        <w:rPr>
          <w:rFonts w:ascii="Times New Roman" w:hAnsi="Times New Roman" w:cs="Times New Roman"/>
          <w:vertAlign w:val="subscript"/>
        </w:rPr>
        <w:t>2</w:t>
      </w:r>
      <w:proofErr w:type="gramEnd"/>
      <w:r>
        <w:rPr>
          <w:rFonts w:ascii="Times New Roman" w:hAnsi="Times New Roman" w:cs="Times New Roman"/>
        </w:rPr>
        <w:t xml:space="preserve"> </w:t>
      </w:r>
      <w:r w:rsidRPr="002909CE">
        <w:rPr>
          <w:rFonts w:ascii="Times New Roman" w:hAnsi="Times New Roman" w:cs="Times New Roman"/>
        </w:rPr>
        <w:t xml:space="preserve">─ </w:t>
      </w:r>
      <w:r>
        <w:rPr>
          <w:rFonts w:ascii="Times New Roman" w:hAnsi="Times New Roman" w:cs="Times New Roman"/>
        </w:rPr>
        <w:t xml:space="preserve">  СН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2909CE">
        <w:rPr>
          <w:rFonts w:ascii="Times New Roman" w:hAnsi="Times New Roman" w:cs="Times New Roman"/>
        </w:rPr>
        <w:t xml:space="preserve">─ </w:t>
      </w:r>
      <w:r>
        <w:rPr>
          <w:rFonts w:ascii="Times New Roman" w:hAnsi="Times New Roman" w:cs="Times New Roman"/>
        </w:rPr>
        <w:t xml:space="preserve">  СН</w:t>
      </w:r>
      <w:r>
        <w:rPr>
          <w:rFonts w:ascii="Times New Roman" w:hAnsi="Times New Roman" w:cs="Times New Roman"/>
          <w:vertAlign w:val="subscript"/>
        </w:rPr>
        <w:t xml:space="preserve">3 </w:t>
      </w:r>
    </w:p>
    <w:p w:rsidR="00064A7E" w:rsidRDefault="00064A7E" w:rsidP="00064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</w:t>
      </w:r>
    </w:p>
    <w:p w:rsidR="00064A7E" w:rsidRDefault="00064A7E" w:rsidP="00064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</w:rPr>
        <w:t>⁄⁄</w:t>
      </w:r>
    </w:p>
    <w:p w:rsidR="00064A7E" w:rsidRPr="00727490" w:rsidRDefault="00064A7E" w:rsidP="00064A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566D">
        <w:rPr>
          <w:noProof/>
          <w:lang w:eastAsia="ru-RU"/>
        </w:rPr>
        <w:pict>
          <v:shape id="_x0000_s1035" type="#_x0000_t32" style="position:absolute;left:0;text-align:left;margin-left:70.95pt;margin-top:16pt;width:9pt;height:10.5pt;z-index:251669504" o:connectortype="straight"/>
        </w:pict>
      </w:r>
      <w:r w:rsidRPr="00727490">
        <w:rPr>
          <w:rFonts w:ascii="Times New Roman" w:hAnsi="Times New Roman" w:cs="Times New Roman"/>
        </w:rPr>
        <w:t>Н ─ С</w:t>
      </w:r>
    </w:p>
    <w:p w:rsidR="00064A7E" w:rsidRDefault="00064A7E" w:rsidP="00064A7E">
      <w:pPr>
        <w:pStyle w:val="a3"/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4A7E" w:rsidRPr="00727490" w:rsidRDefault="00064A7E" w:rsidP="00064A7E">
      <w:pPr>
        <w:pStyle w:val="a3"/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118.95pt;margin-top:13.15pt;width:.75pt;height:9.75pt;z-index:251670528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О </w:t>
      </w:r>
      <w:r w:rsidRPr="002909CE">
        <w:rPr>
          <w:rFonts w:ascii="Times New Roman" w:hAnsi="Times New Roman" w:cs="Times New Roman"/>
        </w:rPr>
        <w:t xml:space="preserve">─ </w:t>
      </w:r>
      <w:r>
        <w:rPr>
          <w:rFonts w:ascii="Times New Roman" w:hAnsi="Times New Roman" w:cs="Times New Roman"/>
        </w:rPr>
        <w:t xml:space="preserve">  СН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909CE">
        <w:rPr>
          <w:rFonts w:ascii="Times New Roman" w:hAnsi="Times New Roman" w:cs="Times New Roman"/>
        </w:rPr>
        <w:t xml:space="preserve">─ </w:t>
      </w:r>
      <w:r>
        <w:rPr>
          <w:rFonts w:ascii="Times New Roman" w:hAnsi="Times New Roman" w:cs="Times New Roman"/>
        </w:rPr>
        <w:t xml:space="preserve">  СН</w:t>
      </w:r>
      <w:r>
        <w:rPr>
          <w:rFonts w:ascii="Times New Roman" w:hAnsi="Times New Roman" w:cs="Times New Roman"/>
          <w:vertAlign w:val="subscript"/>
        </w:rPr>
        <w:t>3</w:t>
      </w: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52CE">
        <w:rPr>
          <w:rFonts w:ascii="Times New Roman" w:hAnsi="Times New Roman" w:cs="Times New Roman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  <w:r w:rsidRPr="0044507E">
        <w:rPr>
          <w:rFonts w:ascii="Times New Roman" w:hAnsi="Times New Roman" w:cs="Times New Roman"/>
          <w:sz w:val="24"/>
          <w:szCs w:val="24"/>
        </w:rPr>
        <w:t xml:space="preserve"> Какой основной продукт реакции</w:t>
      </w:r>
      <w:proofErr w:type="gramStart"/>
      <w:r w:rsidRPr="0044507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4507E">
        <w:rPr>
          <w:rFonts w:ascii="Times New Roman" w:hAnsi="Times New Roman" w:cs="Times New Roman"/>
          <w:sz w:val="24"/>
          <w:szCs w:val="24"/>
        </w:rPr>
        <w:t xml:space="preserve"> образуется в результате превращений:</w:t>
      </w:r>
    </w:p>
    <w:p w:rsidR="00064A7E" w:rsidRPr="0044507E" w:rsidRDefault="00064A7E" w:rsidP="00064A7E">
      <w:pPr>
        <w:tabs>
          <w:tab w:val="left" w:pos="53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+ В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+Н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              +(О)         +А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СН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2909CE">
        <w:rPr>
          <w:rFonts w:ascii="Times New Roman" w:hAnsi="Times New Roman" w:cs="Times New Roman"/>
        </w:rPr>
        <w:t xml:space="preserve">─ </w:t>
      </w:r>
      <w:r>
        <w:rPr>
          <w:rFonts w:ascii="Times New Roman" w:hAnsi="Times New Roman" w:cs="Times New Roman"/>
        </w:rPr>
        <w:t xml:space="preserve">  СН</w:t>
      </w:r>
      <w:r>
        <w:rPr>
          <w:rFonts w:ascii="Times New Roman" w:hAnsi="Times New Roman" w:cs="Times New Roman"/>
          <w:vertAlign w:val="subscript"/>
        </w:rPr>
        <w:t xml:space="preserve">3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→       Х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→      Х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      →    Х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→     А</w:t>
      </w:r>
      <w:proofErr w:type="gramEnd"/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уравнения химических реакций, назовите все вещества.</w:t>
      </w: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  <w:r w:rsidRPr="00DE52CE">
        <w:rPr>
          <w:rFonts w:ascii="Times New Roman" w:hAnsi="Times New Roman" w:cs="Times New Roman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  </w:t>
      </w:r>
      <w:r>
        <w:rPr>
          <w:rFonts w:ascii="Times New Roman" w:hAnsi="Times New Roman" w:cs="Times New Roman"/>
          <w:sz w:val="24"/>
          <w:szCs w:val="24"/>
        </w:rPr>
        <w:t>(Задача)</w:t>
      </w:r>
    </w:p>
    <w:p w:rsidR="00064A7E" w:rsidRPr="00C2622F" w:rsidRDefault="00064A7E" w:rsidP="00064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Какова масса эфира (при 80 % - ном выходе),  полученного при взаимодействии                40 %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уксусной кислоты объемом 240 мл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плотность 1,05 г/см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) и 90 %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метанола объемом 120 мл ( плотность 0,7 г/см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064A7E" w:rsidRPr="004450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064A7E" w:rsidRDefault="00064A7E" w:rsidP="00064A7E">
      <w:pPr>
        <w:rPr>
          <w:rFonts w:ascii="Times New Roman" w:hAnsi="Times New Roman" w:cs="Times New Roman"/>
          <w:sz w:val="24"/>
          <w:szCs w:val="24"/>
        </w:rPr>
      </w:pPr>
    </w:p>
    <w:p w:rsidR="00986169" w:rsidRDefault="00064A7E"/>
    <w:sectPr w:rsidR="00986169" w:rsidSect="0046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EFF"/>
    <w:multiLevelType w:val="hybridMultilevel"/>
    <w:tmpl w:val="ED346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95A38"/>
    <w:multiLevelType w:val="hybridMultilevel"/>
    <w:tmpl w:val="8CF88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E0278"/>
    <w:multiLevelType w:val="hybridMultilevel"/>
    <w:tmpl w:val="9C201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A7E"/>
    <w:rsid w:val="00064A7E"/>
    <w:rsid w:val="001209B0"/>
    <w:rsid w:val="003B1D1F"/>
    <w:rsid w:val="0046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6"/>
        <o:r id="V:Rule3" type="connector" idref="#_x0000_s1035"/>
        <o:r id="V:Rule4" type="connector" idref="#_x0000_s1026"/>
        <o:r id="V:Rule5" type="connector" idref="#_x0000_s1031"/>
        <o:r id="V:Rule6" type="connector" idref="#_x0000_s1027"/>
        <o:r id="V:Rule7" type="connector" idref="#_x0000_s1029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2020</Characters>
  <Application>Microsoft Office Word</Application>
  <DocSecurity>0</DocSecurity>
  <Lines>16</Lines>
  <Paragraphs>4</Paragraphs>
  <ScaleCrop>false</ScaleCrop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2015-11-23T17:12:00Z</dcterms:created>
  <dcterms:modified xsi:type="dcterms:W3CDTF">2015-11-23T17:12:00Z</dcterms:modified>
</cp:coreProperties>
</file>