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931"/>
        <w:tblW w:w="14992" w:type="dxa"/>
        <w:tblLook w:val="04A0"/>
      </w:tblPr>
      <w:tblGrid>
        <w:gridCol w:w="384"/>
        <w:gridCol w:w="441"/>
        <w:gridCol w:w="4117"/>
        <w:gridCol w:w="128"/>
        <w:gridCol w:w="1496"/>
        <w:gridCol w:w="63"/>
        <w:gridCol w:w="1843"/>
        <w:gridCol w:w="78"/>
        <w:gridCol w:w="63"/>
        <w:gridCol w:w="3068"/>
        <w:gridCol w:w="3311"/>
      </w:tblGrid>
      <w:tr w:rsidR="006D5381" w:rsidRPr="00BB3978" w:rsidTr="00D96E68">
        <w:trPr>
          <w:trHeight w:val="621"/>
        </w:trPr>
        <w:tc>
          <w:tcPr>
            <w:tcW w:w="825" w:type="dxa"/>
            <w:gridSpan w:val="2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39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3978">
              <w:rPr>
                <w:rFonts w:ascii="Times New Roman" w:hAnsi="Times New Roman" w:cs="Times New Roman"/>
              </w:rPr>
              <w:t>/</w:t>
            </w:r>
            <w:proofErr w:type="spellStart"/>
            <w:r w:rsidRPr="00BB3978">
              <w:rPr>
                <w:rFonts w:ascii="Times New Roman" w:hAnsi="Times New Roman" w:cs="Times New Roman"/>
              </w:rPr>
              <w:t>п</w:t>
            </w:r>
            <w:proofErr w:type="spellEnd"/>
            <w:r w:rsidRPr="00BB39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7" w:type="dxa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87" w:type="dxa"/>
            <w:gridSpan w:val="3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Примерные сроки выполнения</w:t>
            </w:r>
          </w:p>
        </w:tc>
        <w:tc>
          <w:tcPr>
            <w:tcW w:w="1984" w:type="dxa"/>
            <w:gridSpan w:val="3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3068" w:type="dxa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3311" w:type="dxa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Формы отчетных документов</w:t>
            </w:r>
          </w:p>
        </w:tc>
      </w:tr>
      <w:tr w:rsidR="009C1193" w:rsidRPr="00BB3978" w:rsidTr="00D96E68">
        <w:trPr>
          <w:trHeight w:val="621"/>
        </w:trPr>
        <w:tc>
          <w:tcPr>
            <w:tcW w:w="14992" w:type="dxa"/>
            <w:gridSpan w:val="11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1</w:t>
            </w:r>
            <w:r w:rsidRPr="009F232C">
              <w:rPr>
                <w:rFonts w:ascii="Times New Roman" w:hAnsi="Times New Roman" w:cs="Times New Roman"/>
                <w:b/>
              </w:rPr>
              <w:t>. Создан</w:t>
            </w:r>
            <w:r w:rsidR="00A84ED4">
              <w:rPr>
                <w:rFonts w:ascii="Times New Roman" w:hAnsi="Times New Roman" w:cs="Times New Roman"/>
                <w:b/>
              </w:rPr>
              <w:t>ие организационных</w:t>
            </w:r>
            <w:r w:rsidRPr="009F232C">
              <w:rPr>
                <w:rFonts w:ascii="Times New Roman" w:hAnsi="Times New Roman" w:cs="Times New Roman"/>
                <w:b/>
              </w:rPr>
              <w:t xml:space="preserve"> условий </w:t>
            </w:r>
            <w:r w:rsidR="00A84ED4">
              <w:rPr>
                <w:rFonts w:ascii="Times New Roman" w:hAnsi="Times New Roman" w:cs="Times New Roman"/>
                <w:b/>
              </w:rPr>
              <w:t xml:space="preserve"> и нормативно</w:t>
            </w:r>
            <w:r w:rsidR="00B54CB4">
              <w:rPr>
                <w:rFonts w:ascii="Times New Roman" w:hAnsi="Times New Roman" w:cs="Times New Roman"/>
                <w:b/>
              </w:rPr>
              <w:t xml:space="preserve"> </w:t>
            </w:r>
            <w:r w:rsidR="00A84ED4">
              <w:rPr>
                <w:rFonts w:ascii="Times New Roman" w:hAnsi="Times New Roman" w:cs="Times New Roman"/>
                <w:b/>
              </w:rPr>
              <w:t>- правового</w:t>
            </w:r>
            <w:r w:rsidRPr="009F232C">
              <w:rPr>
                <w:rFonts w:ascii="Times New Roman" w:hAnsi="Times New Roman" w:cs="Times New Roman"/>
                <w:b/>
              </w:rPr>
              <w:t xml:space="preserve"> </w:t>
            </w:r>
            <w:r w:rsidR="00A84ED4">
              <w:rPr>
                <w:rFonts w:ascii="Times New Roman" w:hAnsi="Times New Roman" w:cs="Times New Roman"/>
                <w:b/>
              </w:rPr>
              <w:t xml:space="preserve">обеспечения </w:t>
            </w:r>
            <w:r w:rsidRPr="009F232C">
              <w:rPr>
                <w:rFonts w:ascii="Times New Roman" w:hAnsi="Times New Roman" w:cs="Times New Roman"/>
                <w:b/>
              </w:rPr>
              <w:t xml:space="preserve">введения ФГОС  </w:t>
            </w:r>
            <w:proofErr w:type="gramStart"/>
            <w:r w:rsidRPr="009F232C"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 w:rsidRPr="00BB39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381" w:rsidRPr="00BB3978" w:rsidTr="00D96E68">
        <w:trPr>
          <w:trHeight w:val="1985"/>
        </w:trPr>
        <w:tc>
          <w:tcPr>
            <w:tcW w:w="825" w:type="dxa"/>
            <w:gridSpan w:val="2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5" w:type="dxa"/>
            <w:gridSpan w:val="2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1.Создание рабочей группы по </w:t>
            </w:r>
            <w:r w:rsidR="00685328" w:rsidRPr="00BB3978">
              <w:rPr>
                <w:rFonts w:ascii="Times New Roman" w:hAnsi="Times New Roman" w:cs="Times New Roman"/>
              </w:rPr>
              <w:t xml:space="preserve">подготовке введения ФГОС  </w:t>
            </w:r>
            <w:proofErr w:type="gramStart"/>
            <w:r w:rsidR="00685328" w:rsidRPr="00BB3978">
              <w:rPr>
                <w:rFonts w:ascii="Times New Roman" w:hAnsi="Times New Roman" w:cs="Times New Roman"/>
              </w:rPr>
              <w:t>ДО</w:t>
            </w:r>
            <w:proofErr w:type="gramEnd"/>
            <w:r w:rsidRPr="00BB3978">
              <w:rPr>
                <w:rFonts w:ascii="Times New Roman" w:hAnsi="Times New Roman" w:cs="Times New Roman"/>
              </w:rPr>
              <w:t>.</w:t>
            </w:r>
          </w:p>
          <w:p w:rsidR="00685328" w:rsidRPr="00BB3978" w:rsidRDefault="00685328" w:rsidP="00D96E68">
            <w:pPr>
              <w:rPr>
                <w:rFonts w:ascii="Times New Roman" w:hAnsi="Times New Roman" w:cs="Times New Roman"/>
              </w:rPr>
            </w:pPr>
          </w:p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2.Заседание рабочей группы по разработке и утверждению плана-графика мероприятий  по реализации направлений ФГОС </w:t>
            </w:r>
            <w:proofErr w:type="gramStart"/>
            <w:r w:rsidRPr="00BB3978">
              <w:rPr>
                <w:rFonts w:ascii="Times New Roman" w:hAnsi="Times New Roman" w:cs="Times New Roman"/>
              </w:rPr>
              <w:t>ДО</w:t>
            </w:r>
            <w:proofErr w:type="gramEnd"/>
            <w:r w:rsidRPr="00BB3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6" w:type="dxa"/>
            <w:hideMark/>
          </w:tcPr>
          <w:p w:rsidR="009C1193" w:rsidRPr="00BB3978" w:rsidRDefault="00685328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27.02</w:t>
            </w:r>
            <w:r w:rsidR="009C1193" w:rsidRPr="00BB3978">
              <w:rPr>
                <w:rFonts w:ascii="Times New Roman" w:hAnsi="Times New Roman" w:cs="Times New Roman"/>
              </w:rPr>
              <w:t>.14</w:t>
            </w:r>
          </w:p>
          <w:p w:rsidR="00685328" w:rsidRPr="00BB3978" w:rsidRDefault="00685328" w:rsidP="00D96E68">
            <w:pPr>
              <w:rPr>
                <w:rFonts w:ascii="Times New Roman" w:hAnsi="Times New Roman" w:cs="Times New Roman"/>
              </w:rPr>
            </w:pPr>
          </w:p>
          <w:p w:rsidR="00685328" w:rsidRPr="00BB3978" w:rsidRDefault="00685328" w:rsidP="00D96E68">
            <w:pPr>
              <w:rPr>
                <w:rFonts w:ascii="Times New Roman" w:hAnsi="Times New Roman" w:cs="Times New Roman"/>
              </w:rPr>
            </w:pPr>
          </w:p>
          <w:p w:rsidR="009C1193" w:rsidRDefault="00133E54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Е</w:t>
            </w:r>
            <w:r w:rsidR="009C1193" w:rsidRPr="00BB3978">
              <w:rPr>
                <w:rFonts w:ascii="Times New Roman" w:hAnsi="Times New Roman" w:cs="Times New Roman"/>
              </w:rPr>
              <w:t>жемесячно</w:t>
            </w:r>
          </w:p>
          <w:p w:rsidR="00133E54" w:rsidRPr="00BB3978" w:rsidRDefault="00133E54" w:rsidP="00D96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31.03.14.)</w:t>
            </w:r>
          </w:p>
        </w:tc>
        <w:tc>
          <w:tcPr>
            <w:tcW w:w="1984" w:type="dxa"/>
            <w:gridSpan w:val="3"/>
            <w:hideMark/>
          </w:tcPr>
          <w:p w:rsidR="009C1193" w:rsidRPr="00BB3978" w:rsidRDefault="00685328" w:rsidP="00D96E68">
            <w:pPr>
              <w:rPr>
                <w:rFonts w:ascii="Times New Roman" w:hAnsi="Times New Roman" w:cs="Times New Roman"/>
              </w:rPr>
            </w:pPr>
            <w:proofErr w:type="spellStart"/>
            <w:r w:rsidRPr="00BB3978">
              <w:rPr>
                <w:rFonts w:ascii="Times New Roman" w:hAnsi="Times New Roman" w:cs="Times New Roman"/>
              </w:rPr>
              <w:t>Завед.</w:t>
            </w:r>
            <w:proofErr w:type="gramStart"/>
            <w:r w:rsidRPr="00BB3978">
              <w:rPr>
                <w:rFonts w:ascii="Times New Roman" w:hAnsi="Times New Roman" w:cs="Times New Roman"/>
              </w:rPr>
              <w:t>,</w:t>
            </w:r>
            <w:r w:rsidR="009C1193" w:rsidRPr="00BB3978">
              <w:rPr>
                <w:rFonts w:ascii="Times New Roman" w:hAnsi="Times New Roman" w:cs="Times New Roman"/>
              </w:rPr>
              <w:t>с</w:t>
            </w:r>
            <w:proofErr w:type="gramEnd"/>
            <w:r w:rsidR="009C1193" w:rsidRPr="00BB3978">
              <w:rPr>
                <w:rFonts w:ascii="Times New Roman" w:hAnsi="Times New Roman" w:cs="Times New Roman"/>
              </w:rPr>
              <w:t>т.восп</w:t>
            </w:r>
            <w:proofErr w:type="spellEnd"/>
            <w:r w:rsidR="009C1193" w:rsidRPr="00BB3978">
              <w:rPr>
                <w:rFonts w:ascii="Times New Roman" w:hAnsi="Times New Roman" w:cs="Times New Roman"/>
              </w:rPr>
              <w:t>.,</w:t>
            </w:r>
          </w:p>
          <w:p w:rsidR="00685328" w:rsidRPr="00BB3978" w:rsidRDefault="00685328" w:rsidP="00D96E68">
            <w:pPr>
              <w:rPr>
                <w:rFonts w:ascii="Times New Roman" w:hAnsi="Times New Roman" w:cs="Times New Roman"/>
              </w:rPr>
            </w:pPr>
          </w:p>
          <w:p w:rsidR="00685328" w:rsidRPr="00BB3978" w:rsidRDefault="00685328" w:rsidP="00D96E68">
            <w:pPr>
              <w:rPr>
                <w:rFonts w:ascii="Times New Roman" w:hAnsi="Times New Roman" w:cs="Times New Roman"/>
              </w:rPr>
            </w:pPr>
          </w:p>
          <w:p w:rsidR="009C1193" w:rsidRPr="00BB3978" w:rsidRDefault="00BB3978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Ст</w:t>
            </w:r>
            <w:proofErr w:type="gramStart"/>
            <w:r w:rsidRPr="00BB3978">
              <w:rPr>
                <w:rFonts w:ascii="Times New Roman" w:hAnsi="Times New Roman" w:cs="Times New Roman"/>
              </w:rPr>
              <w:t>.в</w:t>
            </w:r>
            <w:proofErr w:type="gramEnd"/>
            <w:r w:rsidRPr="00BB3978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3131" w:type="dxa"/>
            <w:gridSpan w:val="2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Создание и определение функционала рабочей группы.</w:t>
            </w:r>
          </w:p>
          <w:p w:rsidR="00BB3978" w:rsidRPr="00BB3978" w:rsidRDefault="00BB3978" w:rsidP="00D96E68">
            <w:pPr>
              <w:rPr>
                <w:rFonts w:ascii="Times New Roman" w:hAnsi="Times New Roman" w:cs="Times New Roman"/>
              </w:rPr>
            </w:pPr>
          </w:p>
          <w:p w:rsidR="009C1193" w:rsidRPr="00BB3978" w:rsidRDefault="00627CEE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Система мероприятий</w:t>
            </w:r>
            <w:r w:rsidR="009C1193" w:rsidRPr="00BB3978">
              <w:rPr>
                <w:rFonts w:ascii="Times New Roman" w:hAnsi="Times New Roman" w:cs="Times New Roman"/>
              </w:rPr>
              <w:t>,</w:t>
            </w:r>
            <w:r w:rsidR="00D96E68">
              <w:rPr>
                <w:rFonts w:ascii="Times New Roman" w:hAnsi="Times New Roman" w:cs="Times New Roman"/>
              </w:rPr>
              <w:t xml:space="preserve"> </w:t>
            </w:r>
            <w:r w:rsidR="009C1193" w:rsidRPr="00BB3978">
              <w:rPr>
                <w:rFonts w:ascii="Times New Roman" w:hAnsi="Times New Roman" w:cs="Times New Roman"/>
              </w:rPr>
              <w:t xml:space="preserve">обеспечивающих введение  ФГОС </w:t>
            </w:r>
            <w:proofErr w:type="gramStart"/>
            <w:r w:rsidR="009C1193" w:rsidRPr="00BB397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3311" w:type="dxa"/>
            <w:hideMark/>
          </w:tcPr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Приказ об утверждении рабочей группы по подготовке введения ФГОС </w:t>
            </w:r>
            <w:proofErr w:type="gramStart"/>
            <w:r w:rsidRPr="00BB3978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9C1193" w:rsidRPr="00BB3978" w:rsidRDefault="009C1193" w:rsidP="00D96E68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План-график</w:t>
            </w:r>
          </w:p>
        </w:tc>
      </w:tr>
      <w:tr w:rsidR="006705B6" w:rsidRPr="00BB3978" w:rsidTr="00D96E68">
        <w:trPr>
          <w:trHeight w:val="1985"/>
        </w:trPr>
        <w:tc>
          <w:tcPr>
            <w:tcW w:w="82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5" w:type="dxa"/>
            <w:gridSpan w:val="2"/>
            <w:hideMark/>
          </w:tcPr>
          <w:p w:rsidR="006705B6" w:rsidRPr="006705B6" w:rsidRDefault="006705B6" w:rsidP="006705B6">
            <w:pPr>
              <w:rPr>
                <w:rFonts w:ascii="Times New Roman" w:hAnsi="Times New Roman" w:cs="Times New Roman"/>
              </w:rPr>
            </w:pPr>
            <w:r w:rsidRPr="006705B6">
              <w:rPr>
                <w:rFonts w:ascii="Times New Roman" w:hAnsi="Times New Roman" w:cs="Times New Roman"/>
              </w:rPr>
              <w:t>Разработка нормативно</w:t>
            </w:r>
            <w:r w:rsidR="00B54CB4">
              <w:rPr>
                <w:rFonts w:ascii="Times New Roman" w:hAnsi="Times New Roman" w:cs="Times New Roman"/>
              </w:rPr>
              <w:t xml:space="preserve"> </w:t>
            </w:r>
            <w:r w:rsidRPr="006705B6">
              <w:rPr>
                <w:rFonts w:ascii="Times New Roman" w:hAnsi="Times New Roman" w:cs="Times New Roman"/>
              </w:rPr>
              <w:t>- правовых актов, обеспечивающих введение ФГ</w:t>
            </w:r>
            <w:r w:rsidR="00A84ED4">
              <w:rPr>
                <w:rFonts w:ascii="Times New Roman" w:hAnsi="Times New Roman" w:cs="Times New Roman"/>
              </w:rPr>
              <w:t xml:space="preserve">ОС </w:t>
            </w:r>
            <w:proofErr w:type="gramStart"/>
            <w:r w:rsidR="00A84ED4">
              <w:rPr>
                <w:rFonts w:ascii="Times New Roman" w:hAnsi="Times New Roman" w:cs="Times New Roman"/>
              </w:rPr>
              <w:t>ДО</w:t>
            </w:r>
            <w:proofErr w:type="gramEnd"/>
            <w:r w:rsidR="00A84ED4">
              <w:rPr>
                <w:rFonts w:ascii="Times New Roman" w:hAnsi="Times New Roman" w:cs="Times New Roman"/>
              </w:rPr>
              <w:t xml:space="preserve"> </w:t>
            </w:r>
          </w:p>
          <w:p w:rsidR="006705B6" w:rsidRPr="006705B6" w:rsidRDefault="006705B6" w:rsidP="00670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2014г.</w:t>
            </w:r>
          </w:p>
        </w:tc>
        <w:tc>
          <w:tcPr>
            <w:tcW w:w="1984" w:type="dxa"/>
            <w:gridSpan w:val="3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proofErr w:type="spellStart"/>
            <w:r w:rsidRPr="00BB3978">
              <w:rPr>
                <w:rFonts w:ascii="Times New Roman" w:hAnsi="Times New Roman" w:cs="Times New Roman"/>
              </w:rPr>
              <w:t>Завед.</w:t>
            </w:r>
            <w:proofErr w:type="gramStart"/>
            <w:r w:rsidRPr="00BB3978">
              <w:rPr>
                <w:rFonts w:ascii="Times New Roman" w:hAnsi="Times New Roman" w:cs="Times New Roman"/>
              </w:rPr>
              <w:t>,с</w:t>
            </w:r>
            <w:proofErr w:type="gramEnd"/>
            <w:r w:rsidRPr="00BB3978">
              <w:rPr>
                <w:rFonts w:ascii="Times New Roman" w:hAnsi="Times New Roman" w:cs="Times New Roman"/>
              </w:rPr>
              <w:t>т.восп</w:t>
            </w:r>
            <w:proofErr w:type="spellEnd"/>
            <w:r w:rsidRPr="00BB3978">
              <w:rPr>
                <w:rFonts w:ascii="Times New Roman" w:hAnsi="Times New Roman" w:cs="Times New Roman"/>
              </w:rPr>
              <w:t>.,</w:t>
            </w:r>
          </w:p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</w:p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</w:p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Ст</w:t>
            </w:r>
            <w:proofErr w:type="gramStart"/>
            <w:r w:rsidRPr="00BB3978">
              <w:rPr>
                <w:rFonts w:ascii="Times New Roman" w:hAnsi="Times New Roman" w:cs="Times New Roman"/>
              </w:rPr>
              <w:t>.в</w:t>
            </w:r>
            <w:proofErr w:type="gramEnd"/>
            <w:r w:rsidRPr="00BB3978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3131" w:type="dxa"/>
            <w:gridSpan w:val="2"/>
            <w:hideMark/>
          </w:tcPr>
          <w:p w:rsidR="006705B6" w:rsidRPr="006705B6" w:rsidRDefault="006705B6" w:rsidP="006705B6">
            <w:pPr>
              <w:rPr>
                <w:rFonts w:ascii="Times New Roman" w:hAnsi="Times New Roman" w:cs="Times New Roman"/>
              </w:rPr>
            </w:pPr>
            <w:r w:rsidRPr="006705B6">
              <w:rPr>
                <w:rFonts w:ascii="Times New Roman" w:hAnsi="Times New Roman" w:cs="Times New Roman"/>
              </w:rPr>
              <w:t>Разработка изменений в Устав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  <w:hideMark/>
          </w:tcPr>
          <w:p w:rsidR="006705B6" w:rsidRPr="006705B6" w:rsidRDefault="006705B6" w:rsidP="00670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Устава</w:t>
            </w:r>
            <w:r w:rsidRPr="006705B6">
              <w:rPr>
                <w:rFonts w:ascii="Times New Roman" w:hAnsi="Times New Roman" w:cs="Times New Roman"/>
              </w:rPr>
              <w:t xml:space="preserve">,  локальных актов,    ООП в соответствие с Законом РФ от 29.12.2012. № 273 «Об образовании в РФ», ФГОС ДО  (до 01.12.2014)  </w:t>
            </w:r>
          </w:p>
        </w:tc>
      </w:tr>
      <w:tr w:rsidR="006705B6" w:rsidRPr="00BB3978" w:rsidTr="00D96E68">
        <w:trPr>
          <w:trHeight w:val="1153"/>
        </w:trPr>
        <w:tc>
          <w:tcPr>
            <w:tcW w:w="82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B3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Совещание при заведующей «Готовность ДОУ к введению ФГОС»</w:t>
            </w:r>
          </w:p>
        </w:tc>
        <w:tc>
          <w:tcPr>
            <w:tcW w:w="1496" w:type="dxa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Март2014г.</w:t>
            </w:r>
          </w:p>
        </w:tc>
        <w:tc>
          <w:tcPr>
            <w:tcW w:w="1984" w:type="dxa"/>
            <w:gridSpan w:val="3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131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Определение уровня готовности ДОУ к введению ФГОС</w:t>
            </w:r>
          </w:p>
        </w:tc>
        <w:tc>
          <w:tcPr>
            <w:tcW w:w="3311" w:type="dxa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Протокол совещания</w:t>
            </w:r>
          </w:p>
        </w:tc>
      </w:tr>
      <w:tr w:rsidR="006705B6" w:rsidRPr="00BB3978" w:rsidTr="00D96E68">
        <w:trPr>
          <w:trHeight w:val="1134"/>
        </w:trPr>
        <w:tc>
          <w:tcPr>
            <w:tcW w:w="82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B3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Мониторинг ресурсного обеспечения в соответствии с требованиями ФГОС </w:t>
            </w:r>
            <w:proofErr w:type="gramStart"/>
            <w:r w:rsidRPr="00BB3978">
              <w:rPr>
                <w:rFonts w:ascii="Times New Roman" w:hAnsi="Times New Roman" w:cs="Times New Roman"/>
              </w:rPr>
              <w:t>ДО</w:t>
            </w:r>
            <w:proofErr w:type="gramEnd"/>
            <w:r w:rsidRPr="00BB39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Март2014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  <w:gridSpan w:val="3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 Заведующий</w:t>
            </w:r>
          </w:p>
        </w:tc>
        <w:tc>
          <w:tcPr>
            <w:tcW w:w="3131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Получение объективной  информации о готовности ДОУ к переходу на ФГОС </w:t>
            </w:r>
            <w:proofErr w:type="gramStart"/>
            <w:r w:rsidRPr="00BB3978">
              <w:rPr>
                <w:rFonts w:ascii="Times New Roman" w:hAnsi="Times New Roman" w:cs="Times New Roman"/>
              </w:rPr>
              <w:t>ДО</w:t>
            </w:r>
            <w:proofErr w:type="gramEnd"/>
            <w:r w:rsidRPr="00BB39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Совещание при заведующей, протокол совещания</w:t>
            </w:r>
          </w:p>
        </w:tc>
      </w:tr>
      <w:tr w:rsidR="006705B6" w:rsidRPr="00BB3978" w:rsidTr="00D96E68">
        <w:trPr>
          <w:trHeight w:val="1701"/>
        </w:trPr>
        <w:tc>
          <w:tcPr>
            <w:tcW w:w="82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B3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Совещание при заведующей «Введение ФГОС </w:t>
            </w:r>
            <w:proofErr w:type="gramStart"/>
            <w:r w:rsidRPr="00BB3978">
              <w:rPr>
                <w:rFonts w:ascii="Times New Roman" w:hAnsi="Times New Roman" w:cs="Times New Roman"/>
              </w:rPr>
              <w:t>ДО</w:t>
            </w:r>
            <w:proofErr w:type="gramEnd"/>
            <w:r w:rsidRPr="00BB3978">
              <w:rPr>
                <w:rFonts w:ascii="Times New Roman" w:hAnsi="Times New Roman" w:cs="Times New Roman"/>
              </w:rPr>
              <w:t>»</w:t>
            </w:r>
          </w:p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Задача: организация непрерывного повышения квалификации в усл</w:t>
            </w:r>
            <w:r>
              <w:rPr>
                <w:rFonts w:ascii="Times New Roman" w:hAnsi="Times New Roman" w:cs="Times New Roman"/>
              </w:rPr>
              <w:t xml:space="preserve">овиях сетевых мероприятий </w:t>
            </w:r>
            <w:r w:rsidRPr="00BB3978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BB3978">
              <w:rPr>
                <w:rFonts w:ascii="Times New Roman" w:hAnsi="Times New Roman" w:cs="Times New Roman"/>
              </w:rPr>
              <w:t>.</w:t>
            </w:r>
            <w:proofErr w:type="gramEnd"/>
            <w:r w:rsidRPr="00BB39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3978">
              <w:rPr>
                <w:rFonts w:ascii="Times New Roman" w:hAnsi="Times New Roman" w:cs="Times New Roman"/>
              </w:rPr>
              <w:t>с</w:t>
            </w:r>
            <w:proofErr w:type="gramEnd"/>
            <w:r w:rsidRPr="00BB3978">
              <w:rPr>
                <w:rFonts w:ascii="Times New Roman" w:hAnsi="Times New Roman" w:cs="Times New Roman"/>
              </w:rPr>
              <w:t>лужбы по  проблеме введения ФГОС ДО.</w:t>
            </w:r>
          </w:p>
        </w:tc>
        <w:tc>
          <w:tcPr>
            <w:tcW w:w="1496" w:type="dxa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Pr="00BB3978">
              <w:rPr>
                <w:rFonts w:ascii="Times New Roman" w:hAnsi="Times New Roman" w:cs="Times New Roman"/>
              </w:rPr>
              <w:t xml:space="preserve"> 2014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  <w:gridSpan w:val="3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>Заведующий</w:t>
            </w:r>
          </w:p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proofErr w:type="spellStart"/>
            <w:r w:rsidRPr="00BB3978">
              <w:rPr>
                <w:rFonts w:ascii="Times New Roman" w:hAnsi="Times New Roman" w:cs="Times New Roman"/>
              </w:rPr>
              <w:t>Ст</w:t>
            </w:r>
            <w:proofErr w:type="gramStart"/>
            <w:r w:rsidRPr="00BB3978">
              <w:rPr>
                <w:rFonts w:ascii="Times New Roman" w:hAnsi="Times New Roman" w:cs="Times New Roman"/>
              </w:rPr>
              <w:t>.в</w:t>
            </w:r>
            <w:proofErr w:type="gramEnd"/>
            <w:r w:rsidRPr="00BB3978">
              <w:rPr>
                <w:rFonts w:ascii="Times New Roman" w:hAnsi="Times New Roman" w:cs="Times New Roman"/>
              </w:rPr>
              <w:t>оспит</w:t>
            </w:r>
            <w:proofErr w:type="spellEnd"/>
            <w:r w:rsidRPr="00BB3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1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Поэтапная подготовка педагогических и управленческих кадров к введению ФГОС </w:t>
            </w:r>
            <w:proofErr w:type="gramStart"/>
            <w:r w:rsidRPr="00BB3978">
              <w:rPr>
                <w:rFonts w:ascii="Times New Roman" w:hAnsi="Times New Roman" w:cs="Times New Roman"/>
              </w:rPr>
              <w:t>ДО</w:t>
            </w:r>
            <w:proofErr w:type="gramEnd"/>
            <w:r w:rsidRPr="00BB3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1" w:type="dxa"/>
            <w:hideMark/>
          </w:tcPr>
          <w:p w:rsidR="006705B6" w:rsidRPr="00BB3978" w:rsidRDefault="006705B6" w:rsidP="006705B6">
            <w:pPr>
              <w:rPr>
                <w:rFonts w:ascii="Times New Roman" w:hAnsi="Times New Roman" w:cs="Times New Roman"/>
              </w:rPr>
            </w:pPr>
            <w:r w:rsidRPr="00BB3978">
              <w:rPr>
                <w:rFonts w:ascii="Times New Roman" w:hAnsi="Times New Roman" w:cs="Times New Roman"/>
              </w:rPr>
              <w:t xml:space="preserve">Планирование образовательной деятельности в ДОУ в рамках ФГОС </w:t>
            </w:r>
            <w:proofErr w:type="gramStart"/>
            <w:r w:rsidRPr="00BB3978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6705B6" w:rsidRPr="00BB3978" w:rsidTr="00D96E68">
        <w:trPr>
          <w:trHeight w:val="2114"/>
        </w:trPr>
        <w:tc>
          <w:tcPr>
            <w:tcW w:w="82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lastRenderedPageBreak/>
              <w:t>6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Заседание рабочей группы</w:t>
            </w:r>
          </w:p>
          <w:p w:rsidR="006705B6" w:rsidRPr="00BB3978" w:rsidRDefault="006705B6" w:rsidP="006705B6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Цель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: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соответствие предметно-пространственной среды требованиям ФГОС</w:t>
            </w:r>
          </w:p>
        </w:tc>
        <w:tc>
          <w:tcPr>
            <w:tcW w:w="1496" w:type="dxa"/>
            <w:hideMark/>
          </w:tcPr>
          <w:p w:rsidR="006705B6" w:rsidRDefault="006705B6" w:rsidP="006705B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Ежемесячно</w:t>
            </w:r>
          </w:p>
          <w:p w:rsidR="006705B6" w:rsidRPr="00BB3978" w:rsidRDefault="006705B6" w:rsidP="006705B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(апрель 2014г.)</w:t>
            </w:r>
          </w:p>
        </w:tc>
        <w:tc>
          <w:tcPr>
            <w:tcW w:w="1984" w:type="dxa"/>
            <w:gridSpan w:val="3"/>
            <w:hideMark/>
          </w:tcPr>
          <w:p w:rsidR="006705B6" w:rsidRPr="00BB3978" w:rsidRDefault="006705B6" w:rsidP="006705B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BB3978">
              <w:rPr>
                <w:rFonts w:ascii="Times New Roman" w:hAnsi="Times New Roman" w:cs="Times New Roman"/>
              </w:rPr>
              <w:t>Ст</w:t>
            </w:r>
            <w:proofErr w:type="gramStart"/>
            <w:r w:rsidRPr="00BB3978">
              <w:rPr>
                <w:rFonts w:ascii="Times New Roman" w:hAnsi="Times New Roman" w:cs="Times New Roman"/>
              </w:rPr>
              <w:t>.в</w:t>
            </w:r>
            <w:proofErr w:type="gramEnd"/>
            <w:r w:rsidRPr="00BB3978">
              <w:rPr>
                <w:rFonts w:ascii="Times New Roman" w:hAnsi="Times New Roman" w:cs="Times New Roman"/>
              </w:rPr>
              <w:t>оспит</w:t>
            </w:r>
            <w:proofErr w:type="spellEnd"/>
          </w:p>
        </w:tc>
        <w:tc>
          <w:tcPr>
            <w:tcW w:w="3131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Повышение профессиональной компетентности педагогических работников в области 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3311" w:type="dxa"/>
            <w:hideMark/>
          </w:tcPr>
          <w:p w:rsidR="006705B6" w:rsidRPr="00BB3978" w:rsidRDefault="006705B6" w:rsidP="006705B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ротокол</w:t>
            </w:r>
          </w:p>
        </w:tc>
      </w:tr>
      <w:tr w:rsidR="006705B6" w:rsidRPr="00BB3978" w:rsidTr="00D96E68">
        <w:trPr>
          <w:trHeight w:val="1418"/>
        </w:trPr>
        <w:tc>
          <w:tcPr>
            <w:tcW w:w="82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7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Организация и  проведение инструктивно-методических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(совещаний )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,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бучающих семинаров по вопросам введения ФГОС</w:t>
            </w:r>
          </w:p>
        </w:tc>
        <w:tc>
          <w:tcPr>
            <w:tcW w:w="1496" w:type="dxa"/>
            <w:hideMark/>
          </w:tcPr>
          <w:p w:rsidR="006705B6" w:rsidRPr="00BB3978" w:rsidRDefault="006705B6" w:rsidP="006705B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 01.01.2015</w:t>
            </w:r>
          </w:p>
        </w:tc>
        <w:tc>
          <w:tcPr>
            <w:tcW w:w="1984" w:type="dxa"/>
            <w:gridSpan w:val="3"/>
            <w:hideMark/>
          </w:tcPr>
          <w:p w:rsidR="006705B6" w:rsidRPr="00BB3978" w:rsidRDefault="006705B6" w:rsidP="006705B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., </w:t>
            </w: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.в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осп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.,</w:t>
            </w:r>
          </w:p>
          <w:p w:rsidR="006705B6" w:rsidRPr="00BB3978" w:rsidRDefault="006705B6" w:rsidP="006705B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спец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.д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епартамента образования</w:t>
            </w:r>
          </w:p>
        </w:tc>
        <w:tc>
          <w:tcPr>
            <w:tcW w:w="3131" w:type="dxa"/>
            <w:gridSpan w:val="2"/>
            <w:hideMark/>
          </w:tcPr>
          <w:p w:rsidR="006705B6" w:rsidRPr="00BB3978" w:rsidRDefault="006705B6" w:rsidP="006705B6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Ликвидация профессиональных затруднений и уточнение смысловых понятий</w:t>
            </w:r>
          </w:p>
        </w:tc>
        <w:tc>
          <w:tcPr>
            <w:tcW w:w="3311" w:type="dxa"/>
            <w:hideMark/>
          </w:tcPr>
          <w:p w:rsidR="006705B6" w:rsidRPr="00BB3978" w:rsidRDefault="006705B6" w:rsidP="006705B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План мероприятий,</w:t>
            </w:r>
          </w:p>
          <w:p w:rsidR="006705B6" w:rsidRPr="00BB3978" w:rsidRDefault="006705B6" w:rsidP="006705B6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протоколы</w:t>
            </w:r>
          </w:p>
        </w:tc>
      </w:tr>
      <w:tr w:rsidR="00084479" w:rsidRPr="00BB3978" w:rsidTr="00D96E68">
        <w:trPr>
          <w:trHeight w:val="1418"/>
        </w:trPr>
        <w:tc>
          <w:tcPr>
            <w:tcW w:w="82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8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084479" w:rsidRPr="00D70FC5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D70FC5">
              <w:rPr>
                <w:rFonts w:ascii="Times New Roman" w:hAnsi="Times New Roman" w:cs="Times New Roman"/>
              </w:rPr>
              <w:t>Обсуждение нормативных документов дошкольного образования</w:t>
            </w:r>
          </w:p>
        </w:tc>
        <w:tc>
          <w:tcPr>
            <w:tcW w:w="1496" w:type="dxa"/>
            <w:hideMark/>
          </w:tcPr>
          <w:p w:rsidR="00084479" w:rsidRPr="00D70FC5" w:rsidRDefault="00084479" w:rsidP="0008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D70FC5">
              <w:rPr>
                <w:rFonts w:ascii="Times New Roman" w:hAnsi="Times New Roman" w:cs="Times New Roman"/>
              </w:rPr>
              <w:t xml:space="preserve"> 2013</w:t>
            </w:r>
          </w:p>
          <w:p w:rsidR="00084479" w:rsidRPr="00D70FC5" w:rsidRDefault="00084479" w:rsidP="00084479">
            <w:pPr>
              <w:rPr>
                <w:rFonts w:ascii="Times New Roman" w:hAnsi="Times New Roman" w:cs="Times New Roman"/>
              </w:rPr>
            </w:pPr>
          </w:p>
          <w:p w:rsidR="00084479" w:rsidRDefault="00084479" w:rsidP="00084479">
            <w:pPr>
              <w:rPr>
                <w:rFonts w:ascii="Times New Roman" w:hAnsi="Times New Roman" w:cs="Times New Roman"/>
              </w:rPr>
            </w:pPr>
          </w:p>
          <w:p w:rsidR="00084479" w:rsidRDefault="00084479" w:rsidP="00084479">
            <w:pPr>
              <w:rPr>
                <w:rFonts w:ascii="Times New Roman" w:hAnsi="Times New Roman" w:cs="Times New Roman"/>
              </w:rPr>
            </w:pPr>
          </w:p>
          <w:p w:rsidR="00084479" w:rsidRDefault="00084479" w:rsidP="00084479">
            <w:pPr>
              <w:rPr>
                <w:rFonts w:ascii="Times New Roman" w:hAnsi="Times New Roman" w:cs="Times New Roman"/>
              </w:rPr>
            </w:pPr>
          </w:p>
          <w:p w:rsidR="00084479" w:rsidRPr="00D70FC5" w:rsidRDefault="00084479" w:rsidP="0008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</w:t>
            </w:r>
            <w:r w:rsidRPr="00D70FC5">
              <w:rPr>
                <w:rFonts w:ascii="Times New Roman" w:hAnsi="Times New Roman" w:cs="Times New Roman"/>
              </w:rPr>
              <w:t>ябрь 2013</w:t>
            </w:r>
          </w:p>
          <w:p w:rsidR="00084479" w:rsidRPr="00D70FC5" w:rsidRDefault="00084479" w:rsidP="00084479">
            <w:pPr>
              <w:rPr>
                <w:rFonts w:ascii="Times New Roman" w:hAnsi="Times New Roman" w:cs="Times New Roman"/>
              </w:rPr>
            </w:pPr>
          </w:p>
          <w:p w:rsidR="00084479" w:rsidRPr="00D70FC5" w:rsidRDefault="00084479" w:rsidP="00084479">
            <w:pPr>
              <w:rPr>
                <w:rFonts w:ascii="Times New Roman" w:hAnsi="Times New Roman" w:cs="Times New Roman"/>
              </w:rPr>
            </w:pPr>
          </w:p>
          <w:p w:rsidR="00084479" w:rsidRPr="00D70FC5" w:rsidRDefault="00084479" w:rsidP="00084479">
            <w:pPr>
              <w:rPr>
                <w:rFonts w:ascii="Times New Roman" w:hAnsi="Times New Roman" w:cs="Times New Roman"/>
              </w:rPr>
            </w:pPr>
          </w:p>
          <w:p w:rsidR="00084479" w:rsidRPr="00D70FC5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1984" w:type="dxa"/>
            <w:gridSpan w:val="3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., </w:t>
            </w: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.в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осп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3131" w:type="dxa"/>
            <w:gridSpan w:val="2"/>
            <w:hideMark/>
          </w:tcPr>
          <w:p w:rsidR="00084479" w:rsidRDefault="00084479" w:rsidP="00084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Производственное совещание по изучению закона «Об образовании в Российской Федерации»</w:t>
            </w:r>
          </w:p>
          <w:p w:rsidR="00084479" w:rsidRDefault="00084479" w:rsidP="00084479">
            <w:pPr>
              <w:rPr>
                <w:rFonts w:ascii="Times New Roman" w:hAnsi="Times New Roman" w:cs="Times New Roman"/>
              </w:rPr>
            </w:pPr>
          </w:p>
          <w:p w:rsidR="00084479" w:rsidRPr="00BB3978" w:rsidRDefault="00084479" w:rsidP="00872E56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Проведение совещания для</w:t>
            </w:r>
            <w:r w:rsidRPr="00D70FC5">
              <w:rPr>
                <w:rFonts w:ascii="Times New Roman" w:hAnsi="Times New Roman" w:cs="Times New Roman"/>
              </w:rPr>
              <w:t xml:space="preserve"> воспитателей «ФГОС дошкольного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1" w:type="dxa"/>
            <w:hideMark/>
          </w:tcPr>
          <w:p w:rsidR="00084479" w:rsidRPr="00D70FC5" w:rsidRDefault="00084479" w:rsidP="00084479">
            <w:pPr>
              <w:rPr>
                <w:rFonts w:ascii="Times New Roman" w:hAnsi="Times New Roman" w:cs="Times New Roman"/>
              </w:rPr>
            </w:pPr>
            <w:r w:rsidRPr="00D70FC5">
              <w:rPr>
                <w:rFonts w:ascii="Times New Roman" w:hAnsi="Times New Roman" w:cs="Times New Roman"/>
              </w:rPr>
              <w:t>Уч</w:t>
            </w:r>
            <w:r w:rsidR="00266776">
              <w:rPr>
                <w:rFonts w:ascii="Times New Roman" w:hAnsi="Times New Roman" w:cs="Times New Roman"/>
              </w:rPr>
              <w:t xml:space="preserve">астие в </w:t>
            </w:r>
            <w:r w:rsidRPr="00D70FC5">
              <w:rPr>
                <w:rFonts w:ascii="Times New Roman" w:hAnsi="Times New Roman" w:cs="Times New Roman"/>
              </w:rPr>
              <w:t xml:space="preserve"> совещаниях по проблемам введения ФГОС </w:t>
            </w:r>
            <w:proofErr w:type="gramStart"/>
            <w:r w:rsidRPr="00D70FC5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084479" w:rsidRPr="00D70FC5" w:rsidRDefault="00084479" w:rsidP="00084479">
            <w:pPr>
              <w:rPr>
                <w:rFonts w:ascii="Times New Roman" w:hAnsi="Times New Roman" w:cs="Times New Roman"/>
              </w:rPr>
            </w:pPr>
          </w:p>
          <w:p w:rsidR="00266776" w:rsidRDefault="00266776" w:rsidP="00084479">
            <w:pPr>
              <w:jc w:val="center"/>
              <w:rPr>
                <w:rFonts w:ascii="Times New Roman" w:hAnsi="Times New Roman" w:cs="Times New Roman"/>
              </w:rPr>
            </w:pPr>
          </w:p>
          <w:p w:rsidR="00266776" w:rsidRDefault="00266776" w:rsidP="00084479">
            <w:pPr>
              <w:jc w:val="center"/>
              <w:rPr>
                <w:rFonts w:ascii="Times New Roman" w:hAnsi="Times New Roman" w:cs="Times New Roman"/>
              </w:rPr>
            </w:pPr>
          </w:p>
          <w:p w:rsidR="00084479" w:rsidRPr="00D70FC5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</w:p>
        </w:tc>
      </w:tr>
      <w:tr w:rsidR="00084479" w:rsidRPr="00BB3978" w:rsidTr="00D96E68">
        <w:trPr>
          <w:trHeight w:val="1418"/>
        </w:trPr>
        <w:tc>
          <w:tcPr>
            <w:tcW w:w="82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9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Организация работы рабочей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группы по разработке проекта  образовательной программы  ДОУ в соответствии  с примерными образовательными программами</w:t>
            </w:r>
          </w:p>
        </w:tc>
        <w:tc>
          <w:tcPr>
            <w:tcW w:w="1496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01.01.2015</w:t>
            </w:r>
          </w:p>
        </w:tc>
        <w:tc>
          <w:tcPr>
            <w:tcW w:w="1984" w:type="dxa"/>
            <w:gridSpan w:val="3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Рабочая 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группа</w:t>
            </w:r>
          </w:p>
        </w:tc>
        <w:tc>
          <w:tcPr>
            <w:tcW w:w="3131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Создание ООП ДОУ</w:t>
            </w:r>
          </w:p>
        </w:tc>
        <w:tc>
          <w:tcPr>
            <w:tcW w:w="3311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Проект программы</w:t>
            </w:r>
          </w:p>
        </w:tc>
      </w:tr>
      <w:tr w:rsidR="00084479" w:rsidRPr="00BB3978" w:rsidTr="00D96E68">
        <w:trPr>
          <w:trHeight w:val="1134"/>
        </w:trPr>
        <w:tc>
          <w:tcPr>
            <w:tcW w:w="82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10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Обсуждение и утверждение ООП на педсовете</w:t>
            </w:r>
          </w:p>
        </w:tc>
        <w:tc>
          <w:tcPr>
            <w:tcW w:w="1496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01.09.2015</w:t>
            </w:r>
          </w:p>
        </w:tc>
        <w:tc>
          <w:tcPr>
            <w:tcW w:w="1984" w:type="dxa"/>
            <w:gridSpan w:val="3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Заведующий</w:t>
            </w:r>
          </w:p>
        </w:tc>
        <w:tc>
          <w:tcPr>
            <w:tcW w:w="3131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Наличие ООП программы</w:t>
            </w:r>
          </w:p>
        </w:tc>
        <w:tc>
          <w:tcPr>
            <w:tcW w:w="3311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Протокол педсовета</w:t>
            </w:r>
          </w:p>
        </w:tc>
      </w:tr>
      <w:tr w:rsidR="00084479" w:rsidRPr="00BB3978" w:rsidTr="00D96E68">
        <w:trPr>
          <w:trHeight w:val="1474"/>
        </w:trPr>
        <w:tc>
          <w:tcPr>
            <w:tcW w:w="82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lastRenderedPageBreak/>
              <w:t>11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.  </w:t>
            </w:r>
          </w:p>
        </w:tc>
        <w:tc>
          <w:tcPr>
            <w:tcW w:w="424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Формирование сетевого взаимодействия по обеспечению преемственности   дошкольного и начального образования в  условиях реализации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</w:p>
        </w:tc>
        <w:tc>
          <w:tcPr>
            <w:tcW w:w="1496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01.09.2014</w:t>
            </w:r>
          </w:p>
        </w:tc>
        <w:tc>
          <w:tcPr>
            <w:tcW w:w="1984" w:type="dxa"/>
            <w:gridSpan w:val="3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Заведующий</w:t>
            </w:r>
          </w:p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Ст. воспитатель</w:t>
            </w:r>
          </w:p>
        </w:tc>
        <w:tc>
          <w:tcPr>
            <w:tcW w:w="3131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ООП школы</w:t>
            </w:r>
          </w:p>
        </w:tc>
        <w:tc>
          <w:tcPr>
            <w:tcW w:w="3311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Проект «Преемственность ДОУ и школы в условиях  введения ФГОС ДО», договора</w:t>
            </w:r>
          </w:p>
        </w:tc>
      </w:tr>
      <w:tr w:rsidR="00084479" w:rsidRPr="00BB3978" w:rsidTr="00D96E68">
        <w:trPr>
          <w:trHeight w:val="1418"/>
        </w:trPr>
        <w:tc>
          <w:tcPr>
            <w:tcW w:w="825" w:type="dxa"/>
            <w:gridSpan w:val="2"/>
            <w:hideMark/>
          </w:tcPr>
          <w:p w:rsidR="00084479" w:rsidRPr="00BB3978" w:rsidRDefault="00084479" w:rsidP="0008447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12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Совет трудового коллектива, педсовет</w:t>
            </w:r>
          </w:p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Тема: «Внесение изменений в нормативно-правовую базу деятельности ДОУ»</w:t>
            </w:r>
          </w:p>
        </w:tc>
        <w:tc>
          <w:tcPr>
            <w:tcW w:w="1496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01.09.2014</w:t>
            </w:r>
          </w:p>
        </w:tc>
        <w:tc>
          <w:tcPr>
            <w:tcW w:w="1984" w:type="dxa"/>
            <w:gridSpan w:val="3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Заведующий,</w:t>
            </w:r>
          </w:p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.в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оспитатель </w:t>
            </w:r>
          </w:p>
        </w:tc>
        <w:tc>
          <w:tcPr>
            <w:tcW w:w="3131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Дополнение в документы регламентирующие деятельность ДОУ по введению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</w:p>
        </w:tc>
        <w:tc>
          <w:tcPr>
            <w:tcW w:w="3311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Приказ по утверждению локальных актов, протокол совещания СТК и протокол педсовета</w:t>
            </w:r>
          </w:p>
        </w:tc>
      </w:tr>
      <w:tr w:rsidR="00084479" w:rsidRPr="00BB3978" w:rsidTr="00D96E68">
        <w:trPr>
          <w:trHeight w:val="907"/>
        </w:trPr>
        <w:tc>
          <w:tcPr>
            <w:tcW w:w="82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13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084479" w:rsidRPr="00BB3978" w:rsidRDefault="00084479" w:rsidP="0008447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Мониторинг введения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</w:p>
        </w:tc>
        <w:tc>
          <w:tcPr>
            <w:tcW w:w="1496" w:type="dxa"/>
            <w:hideMark/>
          </w:tcPr>
          <w:p w:rsidR="00084479" w:rsidRPr="00BB3978" w:rsidRDefault="00084479" w:rsidP="000844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01.01.2016</w:t>
            </w:r>
          </w:p>
        </w:tc>
        <w:tc>
          <w:tcPr>
            <w:tcW w:w="1984" w:type="dxa"/>
            <w:gridSpan w:val="3"/>
            <w:hideMark/>
          </w:tcPr>
          <w:p w:rsidR="00084479" w:rsidRPr="00BB3978" w:rsidRDefault="00084479" w:rsidP="000844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Заведующий</w:t>
            </w:r>
          </w:p>
        </w:tc>
        <w:tc>
          <w:tcPr>
            <w:tcW w:w="3131" w:type="dxa"/>
            <w:gridSpan w:val="2"/>
            <w:hideMark/>
          </w:tcPr>
          <w:p w:rsidR="00084479" w:rsidRPr="00BB3978" w:rsidRDefault="00084479" w:rsidP="0008447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Диагностический материал</w:t>
            </w:r>
          </w:p>
        </w:tc>
        <w:tc>
          <w:tcPr>
            <w:tcW w:w="3311" w:type="dxa"/>
            <w:hideMark/>
          </w:tcPr>
          <w:p w:rsidR="00084479" w:rsidRPr="00BB3978" w:rsidRDefault="00084479" w:rsidP="000844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План контроля</w:t>
            </w:r>
          </w:p>
        </w:tc>
      </w:tr>
      <w:tr w:rsidR="00084479" w:rsidRPr="00BB3978" w:rsidTr="00D96E68">
        <w:trPr>
          <w:trHeight w:val="1134"/>
        </w:trPr>
        <w:tc>
          <w:tcPr>
            <w:tcW w:w="82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14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4245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Организация отчетности по введению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</w:p>
        </w:tc>
        <w:tc>
          <w:tcPr>
            <w:tcW w:w="1496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ежегодно</w:t>
            </w:r>
          </w:p>
        </w:tc>
        <w:tc>
          <w:tcPr>
            <w:tcW w:w="1984" w:type="dxa"/>
            <w:gridSpan w:val="3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Заведующий</w:t>
            </w:r>
          </w:p>
        </w:tc>
        <w:tc>
          <w:tcPr>
            <w:tcW w:w="3131" w:type="dxa"/>
            <w:gridSpan w:val="2"/>
            <w:hideMark/>
          </w:tcPr>
          <w:p w:rsidR="00084479" w:rsidRPr="00BB3978" w:rsidRDefault="00084479" w:rsidP="00084479">
            <w:pP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3311" w:type="dxa"/>
            <w:hideMark/>
          </w:tcPr>
          <w:p w:rsidR="00084479" w:rsidRPr="00BB3978" w:rsidRDefault="00084479" w:rsidP="00084479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Отчеты, справки</w:t>
            </w:r>
          </w:p>
        </w:tc>
      </w:tr>
      <w:tr w:rsidR="00084479" w:rsidRPr="00BB3978" w:rsidTr="00D96E68">
        <w:trPr>
          <w:trHeight w:val="333"/>
        </w:trPr>
        <w:tc>
          <w:tcPr>
            <w:tcW w:w="14992" w:type="dxa"/>
            <w:gridSpan w:val="11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spacing w:line="333" w:lineRule="atLeast"/>
              <w:ind w:left="547" w:hanging="54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2. Кадровое обеспечение введения ФГОС </w:t>
            </w:r>
          </w:p>
        </w:tc>
      </w:tr>
      <w:tr w:rsidR="00084479" w:rsidRPr="00BB3978" w:rsidTr="00D96E68">
        <w:trPr>
          <w:trHeight w:val="2098"/>
        </w:trPr>
        <w:tc>
          <w:tcPr>
            <w:tcW w:w="384" w:type="dxa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1.</w:t>
            </w:r>
          </w:p>
        </w:tc>
        <w:tc>
          <w:tcPr>
            <w:tcW w:w="4686" w:type="dxa"/>
            <w:gridSpan w:val="3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Курсы повышения квалификации педагогов по вопросам перехода на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gridSpan w:val="2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 01.01.2015</w:t>
            </w:r>
          </w:p>
        </w:tc>
        <w:tc>
          <w:tcPr>
            <w:tcW w:w="1843" w:type="dxa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Заведующий</w:t>
            </w:r>
          </w:p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.в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оспитатель</w:t>
            </w:r>
          </w:p>
        </w:tc>
        <w:tc>
          <w:tcPr>
            <w:tcW w:w="3209" w:type="dxa"/>
            <w:gridSpan w:val="3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Повышение профессиональной компетентности педагогических работников в области организации образовательного процесса и обновления  содержания образования в соответствии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</w:p>
        </w:tc>
        <w:tc>
          <w:tcPr>
            <w:tcW w:w="3311" w:type="dxa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План-график</w:t>
            </w:r>
          </w:p>
        </w:tc>
      </w:tr>
      <w:tr w:rsidR="00084479" w:rsidRPr="00BB3978" w:rsidTr="00D96E68">
        <w:trPr>
          <w:trHeight w:val="1134"/>
        </w:trPr>
        <w:tc>
          <w:tcPr>
            <w:tcW w:w="384" w:type="dxa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2.</w:t>
            </w:r>
          </w:p>
        </w:tc>
        <w:tc>
          <w:tcPr>
            <w:tcW w:w="4686" w:type="dxa"/>
            <w:gridSpan w:val="3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Переработка должностных инструкций педагогических работников с указанием  квалификационной категории и образования</w:t>
            </w:r>
          </w:p>
        </w:tc>
        <w:tc>
          <w:tcPr>
            <w:tcW w:w="1559" w:type="dxa"/>
            <w:gridSpan w:val="2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01.09.2014</w:t>
            </w:r>
          </w:p>
        </w:tc>
        <w:tc>
          <w:tcPr>
            <w:tcW w:w="1843" w:type="dxa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Заведующий</w:t>
            </w:r>
          </w:p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.в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оспитатель</w:t>
            </w:r>
          </w:p>
        </w:tc>
        <w:tc>
          <w:tcPr>
            <w:tcW w:w="3209" w:type="dxa"/>
            <w:gridSpan w:val="3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Повышение проф.</w:t>
            </w:r>
          </w:p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компетентности</w:t>
            </w:r>
          </w:p>
        </w:tc>
        <w:tc>
          <w:tcPr>
            <w:tcW w:w="3311" w:type="dxa"/>
            <w:hideMark/>
          </w:tcPr>
          <w:p w:rsidR="00084479" w:rsidRPr="00BB3978" w:rsidRDefault="00084479" w:rsidP="00084479">
            <w:pPr>
              <w:shd w:val="clear" w:color="auto" w:fill="FFFFFF" w:themeFill="background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Должностные инструкции</w:t>
            </w:r>
          </w:p>
        </w:tc>
      </w:tr>
    </w:tbl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4678"/>
        <w:gridCol w:w="1611"/>
        <w:gridCol w:w="1791"/>
        <w:gridCol w:w="3260"/>
        <w:gridCol w:w="3260"/>
      </w:tblGrid>
      <w:tr w:rsidR="00685328" w:rsidRPr="00BB3978" w:rsidTr="00BB3978">
        <w:trPr>
          <w:trHeight w:val="617"/>
        </w:trPr>
        <w:tc>
          <w:tcPr>
            <w:tcW w:w="14992" w:type="dxa"/>
            <w:gridSpan w:val="6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ind w:left="547" w:hanging="547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3. Создание материально-технического обеспечения введения ФГОС  </w:t>
            </w:r>
            <w:proofErr w:type="gramStart"/>
            <w:r w:rsidRPr="00BB397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>ДО</w:t>
            </w:r>
            <w:proofErr w:type="gramEnd"/>
            <w:r w:rsidRPr="00BB397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685328" w:rsidRPr="00BB3978" w:rsidTr="00BB3978">
        <w:trPr>
          <w:trHeight w:val="1050"/>
        </w:trPr>
        <w:tc>
          <w:tcPr>
            <w:tcW w:w="3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lastRenderedPageBreak/>
              <w:t>1.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Обновление ДОУ  в соответствии с требованиями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к развивающей образовательной среде 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01.09.2014 </w:t>
            </w:r>
          </w:p>
        </w:tc>
        <w:tc>
          <w:tcPr>
            <w:tcW w:w="17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Определение необходимых изменений в оснащении ДОУ с учетом требований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Информационная справка </w:t>
            </w:r>
          </w:p>
        </w:tc>
      </w:tr>
      <w:tr w:rsidR="00685328" w:rsidRPr="00BB3978" w:rsidTr="00BB3978">
        <w:trPr>
          <w:trHeight w:val="1574"/>
        </w:trPr>
        <w:tc>
          <w:tcPr>
            <w:tcW w:w="3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Обеспечение соответствия материально-технической базы реализации ООП действующим  санитарным и противопожарным нормам, нормам охраны труда работников ДОУ 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01.09.2015 </w:t>
            </w:r>
          </w:p>
        </w:tc>
        <w:tc>
          <w:tcPr>
            <w:tcW w:w="17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7435C0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Заведующий</w:t>
            </w:r>
            <w:r w:rsidR="00685328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комиссия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по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ОТ, </w:t>
            </w:r>
          </w:p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ответственный за ПБ, </w:t>
            </w:r>
            <w:proofErr w:type="gramEnd"/>
          </w:p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.м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ед.сестра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, </w:t>
            </w:r>
          </w:p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предс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.п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рофкома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Приведение в соответствие материально-технической базы реализации ООП с требованиями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Информационная справка </w:t>
            </w:r>
          </w:p>
        </w:tc>
      </w:tr>
      <w:tr w:rsidR="00685328" w:rsidRPr="00BB3978" w:rsidTr="009F232C">
        <w:trPr>
          <w:trHeight w:val="1701"/>
        </w:trPr>
        <w:tc>
          <w:tcPr>
            <w:tcW w:w="3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3. 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Обеспечение ДОУ  печатными и электронными образовательными ресурсами ООП 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01.09.2015 </w:t>
            </w:r>
          </w:p>
        </w:tc>
        <w:tc>
          <w:tcPr>
            <w:tcW w:w="17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D5381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</w:t>
            </w:r>
            <w:r w:rsidR="00685328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т</w:t>
            </w:r>
            <w:proofErr w:type="gramStart"/>
            <w:r w:rsidR="00685328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.в</w:t>
            </w:r>
            <w:proofErr w:type="gramEnd"/>
            <w:r w:rsidR="00685328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оспитатель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Оснащенность методического кабинета необходимым </w:t>
            </w: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УМК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,у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чебными,справочными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пособиями,художественной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литературой.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Информационная справка </w:t>
            </w:r>
          </w:p>
        </w:tc>
      </w:tr>
      <w:tr w:rsidR="00685328" w:rsidRPr="00BB3978" w:rsidTr="00BB3978">
        <w:trPr>
          <w:trHeight w:val="1312"/>
        </w:trPr>
        <w:tc>
          <w:tcPr>
            <w:tcW w:w="3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4. 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Обеспечение доступа педагогическим работникам, переходящим на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к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электронным  образовательным ресурсам, размещенным в федеральных и региональных базах данных 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01.05.2014 </w:t>
            </w:r>
          </w:p>
        </w:tc>
        <w:tc>
          <w:tcPr>
            <w:tcW w:w="17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Отв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.з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а Сайт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Создание условий для оперативной  ликвидации профессиональных затруднений педагогов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D5381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Создание банка полезных ссылок, </w:t>
            </w:r>
            <w:r w:rsidR="00685328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наличие странички на Сайте ДОУ «ФГОС» </w:t>
            </w:r>
          </w:p>
        </w:tc>
      </w:tr>
      <w:tr w:rsidR="00685328" w:rsidRPr="00BB3978" w:rsidTr="009F232C">
        <w:trPr>
          <w:trHeight w:val="2268"/>
        </w:trPr>
        <w:tc>
          <w:tcPr>
            <w:tcW w:w="3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 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постоянно </w:t>
            </w:r>
          </w:p>
        </w:tc>
        <w:tc>
          <w:tcPr>
            <w:tcW w:w="17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7435C0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.в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оспитатель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7435C0" w:rsidP="0068532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Создание банка полезных ссылок</w:t>
            </w:r>
            <w:r w:rsidR="00685328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, </w:t>
            </w:r>
          </w:p>
          <w:p w:rsidR="00685328" w:rsidRPr="00BB3978" w:rsidRDefault="00685328" w:rsidP="0068532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Наличие странички на сайте ДОУ «ФГОС» </w:t>
            </w:r>
          </w:p>
        </w:tc>
      </w:tr>
      <w:tr w:rsidR="00685328" w:rsidRPr="00BB3978" w:rsidTr="00BB3978">
        <w:trPr>
          <w:trHeight w:val="992"/>
        </w:trPr>
        <w:tc>
          <w:tcPr>
            <w:tcW w:w="39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Создание проектов построения предметной среды с индивидуальным подходом </w:t>
            </w:r>
          </w:p>
        </w:tc>
        <w:tc>
          <w:tcPr>
            <w:tcW w:w="16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2014 год </w:t>
            </w:r>
          </w:p>
        </w:tc>
        <w:tc>
          <w:tcPr>
            <w:tcW w:w="17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D5381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</w:t>
            </w:r>
            <w:r w:rsidR="00685328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тарший воспитатель, завхоз, </w:t>
            </w:r>
          </w:p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.м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ед.сестра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Приведение в соответствие  предметной среды  с требованиями ФГОС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Проекты </w:t>
            </w:r>
          </w:p>
        </w:tc>
      </w:tr>
      <w:tr w:rsidR="00685328" w:rsidRPr="00BB3978" w:rsidTr="009F232C">
        <w:tblPrEx>
          <w:tblBorders>
            <w:insideV w:val="none" w:sz="0" w:space="0" w:color="auto"/>
          </w:tblBorders>
        </w:tblPrEx>
        <w:trPr>
          <w:trHeight w:val="567"/>
        </w:trPr>
        <w:tc>
          <w:tcPr>
            <w:tcW w:w="14992" w:type="dxa"/>
            <w:gridSpan w:val="6"/>
            <w:tcBorders>
              <w:bottom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ind w:left="547" w:hanging="547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lastRenderedPageBreak/>
              <w:t>4. Создание информационного обеспечения введения ФГОС</w:t>
            </w:r>
          </w:p>
          <w:p w:rsidR="00BB3978" w:rsidRPr="00BB3978" w:rsidRDefault="00BB3978" w:rsidP="00685328">
            <w:pPr>
              <w:spacing w:after="0"/>
              <w:ind w:left="547" w:hanging="54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5328" w:rsidRPr="00BB3978" w:rsidTr="009F232C">
        <w:tblPrEx>
          <w:tblBorders>
            <w:insideV w:val="none" w:sz="0" w:space="0" w:color="auto"/>
          </w:tblBorders>
        </w:tblPrEx>
        <w:trPr>
          <w:trHeight w:val="1134"/>
        </w:trPr>
        <w:tc>
          <w:tcPr>
            <w:tcW w:w="392" w:type="dxa"/>
            <w:tcBorders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397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Общее  собрание с социальными партнерами</w:t>
            </w:r>
          </w:p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« О введении ФГОС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»</w:t>
            </w:r>
          </w:p>
        </w:tc>
        <w:tc>
          <w:tcPr>
            <w:tcW w:w="1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01.09.2014</w:t>
            </w:r>
          </w:p>
        </w:tc>
        <w:tc>
          <w:tcPr>
            <w:tcW w:w="17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</w:t>
            </w:r>
            <w:r w:rsidR="006D5381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ий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D5381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Информирование общественности</w:t>
            </w:r>
            <w:r w:rsidR="00685328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о введение ФГОС </w:t>
            </w:r>
          </w:p>
        </w:tc>
        <w:tc>
          <w:tcPr>
            <w:tcW w:w="3260" w:type="dxa"/>
            <w:tcBorders>
              <w:lef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Протокол</w:t>
            </w:r>
          </w:p>
        </w:tc>
      </w:tr>
      <w:tr w:rsidR="00685328" w:rsidRPr="00BB3978" w:rsidTr="009F232C">
        <w:tblPrEx>
          <w:tblBorders>
            <w:insideV w:val="none" w:sz="0" w:space="0" w:color="auto"/>
          </w:tblBorders>
        </w:tblPrEx>
        <w:trPr>
          <w:trHeight w:val="1134"/>
        </w:trPr>
        <w:tc>
          <w:tcPr>
            <w:tcW w:w="392" w:type="dxa"/>
            <w:tcBorders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Размещение на Сайте ДОУ информации о введении ФГОС</w:t>
            </w:r>
          </w:p>
        </w:tc>
        <w:tc>
          <w:tcPr>
            <w:tcW w:w="1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01.03.2014</w:t>
            </w:r>
          </w:p>
        </w:tc>
        <w:tc>
          <w:tcPr>
            <w:tcW w:w="17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Отв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.з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а Сайт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Информирование общественности о ходе   введения ФГОС.    </w:t>
            </w:r>
          </w:p>
        </w:tc>
        <w:tc>
          <w:tcPr>
            <w:tcW w:w="3260" w:type="dxa"/>
            <w:tcBorders>
              <w:lef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Создание банка полезных ссылок, наличие странички на сайте ДОУ  «ФГОС»</w:t>
            </w:r>
          </w:p>
        </w:tc>
      </w:tr>
      <w:tr w:rsidR="00685328" w:rsidRPr="00BB3978" w:rsidTr="009F232C">
        <w:tblPrEx>
          <w:tblBorders>
            <w:insideV w:val="none" w:sz="0" w:space="0" w:color="auto"/>
          </w:tblBorders>
        </w:tblPrEx>
        <w:trPr>
          <w:trHeight w:val="1418"/>
        </w:trPr>
        <w:tc>
          <w:tcPr>
            <w:tcW w:w="392" w:type="dxa"/>
            <w:tcBorders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Публичный отчет ДОУ о ходе  и результатах введения ФГОС.  Включен</w:t>
            </w:r>
            <w:r w:rsidR="00B6003B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ие в публичный доклад заведующего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ДОУ раздела отражающего ход введения ФГОС</w:t>
            </w:r>
          </w:p>
        </w:tc>
        <w:tc>
          <w:tcPr>
            <w:tcW w:w="1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01.10.2014</w:t>
            </w:r>
          </w:p>
        </w:tc>
        <w:tc>
          <w:tcPr>
            <w:tcW w:w="17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</w:t>
            </w:r>
            <w:r w:rsidR="00B6003B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ий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Информирование общественности о ходе введения ФГОС</w:t>
            </w:r>
          </w:p>
        </w:tc>
        <w:tc>
          <w:tcPr>
            <w:tcW w:w="3260" w:type="dxa"/>
            <w:tcBorders>
              <w:lef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Размещение публичного отчета на Сайте ДОУ</w:t>
            </w:r>
          </w:p>
        </w:tc>
      </w:tr>
      <w:tr w:rsidR="00685328" w:rsidRPr="00BB3978" w:rsidTr="009F232C">
        <w:tblPrEx>
          <w:tblBorders>
            <w:insideV w:val="none" w:sz="0" w:space="0" w:color="auto"/>
          </w:tblBorders>
        </w:tblPrEx>
        <w:trPr>
          <w:trHeight w:val="907"/>
        </w:trPr>
        <w:tc>
          <w:tcPr>
            <w:tcW w:w="392" w:type="dxa"/>
            <w:tcBorders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Информирование общественности через СМИ о подготовке к введению и порядке перехода на ФГОС  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ДО</w:t>
            </w:r>
            <w:proofErr w:type="gramEnd"/>
          </w:p>
        </w:tc>
        <w:tc>
          <w:tcPr>
            <w:tcW w:w="1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2014-2016</w:t>
            </w:r>
          </w:p>
        </w:tc>
        <w:tc>
          <w:tcPr>
            <w:tcW w:w="17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Заведующ</w:t>
            </w:r>
            <w:r w:rsidR="00B6003B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ий,</w:t>
            </w:r>
          </w:p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ст</w:t>
            </w:r>
            <w:proofErr w:type="gramStart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.в</w:t>
            </w:r>
            <w:proofErr w:type="gram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оситаптель</w:t>
            </w:r>
            <w:proofErr w:type="spellEnd"/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Обеспечение услов</w:t>
            </w:r>
            <w:r w:rsidR="00B6003B"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ий открытости в реализации ФГОС</w:t>
            </w: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lef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85328" w:rsidRPr="00BB3978" w:rsidRDefault="00685328" w:rsidP="0068532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978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Публикации</w:t>
            </w:r>
          </w:p>
        </w:tc>
      </w:tr>
    </w:tbl>
    <w:p w:rsidR="00685328" w:rsidRPr="00D96E68" w:rsidRDefault="00685328" w:rsidP="00D96E68">
      <w:pPr>
        <w:rPr>
          <w:rFonts w:ascii="Times New Roman" w:hAnsi="Times New Roman" w:cs="Times New Roman"/>
        </w:rPr>
      </w:pPr>
    </w:p>
    <w:sectPr w:rsidR="00685328" w:rsidRPr="00D96E68" w:rsidSect="00D96E6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6D" w:rsidRDefault="00C5336D" w:rsidP="00D96E68">
      <w:pPr>
        <w:spacing w:after="0" w:line="240" w:lineRule="auto"/>
      </w:pPr>
      <w:r>
        <w:separator/>
      </w:r>
    </w:p>
  </w:endnote>
  <w:endnote w:type="continuationSeparator" w:id="0">
    <w:p w:rsidR="00C5336D" w:rsidRDefault="00C5336D" w:rsidP="00D9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6D" w:rsidRDefault="00C5336D" w:rsidP="00D96E68">
      <w:pPr>
        <w:spacing w:after="0" w:line="240" w:lineRule="auto"/>
      </w:pPr>
      <w:r>
        <w:separator/>
      </w:r>
    </w:p>
  </w:footnote>
  <w:footnote w:type="continuationSeparator" w:id="0">
    <w:p w:rsidR="00C5336D" w:rsidRDefault="00C5336D" w:rsidP="00D9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68" w:rsidRDefault="00D96E68" w:rsidP="00D96E68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1193"/>
    <w:rsid w:val="00084479"/>
    <w:rsid w:val="00133E54"/>
    <w:rsid w:val="0026550F"/>
    <w:rsid w:val="00266776"/>
    <w:rsid w:val="00365612"/>
    <w:rsid w:val="003B363E"/>
    <w:rsid w:val="004F63EF"/>
    <w:rsid w:val="005470DC"/>
    <w:rsid w:val="005B4C84"/>
    <w:rsid w:val="00627CEE"/>
    <w:rsid w:val="006705B6"/>
    <w:rsid w:val="00685328"/>
    <w:rsid w:val="006D5381"/>
    <w:rsid w:val="007435C0"/>
    <w:rsid w:val="007B2004"/>
    <w:rsid w:val="00872E56"/>
    <w:rsid w:val="008B12FA"/>
    <w:rsid w:val="008B51C7"/>
    <w:rsid w:val="00972B95"/>
    <w:rsid w:val="009C1193"/>
    <w:rsid w:val="009F232C"/>
    <w:rsid w:val="00A84ED4"/>
    <w:rsid w:val="00B206EF"/>
    <w:rsid w:val="00B54CB4"/>
    <w:rsid w:val="00B6003B"/>
    <w:rsid w:val="00BB3978"/>
    <w:rsid w:val="00C5336D"/>
    <w:rsid w:val="00CA5366"/>
    <w:rsid w:val="00D70FC5"/>
    <w:rsid w:val="00D96E68"/>
    <w:rsid w:val="00F1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E68"/>
  </w:style>
  <w:style w:type="paragraph" w:styleId="a7">
    <w:name w:val="footer"/>
    <w:basedOn w:val="a"/>
    <w:link w:val="a8"/>
    <w:uiPriority w:val="99"/>
    <w:semiHidden/>
    <w:unhideWhenUsed/>
    <w:rsid w:val="00D9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6E68"/>
  </w:style>
  <w:style w:type="paragraph" w:styleId="a9">
    <w:name w:val="Balloon Text"/>
    <w:basedOn w:val="a"/>
    <w:link w:val="aa"/>
    <w:uiPriority w:val="99"/>
    <w:semiHidden/>
    <w:unhideWhenUsed/>
    <w:rsid w:val="00D9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47155-F8D0-4BE2-91BC-60E380D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cp:lastPrinted>2014-03-13T08:48:00Z</cp:lastPrinted>
  <dcterms:created xsi:type="dcterms:W3CDTF">2014-03-06T06:57:00Z</dcterms:created>
  <dcterms:modified xsi:type="dcterms:W3CDTF">2014-04-07T10:07:00Z</dcterms:modified>
</cp:coreProperties>
</file>