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DF" w:rsidRDefault="00E257DF" w:rsidP="00E257D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7DF" w:rsidRPr="00FB761A" w:rsidRDefault="00FB761A" w:rsidP="00FB761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r w:rsidRPr="00FB7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Разработка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мероприятия</w:t>
      </w:r>
      <w:r w:rsidRPr="00FB7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0B69DD" w:rsidRDefault="00FB761A" w:rsidP="00FB761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B7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E64285" w:rsidRPr="00FB7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Воспитание в национальных традициях </w:t>
      </w:r>
    </w:p>
    <w:p w:rsidR="00FB761A" w:rsidRPr="00FB761A" w:rsidRDefault="00E64285" w:rsidP="00FB761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B7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</w:t>
      </w:r>
      <w:r w:rsidR="00FB761A" w:rsidRPr="00FB7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ей старшего дошкольного возраста»</w:t>
      </w:r>
    </w:p>
    <w:bookmarkEnd w:id="0"/>
    <w:p w:rsidR="0081316B" w:rsidRPr="00E257DF" w:rsidRDefault="00E257DF" w:rsidP="00E257DF">
      <w:pPr>
        <w:tabs>
          <w:tab w:val="left" w:pos="7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7DF">
        <w:rPr>
          <w:rFonts w:ascii="Times New Roman" w:hAnsi="Times New Roman" w:cs="Times New Roman"/>
          <w:sz w:val="28"/>
          <w:szCs w:val="28"/>
        </w:rPr>
        <w:t>В условиях духовно-нравственного возрождения народов России, развития и утверждения национального самосознания, процесс формирования национальной толерантности претерпевает определенные изменения согласно задачам современного общества.</w:t>
      </w:r>
    </w:p>
    <w:p w:rsidR="005C4BA1" w:rsidRPr="00E257DF" w:rsidRDefault="005C4BA1" w:rsidP="00E25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7DF">
        <w:rPr>
          <w:rFonts w:ascii="Times New Roman" w:hAnsi="Times New Roman" w:cs="Times New Roman"/>
          <w:sz w:val="28"/>
          <w:szCs w:val="28"/>
        </w:rPr>
        <w:t>Дошкольный возраст - благоприятный период для приобщения детей к истокам народной культуры, способной возродить преемственность поколений, передать нравственные устои, духовные и художественные ценности. Возвращение к корням народа, изучение его культуры и быта способствуют сохранению русских традиций и обычаев.</w:t>
      </w:r>
    </w:p>
    <w:p w:rsidR="0033288B" w:rsidRPr="00E257DF" w:rsidRDefault="003125AF" w:rsidP="00E25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7DF">
        <w:rPr>
          <w:rFonts w:ascii="Times New Roman" w:hAnsi="Times New Roman" w:cs="Times New Roman"/>
          <w:sz w:val="28"/>
          <w:szCs w:val="28"/>
        </w:rPr>
        <w:t xml:space="preserve">Необходимость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Что скажут о них наши потомки? </w:t>
      </w:r>
      <w:r w:rsidR="0033288B" w:rsidRPr="00E2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AF" w:rsidRPr="00E257DF" w:rsidRDefault="003125AF" w:rsidP="00E25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7DF">
        <w:rPr>
          <w:rFonts w:ascii="Times New Roman" w:hAnsi="Times New Roman" w:cs="Times New Roman"/>
          <w:sz w:val="28"/>
          <w:szCs w:val="28"/>
        </w:rPr>
        <w:t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культуры.</w:t>
      </w:r>
    </w:p>
    <w:p w:rsidR="00FB761A" w:rsidRDefault="003125AF" w:rsidP="00FB76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DF">
        <w:rPr>
          <w:rFonts w:ascii="Times New Roman" w:hAnsi="Times New Roman" w:cs="Times New Roman"/>
          <w:sz w:val="28"/>
          <w:szCs w:val="28"/>
        </w:rPr>
        <w:t>Национально – культурное возрождение народов зависит от духовно-нравственного состояния семьи. Семья играет огромную роль в формировании личности, в передаче новому поколению этнокультурных ценностей, знаний</w:t>
      </w:r>
      <w:r w:rsidR="0033288B" w:rsidRPr="00E257DF">
        <w:rPr>
          <w:rFonts w:ascii="Times New Roman" w:hAnsi="Times New Roman" w:cs="Times New Roman"/>
          <w:sz w:val="28"/>
          <w:szCs w:val="28"/>
        </w:rPr>
        <w:t>.</w:t>
      </w:r>
    </w:p>
    <w:p w:rsidR="005C4BA1" w:rsidRPr="00E257DF" w:rsidRDefault="00A461A3" w:rsidP="00FB76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476107" w:rsidRPr="00E257D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Семья</w:t>
        </w:r>
      </w:hyperlink>
      <w:r w:rsidR="00476107" w:rsidRPr="00E257DF">
        <w:rPr>
          <w:rFonts w:ascii="Times New Roman" w:hAnsi="Times New Roman" w:cs="Times New Roman"/>
          <w:sz w:val="28"/>
          <w:szCs w:val="28"/>
        </w:rPr>
        <w:t>, как первый институт по социализации личности ребенка, сильна своими традициями. В условиях проживания без старшего поколения в большинстве молодых семей происходит потеря положительных семейных трад</w:t>
      </w:r>
      <w:r w:rsidR="00FB761A">
        <w:rPr>
          <w:rFonts w:ascii="Times New Roman" w:hAnsi="Times New Roman" w:cs="Times New Roman"/>
          <w:sz w:val="28"/>
          <w:szCs w:val="28"/>
        </w:rPr>
        <w:t>иций по воспитанию детей</w:t>
      </w:r>
      <w:r w:rsidR="000C10FD" w:rsidRPr="00E257DF">
        <w:rPr>
          <w:rFonts w:ascii="Times New Roman" w:hAnsi="Times New Roman" w:cs="Times New Roman"/>
          <w:sz w:val="28"/>
          <w:szCs w:val="28"/>
        </w:rPr>
        <w:t>, когда</w:t>
      </w:r>
      <w:r w:rsidR="00476107" w:rsidRPr="00E257DF">
        <w:rPr>
          <w:rFonts w:ascii="Times New Roman" w:hAnsi="Times New Roman" w:cs="Times New Roman"/>
          <w:sz w:val="28"/>
          <w:szCs w:val="28"/>
        </w:rPr>
        <w:t xml:space="preserve"> </w:t>
      </w:r>
      <w:r w:rsidR="000C10FD" w:rsidRPr="00E257DF">
        <w:rPr>
          <w:rFonts w:ascii="Times New Roman" w:hAnsi="Times New Roman" w:cs="Times New Roman"/>
          <w:sz w:val="28"/>
          <w:szCs w:val="28"/>
        </w:rPr>
        <w:t>отец создавал или поддерживал культ матери</w:t>
      </w:r>
      <w:r w:rsidR="00476107" w:rsidRPr="00E257DF">
        <w:rPr>
          <w:rFonts w:ascii="Times New Roman" w:hAnsi="Times New Roman" w:cs="Times New Roman"/>
          <w:sz w:val="28"/>
          <w:szCs w:val="28"/>
        </w:rPr>
        <w:t>, когда мать</w:t>
      </w:r>
      <w:r w:rsidR="000C10FD" w:rsidRPr="00E257DF">
        <w:rPr>
          <w:rFonts w:ascii="Times New Roman" w:hAnsi="Times New Roman" w:cs="Times New Roman"/>
          <w:sz w:val="28"/>
          <w:szCs w:val="28"/>
        </w:rPr>
        <w:t xml:space="preserve"> создавала или поддерживала культ отца</w:t>
      </w:r>
      <w:r w:rsidR="00476107" w:rsidRPr="00E257DF">
        <w:rPr>
          <w:rFonts w:ascii="Times New Roman" w:hAnsi="Times New Roman" w:cs="Times New Roman"/>
          <w:sz w:val="28"/>
          <w:szCs w:val="28"/>
        </w:rPr>
        <w:t xml:space="preserve">, </w:t>
      </w:r>
      <w:r w:rsidR="000C10FD" w:rsidRPr="00E257DF">
        <w:rPr>
          <w:rFonts w:ascii="Times New Roman" w:hAnsi="Times New Roman" w:cs="Times New Roman"/>
          <w:sz w:val="28"/>
          <w:szCs w:val="28"/>
        </w:rPr>
        <w:t>когда они вместе  создавали культ семьи</w:t>
      </w:r>
      <w:r w:rsidR="00476107" w:rsidRPr="00E257DF">
        <w:rPr>
          <w:rFonts w:ascii="Times New Roman" w:hAnsi="Times New Roman" w:cs="Times New Roman"/>
          <w:sz w:val="28"/>
          <w:szCs w:val="28"/>
        </w:rPr>
        <w:t>.</w:t>
      </w:r>
    </w:p>
    <w:p w:rsidR="000C10FD" w:rsidRPr="00E257DF" w:rsidRDefault="00476107" w:rsidP="00E257DF">
      <w:pPr>
        <w:pStyle w:val="a3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57DF">
        <w:rPr>
          <w:sz w:val="28"/>
          <w:szCs w:val="28"/>
        </w:rPr>
        <w:t xml:space="preserve">Поэтому, возрождение положительных семейных традиций, </w:t>
      </w:r>
      <w:hyperlink r:id="rId8" w:tgtFrame="_blank" w:history="1">
        <w:r w:rsidRPr="00E257DF">
          <w:rPr>
            <w:rStyle w:val="a7"/>
            <w:color w:val="auto"/>
            <w:sz w:val="28"/>
            <w:szCs w:val="28"/>
            <w:u w:val="none"/>
          </w:rPr>
          <w:t>создание</w:t>
        </w:r>
      </w:hyperlink>
      <w:r w:rsidRPr="00E257DF">
        <w:rPr>
          <w:sz w:val="28"/>
          <w:szCs w:val="28"/>
        </w:rPr>
        <w:t xml:space="preserve"> </w:t>
      </w:r>
      <w:r w:rsidR="000C10FD" w:rsidRPr="00E257DF">
        <w:rPr>
          <w:sz w:val="28"/>
          <w:szCs w:val="28"/>
        </w:rPr>
        <w:t>банка таких традиций</w:t>
      </w:r>
      <w:r w:rsidRPr="00E257DF">
        <w:rPr>
          <w:sz w:val="28"/>
          <w:szCs w:val="28"/>
        </w:rPr>
        <w:t>, организация обмена положительным опытом семейного воспитания является первоочередной и самой актуальной задачей не только</w:t>
      </w:r>
      <w:r w:rsidR="000C10FD" w:rsidRPr="00E257DF">
        <w:rPr>
          <w:sz w:val="28"/>
          <w:szCs w:val="28"/>
        </w:rPr>
        <w:t xml:space="preserve"> нашего дошкольного учреждения</w:t>
      </w:r>
      <w:r w:rsidRPr="00E257DF">
        <w:rPr>
          <w:sz w:val="28"/>
          <w:szCs w:val="28"/>
        </w:rPr>
        <w:t>,</w:t>
      </w:r>
      <w:r w:rsidR="000C10FD" w:rsidRPr="00E257DF">
        <w:rPr>
          <w:sz w:val="28"/>
          <w:szCs w:val="28"/>
        </w:rPr>
        <w:t xml:space="preserve"> </w:t>
      </w:r>
      <w:r w:rsidRPr="00E257DF">
        <w:rPr>
          <w:sz w:val="28"/>
          <w:szCs w:val="28"/>
        </w:rPr>
        <w:t xml:space="preserve">но и всей системы дошкольного воспитания России. </w:t>
      </w:r>
    </w:p>
    <w:p w:rsidR="00476107" w:rsidRPr="00E257DF" w:rsidRDefault="00476107" w:rsidP="00E257DF">
      <w:pPr>
        <w:pStyle w:val="a3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57DF">
        <w:rPr>
          <w:sz w:val="28"/>
          <w:szCs w:val="28"/>
        </w:rPr>
        <w:t>В каждой возрастной группе совместная деятельность проходит с разной степенью включенности и участия взрослых и детей</w:t>
      </w:r>
      <w:r w:rsidR="00FB761A">
        <w:rPr>
          <w:sz w:val="28"/>
          <w:szCs w:val="28"/>
        </w:rPr>
        <w:t>. Она н</w:t>
      </w:r>
      <w:r w:rsidRPr="00E257DF">
        <w:rPr>
          <w:sz w:val="28"/>
          <w:szCs w:val="28"/>
        </w:rPr>
        <w:t>ацелена на решение самых разнообразных задач: ближе познакомиться с семьями воспитанников, подружиться, привлечь пап и ма</w:t>
      </w:r>
      <w:r w:rsidR="00CE47D6" w:rsidRPr="00E257DF">
        <w:rPr>
          <w:sz w:val="28"/>
          <w:szCs w:val="28"/>
        </w:rPr>
        <w:t>м к воспитанию и развитию детей</w:t>
      </w:r>
      <w:r w:rsidRPr="00E257DF">
        <w:rPr>
          <w:sz w:val="28"/>
          <w:szCs w:val="28"/>
        </w:rPr>
        <w:t>,</w:t>
      </w:r>
      <w:r w:rsidR="00CE47D6" w:rsidRPr="00E257DF">
        <w:rPr>
          <w:sz w:val="28"/>
          <w:szCs w:val="28"/>
        </w:rPr>
        <w:t xml:space="preserve"> </w:t>
      </w:r>
      <w:r w:rsidRPr="00E257DF">
        <w:rPr>
          <w:sz w:val="28"/>
          <w:szCs w:val="28"/>
        </w:rPr>
        <w:t>к обмену позитивным семейным опытом, способствовать внедрению в семейное воспитан</w:t>
      </w:r>
      <w:r w:rsidR="00CE47D6" w:rsidRPr="00E257DF">
        <w:rPr>
          <w:sz w:val="28"/>
          <w:szCs w:val="28"/>
        </w:rPr>
        <w:t>ие традиций народной педагогики</w:t>
      </w:r>
      <w:r w:rsidRPr="00E257DF">
        <w:rPr>
          <w:sz w:val="28"/>
          <w:szCs w:val="28"/>
        </w:rPr>
        <w:t>.</w:t>
      </w:r>
    </w:p>
    <w:p w:rsidR="00476107" w:rsidRPr="00E257DF" w:rsidRDefault="00476107" w:rsidP="00E257DF">
      <w:pPr>
        <w:pStyle w:val="a3"/>
        <w:tabs>
          <w:tab w:val="left" w:pos="567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257DF">
        <w:rPr>
          <w:sz w:val="28"/>
          <w:szCs w:val="28"/>
        </w:rPr>
        <w:t>Родители, участвуя в различны</w:t>
      </w:r>
      <w:r w:rsidR="00CE47D6" w:rsidRPr="00E257DF">
        <w:rPr>
          <w:sz w:val="28"/>
          <w:szCs w:val="28"/>
        </w:rPr>
        <w:t>х видах совместной деятельности</w:t>
      </w:r>
      <w:r w:rsidRPr="00E257DF">
        <w:rPr>
          <w:sz w:val="28"/>
          <w:szCs w:val="28"/>
        </w:rPr>
        <w:t>, воссоздавая положительные традиции в</w:t>
      </w:r>
      <w:r w:rsidR="00CE47D6" w:rsidRPr="00E257DF">
        <w:rPr>
          <w:sz w:val="28"/>
          <w:szCs w:val="28"/>
        </w:rPr>
        <w:t>оспитания детей</w:t>
      </w:r>
      <w:r w:rsidRPr="00E257DF">
        <w:rPr>
          <w:sz w:val="28"/>
          <w:szCs w:val="28"/>
        </w:rPr>
        <w:t xml:space="preserve">, приобретают опыт педагогического </w:t>
      </w:r>
      <w:r w:rsidR="00FB761A" w:rsidRPr="00E257DF">
        <w:rPr>
          <w:sz w:val="28"/>
          <w:szCs w:val="28"/>
        </w:rPr>
        <w:t>сотрудничества,</w:t>
      </w:r>
      <w:r w:rsidR="00CE47D6" w:rsidRPr="00E257DF">
        <w:rPr>
          <w:sz w:val="28"/>
          <w:szCs w:val="28"/>
        </w:rPr>
        <w:t xml:space="preserve"> как со своим ребенком, так и с педагогами</w:t>
      </w:r>
      <w:r w:rsidRPr="00E257DF">
        <w:rPr>
          <w:sz w:val="28"/>
          <w:szCs w:val="28"/>
        </w:rPr>
        <w:t>, что имеет большое значение при подготовке к обучению ребенка в школе.</w:t>
      </w:r>
    </w:p>
    <w:p w:rsidR="00FB761A" w:rsidRDefault="00FB761A" w:rsidP="00E2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61A" w:rsidRDefault="00FB761A" w:rsidP="00FB76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</w:t>
      </w:r>
    </w:p>
    <w:p w:rsidR="00FB761A" w:rsidRDefault="00FB761A" w:rsidP="00E2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Зал украшен в русском народном стиле. На центральной стене закреплена русс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кая рубаха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. Центральная стена закрыта шторами до окончания присказки. На боковой стене закреплена Матрешка, у которой из одной руки в другую протянута веревка. На веревку будут вешаться расписные платки - призовые очки за удачно выполненные задания.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середину зала выходит ведущий.</w:t>
      </w:r>
    </w:p>
    <w:p w:rsidR="00FB761A" w:rsidRDefault="00FB761A" w:rsidP="00E2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ачинается наш рассказ: мы покажем всем, всем,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про девиц наших красных, д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а про добрых молодцев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Разговор говорить хорошо,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пора и начинать. </w:t>
      </w:r>
    </w:p>
    <w:p w:rsidR="00102D4A" w:rsidRDefault="00FB761A" w:rsidP="00102D4A">
      <w:pPr>
        <w:pStyle w:val="bs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02D4A">
        <w:rPr>
          <w:sz w:val="28"/>
          <w:szCs w:val="28"/>
          <w:shd w:val="clear" w:color="auto" w:fill="FFFFFF"/>
        </w:rPr>
        <w:t xml:space="preserve">Группа ребят показывает сказку «Царь и рубашка» (присказка), главным героем которой является русская рубаха. </w:t>
      </w:r>
    </w:p>
    <w:p w:rsidR="00102D4A" w:rsidRDefault="00102D4A" w:rsidP="00102D4A">
      <w:pPr>
        <w:pStyle w:val="bs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D4A">
        <w:rPr>
          <w:sz w:val="28"/>
          <w:szCs w:val="28"/>
        </w:rPr>
        <w:t>Один царь был болен и сказал:</w:t>
      </w:r>
    </w:p>
    <w:p w:rsidR="00102D4A" w:rsidRPr="00102D4A" w:rsidRDefault="00102D4A" w:rsidP="00102D4A">
      <w:pPr>
        <w:pStyle w:val="bs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Царь: п</w:t>
      </w:r>
      <w:r w:rsidRPr="00102D4A">
        <w:rPr>
          <w:sz w:val="28"/>
          <w:szCs w:val="28"/>
        </w:rPr>
        <w:t>оловину царства отдам тому, кто меня вылечит.</w:t>
      </w:r>
    </w:p>
    <w:p w:rsidR="00102D4A" w:rsidRDefault="00102D4A" w:rsidP="00102D4A">
      <w:pPr>
        <w:pStyle w:val="bs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D4A">
        <w:rPr>
          <w:sz w:val="28"/>
          <w:szCs w:val="28"/>
        </w:rPr>
        <w:t xml:space="preserve">Тогда собрались все мудрецы и стали судить, как царя вылечить. Никто не знал. Один только мудрец сказал, что царя можно вылечить. </w:t>
      </w:r>
    </w:p>
    <w:p w:rsidR="00102D4A" w:rsidRPr="00102D4A" w:rsidRDefault="00102D4A" w:rsidP="00102D4A">
      <w:pPr>
        <w:pStyle w:val="bs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Мудрец: е</w:t>
      </w:r>
      <w:r w:rsidRPr="00102D4A">
        <w:rPr>
          <w:sz w:val="28"/>
          <w:szCs w:val="28"/>
        </w:rPr>
        <w:t>сли найти счастливого человека, снять с него рубашку и надеть на царя – царь выздоровеет.</w:t>
      </w:r>
    </w:p>
    <w:p w:rsidR="00102D4A" w:rsidRPr="00102D4A" w:rsidRDefault="00102D4A" w:rsidP="00102D4A">
      <w:pPr>
        <w:pStyle w:val="bs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D4A">
        <w:rPr>
          <w:sz w:val="28"/>
          <w:szCs w:val="28"/>
        </w:rPr>
        <w:t>Царь и послал искать по своему царству счастливого человека; но послы царя долго ездили по всему царству и не могли найти счастливого человека. Не было ни одного такого, чтобы всем был доволен. Кто богат, да хворает; кто здоров, да беден; кто и здоров и богат, да жена не хороша; а у кого дети не хороши – все на что-нибудь да жалуются.</w:t>
      </w:r>
    </w:p>
    <w:p w:rsidR="00102D4A" w:rsidRDefault="00102D4A" w:rsidP="00102D4A">
      <w:pPr>
        <w:pStyle w:val="bs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D4A">
        <w:rPr>
          <w:sz w:val="28"/>
          <w:szCs w:val="28"/>
        </w:rPr>
        <w:t>Один раз идет поздно вечером царский с</w:t>
      </w:r>
      <w:r>
        <w:rPr>
          <w:sz w:val="28"/>
          <w:szCs w:val="28"/>
        </w:rPr>
        <w:t xml:space="preserve">ын мимо избушки, и слышно ему </w:t>
      </w:r>
      <w:r w:rsidRPr="00102D4A">
        <w:rPr>
          <w:sz w:val="28"/>
          <w:szCs w:val="28"/>
        </w:rPr>
        <w:t>кто-то говорит:</w:t>
      </w:r>
    </w:p>
    <w:p w:rsidR="00102D4A" w:rsidRPr="00102D4A" w:rsidRDefault="00102D4A" w:rsidP="00102D4A">
      <w:pPr>
        <w:pStyle w:val="bs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D4A">
        <w:rPr>
          <w:sz w:val="28"/>
          <w:szCs w:val="28"/>
        </w:rPr>
        <w:t>– Вот, слава богу, наработался, наелся, и спать лягу; чего мне еще нужно?</w:t>
      </w:r>
    </w:p>
    <w:p w:rsidR="00102D4A" w:rsidRPr="00102D4A" w:rsidRDefault="00102D4A" w:rsidP="00102D4A">
      <w:pPr>
        <w:pStyle w:val="bs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D4A">
        <w:rPr>
          <w:sz w:val="28"/>
          <w:szCs w:val="28"/>
        </w:rPr>
        <w:t>Царский сын обрадовался, велел снять с этого человека рубашку, а ему дать за это денег, сколько он захочет, а рубашку отнести к царю.</w:t>
      </w:r>
    </w:p>
    <w:p w:rsidR="00102D4A" w:rsidRPr="00102D4A" w:rsidRDefault="00102D4A" w:rsidP="00102D4A">
      <w:pPr>
        <w:pStyle w:val="bs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D4A">
        <w:rPr>
          <w:sz w:val="28"/>
          <w:szCs w:val="28"/>
        </w:rPr>
        <w:t>Посланные пришли к счастливому человеку и хотели с него снять рубашку; но счастливый был так беден, что на нем не было рубашки.</w:t>
      </w:r>
    </w:p>
    <w:p w:rsidR="00102D4A" w:rsidRDefault="00FB761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окончании сказки открываются шторы. Под русскую народную мелодию входят взрослые и дети в спортивной форме. Взрослые в руках держат бельевую веревку, на которой висят русские народные рубахи для мальчиков и сарафаны для девочек. </w:t>
      </w:r>
    </w:p>
    <w:p w:rsidR="00102D4A" w:rsidRDefault="00FB761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ынче развлечение у нас.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Поглядите сколько нас. Ой, сколько пришло, сколько привалило. Десять смеющихся, да десять улыбающихся,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десять в череду ожидающих,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рубаху одевающих. Дети надевают костюмы (кто быстрее это сделает, мальчики или девочки?). За победу (мальчиков или девочек) ведущий вешает на матрешку расписной платок. </w:t>
      </w:r>
    </w:p>
    <w:p w:rsidR="00102D4A" w:rsidRDefault="00FB761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proofErr w:type="gramEnd"/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акой праздник без веселых песен, хороводов?! </w:t>
      </w:r>
    </w:p>
    <w:p w:rsidR="00102D4A" w:rsidRDefault="00FB761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участник (ребенок):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давно бы встать,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кругом походить,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а людей посмотреть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себя показать. </w:t>
      </w:r>
    </w:p>
    <w:p w:rsidR="00102D4A" w:rsidRDefault="00FB761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выходите, покажите. </w:t>
      </w:r>
    </w:p>
    <w:p w:rsidR="00102D4A" w:rsidRDefault="00FB761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участник: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без музыки не выходит. Ни песню не запоешь, ни пляску не заведешь. 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ребят исполняет хоровод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«Пряха». </w:t>
      </w:r>
    </w:p>
    <w:p w:rsidR="00102D4A" w:rsidRDefault="00102D4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Ведущий</w:t>
      </w:r>
      <w:r w:rsidR="00FB761A"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задает вопрос детям: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«ч</w:t>
      </w:r>
      <w:r w:rsidR="00FB761A"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то носили наши прадеды и прабабушки 100 или 200 лет назад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B761A"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102D4A" w:rsidRDefault="00FB761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рубаху, шаровары, платки, тулупы, шапки-ушанки, валенки.</w:t>
      </w:r>
      <w:r w:rsidR="00102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ребят исполняет танец «Валенки». </w:t>
      </w:r>
    </w:p>
    <w:p w:rsidR="00B85D56" w:rsidRDefault="00FB761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  <w:r w:rsidR="00B85D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старину у хорошего хозяина на дворе было много животных. Посмотрим какие.</w:t>
      </w:r>
      <w:r w:rsidR="00B85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Инсценировка песни «У дедушки Егора». </w:t>
      </w:r>
    </w:p>
    <w:p w:rsidR="00B85D56" w:rsidRDefault="00FB761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последнего конкурса под русскую народную музыку со стены снимается русская рубаха и раскладывается на полу. Воротник должен быть направлен к стене, а подол к центру зала. Девочки влезают в левый рукав рубахи и вылезают из подола, мальчики соответственно влезают в правый и тоже вылезают из подола.</w:t>
      </w:r>
    </w:p>
    <w:p w:rsidR="00B85D56" w:rsidRDefault="00FB761A" w:rsidP="0010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</w:t>
      </w:r>
      <w:r w:rsidR="00B85D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какая рубаха, все в нее поместились. Только мы с вами нарядные, а рубаха нет. Сейчас мы ее попытаемся сделать нарядной. Дети и взрослые отделывают рубаху специальными заготовками, изготовленными преподавателем по изобразительной деятельности. Отделка накладывается на воротник, манжеты рукавов, подол. Затем все участники праздника поднимают рубаху. </w:t>
      </w:r>
    </w:p>
    <w:p w:rsidR="00B85D56" w:rsidRDefault="00FB761A" w:rsidP="00B85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1A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Посмотрите, какая нарядная, замечательная получилась у нас рубаха.</w:t>
      </w:r>
      <w:r w:rsidR="00B85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D56" w:rsidRPr="00E257DF">
        <w:rPr>
          <w:rFonts w:ascii="Times New Roman" w:hAnsi="Times New Roman" w:cs="Times New Roman"/>
          <w:sz w:val="28"/>
          <w:szCs w:val="28"/>
        </w:rPr>
        <w:t>В завершении следует сказать, что национальная толерантность, которая формируется в детском саду, повышает знания об особенностях культуры своего народа, его культурологических основах семейных, социальных, общественных явлений и традиций, которые способствуют формированию толерантного отношения к людям других национальностей, обеспечивается в пределах педагогических условий.</w:t>
      </w:r>
    </w:p>
    <w:p w:rsidR="00B85D56" w:rsidRDefault="00B85D56" w:rsidP="00B85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61A" w:rsidRDefault="00B85D56" w:rsidP="00B85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85D56" w:rsidRPr="00B85D56" w:rsidRDefault="00B85D56" w:rsidP="00B85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85D56">
        <w:rPr>
          <w:sz w:val="28"/>
          <w:szCs w:val="28"/>
        </w:rPr>
        <w:t xml:space="preserve">. </w:t>
      </w:r>
      <w:proofErr w:type="spellStart"/>
      <w:r w:rsidRPr="00B85D56">
        <w:rPr>
          <w:sz w:val="28"/>
          <w:szCs w:val="28"/>
        </w:rPr>
        <w:t>Апполонова</w:t>
      </w:r>
      <w:proofErr w:type="spellEnd"/>
      <w:r w:rsidRPr="00B85D56">
        <w:rPr>
          <w:sz w:val="28"/>
          <w:szCs w:val="28"/>
        </w:rPr>
        <w:t xml:space="preserve">, Н. Приобщение дошкольников к русской национальной культуре </w:t>
      </w:r>
      <w:r>
        <w:rPr>
          <w:sz w:val="28"/>
          <w:szCs w:val="28"/>
        </w:rPr>
        <w:t xml:space="preserve"> </w:t>
      </w:r>
      <w:r w:rsidRPr="00B85D5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85D56">
        <w:rPr>
          <w:sz w:val="28"/>
          <w:szCs w:val="28"/>
        </w:rPr>
        <w:t>]</w:t>
      </w:r>
      <w:r>
        <w:rPr>
          <w:sz w:val="28"/>
          <w:szCs w:val="28"/>
        </w:rPr>
        <w:t xml:space="preserve">: методическое пособие </w:t>
      </w:r>
      <w:r w:rsidRPr="00B85D56">
        <w:rPr>
          <w:sz w:val="28"/>
          <w:szCs w:val="28"/>
        </w:rPr>
        <w:t xml:space="preserve">/ Н. </w:t>
      </w:r>
      <w:proofErr w:type="spellStart"/>
      <w:r w:rsidRPr="00B85D56">
        <w:rPr>
          <w:sz w:val="28"/>
          <w:szCs w:val="28"/>
        </w:rPr>
        <w:t>Апполонова</w:t>
      </w:r>
      <w:proofErr w:type="spellEnd"/>
      <w:r w:rsidRPr="00B85D56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B85D56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Москва,1991.</w:t>
      </w:r>
    </w:p>
    <w:p w:rsidR="00970B29" w:rsidRDefault="00B85D56" w:rsidP="00B85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D56">
        <w:rPr>
          <w:sz w:val="28"/>
          <w:szCs w:val="28"/>
        </w:rPr>
        <w:t xml:space="preserve">. </w:t>
      </w:r>
      <w:proofErr w:type="spellStart"/>
      <w:r w:rsidRPr="00B85D56">
        <w:rPr>
          <w:sz w:val="28"/>
          <w:szCs w:val="28"/>
        </w:rPr>
        <w:t>Архарова</w:t>
      </w:r>
      <w:proofErr w:type="spellEnd"/>
      <w:r w:rsidRPr="00B85D56">
        <w:rPr>
          <w:sz w:val="28"/>
          <w:szCs w:val="28"/>
        </w:rPr>
        <w:t>, Л.</w:t>
      </w:r>
      <w:r>
        <w:rPr>
          <w:sz w:val="28"/>
          <w:szCs w:val="28"/>
        </w:rPr>
        <w:t xml:space="preserve"> </w:t>
      </w:r>
      <w:r w:rsidRPr="00B85D56">
        <w:rPr>
          <w:sz w:val="28"/>
          <w:szCs w:val="28"/>
        </w:rPr>
        <w:t>И. Воспитание на народных традициях</w:t>
      </w:r>
      <w:r>
        <w:rPr>
          <w:sz w:val="28"/>
          <w:szCs w:val="28"/>
        </w:rPr>
        <w:t xml:space="preserve"> </w:t>
      </w:r>
      <w:r w:rsidRPr="00B85D5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85D56">
        <w:rPr>
          <w:sz w:val="28"/>
          <w:szCs w:val="28"/>
        </w:rPr>
        <w:t>]</w:t>
      </w:r>
      <w:r>
        <w:rPr>
          <w:sz w:val="28"/>
          <w:szCs w:val="28"/>
        </w:rPr>
        <w:t>: методическое пособие</w:t>
      </w:r>
      <w:r w:rsidRPr="00B85D56">
        <w:rPr>
          <w:sz w:val="28"/>
          <w:szCs w:val="28"/>
        </w:rPr>
        <w:t xml:space="preserve"> / Л.</w:t>
      </w:r>
      <w:r>
        <w:rPr>
          <w:sz w:val="28"/>
          <w:szCs w:val="28"/>
        </w:rPr>
        <w:t xml:space="preserve"> </w:t>
      </w:r>
      <w:r w:rsidRPr="00B85D56">
        <w:rPr>
          <w:sz w:val="28"/>
          <w:szCs w:val="28"/>
        </w:rPr>
        <w:t xml:space="preserve">И. </w:t>
      </w:r>
      <w:proofErr w:type="spellStart"/>
      <w:r w:rsidRPr="00B85D56">
        <w:rPr>
          <w:sz w:val="28"/>
          <w:szCs w:val="28"/>
        </w:rPr>
        <w:t>Архарова</w:t>
      </w:r>
      <w:proofErr w:type="spellEnd"/>
      <w:r w:rsidR="00970B29">
        <w:rPr>
          <w:sz w:val="28"/>
          <w:szCs w:val="28"/>
        </w:rPr>
        <w:t>. – Москва, 2001.</w:t>
      </w:r>
      <w:r w:rsidRPr="00B85D56">
        <w:rPr>
          <w:sz w:val="28"/>
          <w:szCs w:val="28"/>
        </w:rPr>
        <w:t xml:space="preserve"> </w:t>
      </w:r>
    </w:p>
    <w:p w:rsidR="00B85D56" w:rsidRPr="00B85D56" w:rsidRDefault="00B85D56" w:rsidP="00B85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5D56">
        <w:rPr>
          <w:sz w:val="28"/>
          <w:szCs w:val="28"/>
        </w:rPr>
        <w:t>. Гришина,</w:t>
      </w:r>
      <w:r w:rsidR="00970B29">
        <w:rPr>
          <w:sz w:val="28"/>
          <w:szCs w:val="28"/>
        </w:rPr>
        <w:t xml:space="preserve"> </w:t>
      </w:r>
      <w:r w:rsidRPr="00B85D56">
        <w:rPr>
          <w:sz w:val="28"/>
          <w:szCs w:val="28"/>
        </w:rPr>
        <w:t xml:space="preserve"> Г. Н. </w:t>
      </w:r>
      <w:r w:rsidR="00970B29">
        <w:rPr>
          <w:sz w:val="28"/>
          <w:szCs w:val="28"/>
        </w:rPr>
        <w:t xml:space="preserve"> </w:t>
      </w:r>
      <w:r w:rsidRPr="00B85D56">
        <w:rPr>
          <w:sz w:val="28"/>
          <w:szCs w:val="28"/>
        </w:rPr>
        <w:t xml:space="preserve">Приобщение детей к народной игровой культуре </w:t>
      </w:r>
      <w:r w:rsidR="00970B29" w:rsidRPr="00B85D56">
        <w:rPr>
          <w:sz w:val="28"/>
          <w:szCs w:val="28"/>
        </w:rPr>
        <w:t>[</w:t>
      </w:r>
      <w:r w:rsidR="00970B29">
        <w:rPr>
          <w:sz w:val="28"/>
          <w:szCs w:val="28"/>
        </w:rPr>
        <w:t>Текст</w:t>
      </w:r>
      <w:r w:rsidR="00970B29" w:rsidRPr="00B85D56">
        <w:rPr>
          <w:sz w:val="28"/>
          <w:szCs w:val="28"/>
        </w:rPr>
        <w:t>]</w:t>
      </w:r>
      <w:r w:rsidR="00970B29">
        <w:rPr>
          <w:sz w:val="28"/>
          <w:szCs w:val="28"/>
        </w:rPr>
        <w:t xml:space="preserve">: методическое пособие </w:t>
      </w:r>
      <w:r w:rsidRPr="00B85D56">
        <w:rPr>
          <w:sz w:val="28"/>
          <w:szCs w:val="28"/>
        </w:rPr>
        <w:t>/ Г. Н. Гришина</w:t>
      </w:r>
      <w:r w:rsidR="00970B29">
        <w:rPr>
          <w:sz w:val="28"/>
          <w:szCs w:val="28"/>
        </w:rPr>
        <w:t>. – Москва, 2005.</w:t>
      </w:r>
      <w:r w:rsidRPr="00B85D56">
        <w:rPr>
          <w:sz w:val="28"/>
          <w:szCs w:val="28"/>
        </w:rPr>
        <w:t xml:space="preserve"> </w:t>
      </w:r>
      <w:r w:rsidR="00970B29">
        <w:rPr>
          <w:sz w:val="28"/>
          <w:szCs w:val="28"/>
        </w:rPr>
        <w:t xml:space="preserve"> </w:t>
      </w:r>
    </w:p>
    <w:p w:rsidR="00970B29" w:rsidRDefault="00B85D56" w:rsidP="00B85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5D56">
        <w:rPr>
          <w:sz w:val="28"/>
          <w:szCs w:val="28"/>
        </w:rPr>
        <w:t>. Давыдова, О.</w:t>
      </w:r>
      <w:r w:rsidR="00970B29">
        <w:rPr>
          <w:sz w:val="28"/>
          <w:szCs w:val="28"/>
        </w:rPr>
        <w:t xml:space="preserve"> </w:t>
      </w:r>
      <w:r w:rsidRPr="00B85D56">
        <w:rPr>
          <w:sz w:val="28"/>
          <w:szCs w:val="28"/>
        </w:rPr>
        <w:t xml:space="preserve">И. </w:t>
      </w:r>
      <w:proofErr w:type="spellStart"/>
      <w:r w:rsidRPr="00B85D56">
        <w:rPr>
          <w:sz w:val="28"/>
          <w:szCs w:val="28"/>
        </w:rPr>
        <w:t>Этнопедагогический</w:t>
      </w:r>
      <w:proofErr w:type="spellEnd"/>
      <w:r w:rsidRPr="00B85D56">
        <w:rPr>
          <w:sz w:val="28"/>
          <w:szCs w:val="28"/>
        </w:rPr>
        <w:t xml:space="preserve"> подход в работе детских садов </w:t>
      </w:r>
      <w:r w:rsidR="00970B29" w:rsidRPr="00B85D56">
        <w:rPr>
          <w:sz w:val="28"/>
          <w:szCs w:val="28"/>
        </w:rPr>
        <w:t>[</w:t>
      </w:r>
      <w:r w:rsidR="00970B29">
        <w:rPr>
          <w:sz w:val="28"/>
          <w:szCs w:val="28"/>
        </w:rPr>
        <w:t>Текст</w:t>
      </w:r>
      <w:r w:rsidR="00970B29" w:rsidRPr="00B85D56">
        <w:rPr>
          <w:sz w:val="28"/>
          <w:szCs w:val="28"/>
        </w:rPr>
        <w:t>]</w:t>
      </w:r>
      <w:r w:rsidR="00970B29">
        <w:rPr>
          <w:sz w:val="28"/>
          <w:szCs w:val="28"/>
        </w:rPr>
        <w:t xml:space="preserve">: методическое пособие </w:t>
      </w:r>
      <w:r w:rsidRPr="00B85D56">
        <w:rPr>
          <w:sz w:val="28"/>
          <w:szCs w:val="28"/>
        </w:rPr>
        <w:t>/ О.И. Давыдова</w:t>
      </w:r>
      <w:r w:rsidR="00970B29" w:rsidRPr="00B85D56">
        <w:rPr>
          <w:sz w:val="28"/>
          <w:szCs w:val="28"/>
        </w:rPr>
        <w:t>.</w:t>
      </w:r>
      <w:r w:rsidR="00970B29">
        <w:rPr>
          <w:sz w:val="28"/>
          <w:szCs w:val="28"/>
        </w:rPr>
        <w:t xml:space="preserve"> –</w:t>
      </w:r>
      <w:r w:rsidR="00970B29" w:rsidRPr="00B85D56">
        <w:rPr>
          <w:sz w:val="28"/>
          <w:szCs w:val="28"/>
        </w:rPr>
        <w:t xml:space="preserve"> </w:t>
      </w:r>
      <w:r w:rsidR="00970B29">
        <w:rPr>
          <w:sz w:val="28"/>
          <w:szCs w:val="28"/>
        </w:rPr>
        <w:t>Москва, 2003.</w:t>
      </w:r>
      <w:r w:rsidRPr="00B85D56">
        <w:rPr>
          <w:sz w:val="28"/>
          <w:szCs w:val="28"/>
        </w:rPr>
        <w:t xml:space="preserve"> </w:t>
      </w:r>
    </w:p>
    <w:p w:rsidR="00970B29" w:rsidRDefault="00B85D56" w:rsidP="00B85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5D56">
        <w:rPr>
          <w:sz w:val="28"/>
          <w:szCs w:val="28"/>
        </w:rPr>
        <w:t>. Давыдова, О.</w:t>
      </w:r>
      <w:r w:rsidR="00970B29">
        <w:rPr>
          <w:sz w:val="28"/>
          <w:szCs w:val="28"/>
        </w:rPr>
        <w:t xml:space="preserve"> </w:t>
      </w:r>
      <w:r w:rsidRPr="00B85D56">
        <w:rPr>
          <w:sz w:val="28"/>
          <w:szCs w:val="28"/>
        </w:rPr>
        <w:t xml:space="preserve">И. </w:t>
      </w:r>
      <w:proofErr w:type="spellStart"/>
      <w:r w:rsidRPr="00B85D56">
        <w:rPr>
          <w:sz w:val="28"/>
          <w:szCs w:val="28"/>
        </w:rPr>
        <w:t>Этнопедагогическая</w:t>
      </w:r>
      <w:proofErr w:type="spellEnd"/>
      <w:r w:rsidRPr="00B85D56">
        <w:rPr>
          <w:sz w:val="28"/>
          <w:szCs w:val="28"/>
        </w:rPr>
        <w:t xml:space="preserve"> подготовка педагога </w:t>
      </w:r>
      <w:r w:rsidR="00970B29" w:rsidRPr="00B85D56">
        <w:rPr>
          <w:sz w:val="28"/>
          <w:szCs w:val="28"/>
        </w:rPr>
        <w:t>[</w:t>
      </w:r>
      <w:r w:rsidR="00970B29">
        <w:rPr>
          <w:sz w:val="28"/>
          <w:szCs w:val="28"/>
        </w:rPr>
        <w:t>Текст</w:t>
      </w:r>
      <w:r w:rsidR="00970B29" w:rsidRPr="00B85D56">
        <w:rPr>
          <w:sz w:val="28"/>
          <w:szCs w:val="28"/>
        </w:rPr>
        <w:t>]</w:t>
      </w:r>
      <w:r w:rsidR="00970B29">
        <w:rPr>
          <w:sz w:val="28"/>
          <w:szCs w:val="28"/>
        </w:rPr>
        <w:t xml:space="preserve">: методическое пособие </w:t>
      </w:r>
      <w:r w:rsidRPr="00B85D56">
        <w:rPr>
          <w:sz w:val="28"/>
          <w:szCs w:val="28"/>
        </w:rPr>
        <w:t>/ О.</w:t>
      </w:r>
      <w:r w:rsidR="00970B29">
        <w:rPr>
          <w:sz w:val="28"/>
          <w:szCs w:val="28"/>
        </w:rPr>
        <w:t xml:space="preserve"> </w:t>
      </w:r>
      <w:r w:rsidRPr="00B85D56">
        <w:rPr>
          <w:sz w:val="28"/>
          <w:szCs w:val="28"/>
        </w:rPr>
        <w:t>И. Давыдова</w:t>
      </w:r>
      <w:r w:rsidR="00970B29">
        <w:rPr>
          <w:sz w:val="28"/>
          <w:szCs w:val="28"/>
        </w:rPr>
        <w:t>. – Магнитогорск, 2007.</w:t>
      </w:r>
      <w:r w:rsidRPr="00B85D56">
        <w:rPr>
          <w:sz w:val="28"/>
          <w:szCs w:val="28"/>
        </w:rPr>
        <w:t xml:space="preserve"> </w:t>
      </w:r>
    </w:p>
    <w:p w:rsidR="00B85D56" w:rsidRPr="00B85D56" w:rsidRDefault="00B85D56" w:rsidP="00B85D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5D56">
        <w:rPr>
          <w:sz w:val="28"/>
          <w:szCs w:val="28"/>
        </w:rPr>
        <w:t xml:space="preserve">. Евстратова, Л. Опыт формирования духовной культуры детей в контексте региональной социокультурной традиции </w:t>
      </w:r>
      <w:r w:rsidR="00970B29" w:rsidRPr="00B85D56">
        <w:rPr>
          <w:sz w:val="28"/>
          <w:szCs w:val="28"/>
        </w:rPr>
        <w:t>[</w:t>
      </w:r>
      <w:r w:rsidR="00970B29">
        <w:rPr>
          <w:sz w:val="28"/>
          <w:szCs w:val="28"/>
        </w:rPr>
        <w:t>Текст</w:t>
      </w:r>
      <w:r w:rsidR="00970B29" w:rsidRPr="00B85D56">
        <w:rPr>
          <w:sz w:val="28"/>
          <w:szCs w:val="28"/>
        </w:rPr>
        <w:t>]</w:t>
      </w:r>
      <w:r w:rsidR="00970B29">
        <w:rPr>
          <w:sz w:val="28"/>
          <w:szCs w:val="28"/>
        </w:rPr>
        <w:t>: методическое пособие</w:t>
      </w:r>
      <w:r w:rsidR="00970B29" w:rsidRPr="00B85D56">
        <w:rPr>
          <w:sz w:val="28"/>
          <w:szCs w:val="28"/>
        </w:rPr>
        <w:t xml:space="preserve"> </w:t>
      </w:r>
      <w:r w:rsidRPr="00B85D56">
        <w:rPr>
          <w:sz w:val="28"/>
          <w:szCs w:val="28"/>
        </w:rPr>
        <w:t>/ Л. Евстратова</w:t>
      </w:r>
      <w:r w:rsidR="00970B29">
        <w:rPr>
          <w:sz w:val="28"/>
          <w:szCs w:val="28"/>
        </w:rPr>
        <w:t>. – Москва, 2006.</w:t>
      </w:r>
      <w:r w:rsidRPr="00B85D56">
        <w:rPr>
          <w:sz w:val="28"/>
          <w:szCs w:val="28"/>
        </w:rPr>
        <w:t xml:space="preserve"> </w:t>
      </w:r>
    </w:p>
    <w:p w:rsidR="00655263" w:rsidRPr="00E257DF" w:rsidRDefault="00655263" w:rsidP="00B85D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5263" w:rsidRPr="00E257DF" w:rsidSect="00E257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61E"/>
    <w:multiLevelType w:val="multilevel"/>
    <w:tmpl w:val="ED9A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F55F9"/>
    <w:multiLevelType w:val="multilevel"/>
    <w:tmpl w:val="E67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02010"/>
    <w:multiLevelType w:val="multilevel"/>
    <w:tmpl w:val="4F7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94611"/>
    <w:multiLevelType w:val="multilevel"/>
    <w:tmpl w:val="9826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526F7"/>
    <w:multiLevelType w:val="multilevel"/>
    <w:tmpl w:val="18F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F7DFF"/>
    <w:multiLevelType w:val="multilevel"/>
    <w:tmpl w:val="C3A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285"/>
    <w:rsid w:val="000B69DD"/>
    <w:rsid w:val="000C10FD"/>
    <w:rsid w:val="00102D4A"/>
    <w:rsid w:val="001C55D7"/>
    <w:rsid w:val="003125AF"/>
    <w:rsid w:val="0033288B"/>
    <w:rsid w:val="00476107"/>
    <w:rsid w:val="005C4BA1"/>
    <w:rsid w:val="00655263"/>
    <w:rsid w:val="00671EC0"/>
    <w:rsid w:val="0081316B"/>
    <w:rsid w:val="008E3599"/>
    <w:rsid w:val="00970B29"/>
    <w:rsid w:val="00A461A3"/>
    <w:rsid w:val="00B85D56"/>
    <w:rsid w:val="00B953C0"/>
    <w:rsid w:val="00C9235E"/>
    <w:rsid w:val="00CB4E22"/>
    <w:rsid w:val="00CE47D6"/>
    <w:rsid w:val="00D51D86"/>
    <w:rsid w:val="00E257DF"/>
    <w:rsid w:val="00E64285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63"/>
  </w:style>
  <w:style w:type="paragraph" w:styleId="1">
    <w:name w:val="heading 1"/>
    <w:basedOn w:val="a"/>
    <w:link w:val="10"/>
    <w:uiPriority w:val="9"/>
    <w:qFormat/>
    <w:rsid w:val="00E64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4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64285"/>
    <w:rPr>
      <w:b/>
      <w:bCs/>
    </w:rPr>
  </w:style>
  <w:style w:type="character" w:styleId="a7">
    <w:name w:val="Hyperlink"/>
    <w:basedOn w:val="a0"/>
    <w:uiPriority w:val="99"/>
    <w:semiHidden/>
    <w:unhideWhenUsed/>
    <w:rsid w:val="00476107"/>
    <w:rPr>
      <w:color w:val="378A9C"/>
      <w:sz w:val="13"/>
      <w:szCs w:val="13"/>
      <w:u w:val="single"/>
    </w:rPr>
  </w:style>
  <w:style w:type="paragraph" w:customStyle="1" w:styleId="bss">
    <w:name w:val="bss"/>
    <w:basedOn w:val="a"/>
    <w:rsid w:val="001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37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453-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82.ru/doshkolnik/379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6754-561D-45D5-BCE5-8C160604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6</cp:revision>
  <dcterms:created xsi:type="dcterms:W3CDTF">2014-03-09T09:15:00Z</dcterms:created>
  <dcterms:modified xsi:type="dcterms:W3CDTF">2015-06-05T08:40:00Z</dcterms:modified>
</cp:coreProperties>
</file>