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3C47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Сентябрь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енсорика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:»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Знакомство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 кругом»(геометрическая фигура)</w:t>
      </w:r>
    </w:p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C47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</w:t>
      </w:r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:Познакомить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детей с круглой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формойи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геометрической фигурой-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круг</w:t>
      </w:r>
      <w:proofErr w:type="gram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.Р</w:t>
      </w:r>
      <w:proofErr w:type="gram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азвивать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умение узнавать и называть предметы круглой формы среди других предметов и выбирать круги среди других плоскостных геометрических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фигур.Развивать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зрительное и слуховое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восприятие,сенсорные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эталоны.внимание,мышление.память.Закрепить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красный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цвет.Воспитывать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усидчивость,терпение,умение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работать </w:t>
      </w:r>
      <w:proofErr w:type="spellStart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самостоятельно,не</w:t>
      </w:r>
      <w:proofErr w:type="spellEnd"/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мешая другим.</w:t>
      </w:r>
    </w:p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Pr="003C47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«Что за форма?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мышление,узнавать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называть предметы круглой формы.</w:t>
      </w:r>
    </w:p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C47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Словарь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цвет,найди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выбери,назови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3C47C3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C47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Материалы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редметы,круг,геометрические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фигуры.</w:t>
      </w:r>
    </w:p>
    <w:p w:rsidR="0082793D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7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</w:t>
      </w:r>
      <w:r w:rsidR="0082793D" w:rsidRPr="003C47C3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772620" w:rsidRPr="00772620" w:rsidRDefault="003C47C3" w:rsidP="00731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.Организационный момент.</w:t>
      </w:r>
      <w:r w:rsidR="00772620" w:rsidRPr="0077262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>Психогимнастик</w:t>
      </w:r>
      <w:proofErr w:type="gramStart"/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>а»</w:t>
      </w:r>
      <w:proofErr w:type="gramEnd"/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>Прятки</w:t>
      </w:r>
      <w:proofErr w:type="spellEnd"/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20" w:rsidRPr="00772620" w:rsidTr="00B80E61">
        <w:tc>
          <w:tcPr>
            <w:tcW w:w="4785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772620" w:rsidRPr="00772620" w:rsidTr="00B80E61">
        <w:tc>
          <w:tcPr>
            <w:tcW w:w="4785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«Прятки»</w:t>
            </w:r>
          </w:p>
        </w:tc>
        <w:tc>
          <w:tcPr>
            <w:tcW w:w="4786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«Прятки</w:t>
            </w:r>
            <w:proofErr w:type="gramStart"/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77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проговаривая слова</w:t>
            </w:r>
          </w:p>
        </w:tc>
      </w:tr>
    </w:tbl>
    <w:p w:rsidR="00772620" w:rsidRDefault="00772620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Сюрпризный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момент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793D" w:rsidRPr="008279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2793D" w:rsidRPr="0082793D">
        <w:rPr>
          <w:rFonts w:ascii="Times New Roman" w:eastAsia="Times New Roman" w:hAnsi="Times New Roman" w:cs="Times New Roman"/>
          <w:sz w:val="24"/>
          <w:szCs w:val="24"/>
        </w:rPr>
        <w:t>тук</w:t>
      </w:r>
      <w:proofErr w:type="spellEnd"/>
      <w:r w:rsidR="0082793D" w:rsidRPr="0082793D">
        <w:rPr>
          <w:rFonts w:ascii="Times New Roman" w:eastAsia="Times New Roman" w:hAnsi="Times New Roman" w:cs="Times New Roman"/>
          <w:sz w:val="24"/>
          <w:szCs w:val="24"/>
        </w:rPr>
        <w:t xml:space="preserve"> в дверь. Воспитатель привлекает внимание детей на стук и открывает дверь. Входит кукла. - Ребята, к нам в гости пришла кукла Таня, да не с пустыми руками. Она что-то принесла.</w:t>
      </w:r>
    </w:p>
    <w:p w:rsidR="00772620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Давайте посмотрим, что у неё в корзиночке (достаёт из корзиночки круги и квадраты).</w:t>
      </w:r>
    </w:p>
    <w:p w:rsidR="00772620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Видите, кукла Таня принесла нам разные фигуры. Много разноцветных геометрических фигур. </w:t>
      </w:r>
    </w:p>
    <w:p w:rsidR="00772620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>(Воспитатель собирает вокруг себя детей и раздаёт им из корзиночки геометрические фигуры.</w:t>
      </w:r>
      <w:proofErr w:type="gramEnd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Они рассматривают их и называют)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2793D" w:rsidRPr="00772620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- Дети, вот это круг. 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. Обведём его пальцем вот</w:t>
      </w:r>
      <w:r w:rsidR="00772620">
        <w:rPr>
          <w:rFonts w:ascii="Times New Roman" w:eastAsia="Times New Roman" w:hAnsi="Times New Roman" w:cs="Times New Roman"/>
          <w:sz w:val="24"/>
          <w:szCs w:val="24"/>
        </w:rPr>
        <w:t xml:space="preserve"> так. А теперь, ко мне подойдёт………</w:t>
      </w: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и покажет кукле Тане (кукла сидит на стуле) как надо обводить пальцами круг. (При этом воспитатель учит детей проговаривать слово «круг»). Давайте все вместе нарисуем пальчиком в воздухе круг. </w:t>
      </w:r>
    </w:p>
    <w:p w:rsidR="00772620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(Все дети вместе со взрослым делают нужные движения)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20" w:rsidTr="00772620">
        <w:tc>
          <w:tcPr>
            <w:tcW w:w="4785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72620" w:rsidTr="00772620">
        <w:tc>
          <w:tcPr>
            <w:tcW w:w="4785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воспитателем название геометрической фигуры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простой вопрос «что?»</w:t>
            </w:r>
          </w:p>
        </w:tc>
        <w:tc>
          <w:tcPr>
            <w:tcW w:w="4786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узнавать и называть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геметрическую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отвечать на вопрос «что?»</w:t>
            </w:r>
          </w:p>
        </w:tc>
      </w:tr>
    </w:tbl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- А вот это, ребята – квадрат. 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Мы тоже обведём его пальцем, только теперь у меня палец делает движения вот так: сначала прямо, потом угол, палец поворачивает вниз до угла, затем снова угол, от угла ведём пальцем влево, угол, и ведём пальцем вверх. Серёжа, покажи кукле Тане, как надо пальчиком обводить квадрат. 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(Дети обводят пальчиком контур квадрата, при этом воспитатель учит детей выговаривать слово «квадрат»)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72620" w:rsidRPr="00772620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- Теперь все вместе нарисуем пальчиком в воздухе квадрат. </w:t>
      </w:r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>(Все дети вместе со взрослым делают нужные движения)</w:t>
      </w:r>
      <w:proofErr w:type="gramStart"/>
      <w:r w:rsidR="00772620" w:rsidRPr="0077262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20" w:rsidRPr="00772620" w:rsidTr="00B80E61">
        <w:tc>
          <w:tcPr>
            <w:tcW w:w="4785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72620" w:rsidRPr="00772620" w:rsidTr="00B80E61">
        <w:tc>
          <w:tcPr>
            <w:tcW w:w="4785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воспитателем название геометрической фигуры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простой вопрос «что?»</w:t>
            </w:r>
          </w:p>
        </w:tc>
        <w:tc>
          <w:tcPr>
            <w:tcW w:w="4786" w:type="dxa"/>
          </w:tcPr>
          <w:p w:rsidR="00772620" w:rsidRP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узнавать и называть </w:t>
            </w:r>
            <w:proofErr w:type="spellStart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геметрическую</w:t>
            </w:r>
            <w:proofErr w:type="spellEnd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отвечать на вопрос «что?»</w:t>
            </w:r>
          </w:p>
        </w:tc>
      </w:tr>
    </w:tbl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3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1CA7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proofErr w:type="gramStart"/>
      <w:r w:rsidRPr="00731CA7">
        <w:rPr>
          <w:rFonts w:ascii="Times New Roman" w:eastAsia="Times New Roman" w:hAnsi="Times New Roman" w:cs="Times New Roman"/>
          <w:b/>
          <w:bCs/>
          <w:sz w:val="24"/>
          <w:szCs w:val="24"/>
        </w:rPr>
        <w:t>.»</w:t>
      </w:r>
      <w:proofErr w:type="gramEnd"/>
      <w:r w:rsidRPr="00731CA7">
        <w:rPr>
          <w:rFonts w:ascii="Times New Roman" w:eastAsia="Times New Roman" w:hAnsi="Times New Roman" w:cs="Times New Roman"/>
          <w:bCs/>
          <w:sz w:val="24"/>
          <w:szCs w:val="24"/>
        </w:rPr>
        <w:t>Птички</w:t>
      </w:r>
      <w:proofErr w:type="spellEnd"/>
      <w:r w:rsidRPr="00731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731CA7">
        <w:rPr>
          <w:rFonts w:ascii="Times New Roman" w:eastAsia="Times New Roman" w:hAnsi="Times New Roman" w:cs="Times New Roman"/>
          <w:sz w:val="24"/>
          <w:szCs w:val="24"/>
        </w:rPr>
        <w:t>Прилетели птички, Птички — невелички, Весело скакали, Зернышки клевали.</w:t>
      </w:r>
    </w:p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731CA7" w:rsidRPr="00731CA7" w:rsidTr="00B80E61">
        <w:tc>
          <w:tcPr>
            <w:tcW w:w="4609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02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731CA7" w:rsidRPr="00731CA7" w:rsidTr="00B80E61">
        <w:tc>
          <w:tcPr>
            <w:tcW w:w="4609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окончания фраз вместе с воспитателем</w:t>
            </w:r>
          </w:p>
        </w:tc>
        <w:tc>
          <w:tcPr>
            <w:tcW w:w="4602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текст вместе с воспитателем</w:t>
            </w:r>
          </w:p>
        </w:tc>
      </w:tr>
    </w:tbl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(Попеременно, показывая круги и квадраты разных цветов, воспитатель спрашивает у детей их название и цвет)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72620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- Света, как называется эта фигура? А какого она цвета? Правильно, это круг. Красный. Илья, а как называется эта фигура? И какого она цвета? Правильно, это квадрат. Он синего цвета.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20" w:rsidTr="00772620">
        <w:tc>
          <w:tcPr>
            <w:tcW w:w="4785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72620" w:rsidTr="00772620">
        <w:tc>
          <w:tcPr>
            <w:tcW w:w="4785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 отвечать на вопросы с помощью воспитателя</w:t>
            </w:r>
          </w:p>
        </w:tc>
        <w:tc>
          <w:tcPr>
            <w:tcW w:w="4786" w:type="dxa"/>
          </w:tcPr>
          <w:p w:rsidR="00772620" w:rsidRDefault="00772620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2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 отвечать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 речи предложения из 2-3 слов.</w:t>
            </w:r>
          </w:p>
        </w:tc>
      </w:tr>
    </w:tbl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.Пальчиковая гимнастика</w:t>
      </w:r>
      <w:r w:rsidRPr="00731CA7">
        <w:rPr>
          <w:rFonts w:ascii="Times New Roman" w:eastAsia="Times New Roman" w:hAnsi="Times New Roman" w:cs="Times New Roman"/>
          <w:sz w:val="24"/>
          <w:szCs w:val="24"/>
        </w:rPr>
        <w:t xml:space="preserve"> «Мяч»                                                                                      </w:t>
      </w:r>
    </w:p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sz w:val="24"/>
          <w:szCs w:val="24"/>
        </w:rPr>
        <w:t>Мой весёлый круглый мяч, (Одной рукой бьём по воображаемому мячу.)</w:t>
      </w:r>
    </w:p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sz w:val="24"/>
          <w:szCs w:val="24"/>
        </w:rPr>
        <w:t>Щёки круглые не прячь!      (Смена рук.)</w:t>
      </w:r>
    </w:p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sz w:val="24"/>
          <w:szCs w:val="24"/>
        </w:rPr>
        <w:t>Я тебя поймаю,                     (Двумя руками, соединив одноимённые пальцы, показываем мяч.)</w:t>
      </w:r>
    </w:p>
    <w:p w:rsidR="00731CA7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A7">
        <w:rPr>
          <w:rFonts w:ascii="Times New Roman" w:eastAsia="Times New Roman" w:hAnsi="Times New Roman" w:cs="Times New Roman"/>
          <w:sz w:val="24"/>
          <w:szCs w:val="24"/>
        </w:rPr>
        <w:t>В ручках покатаю!               (Покатали воображаемый мяч между ладоней.)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1CA7" w:rsidRPr="00731CA7" w:rsidTr="00B80E61">
        <w:tc>
          <w:tcPr>
            <w:tcW w:w="4786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5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31CA7" w:rsidRPr="00731CA7" w:rsidTr="00B80E61">
        <w:tc>
          <w:tcPr>
            <w:tcW w:w="4786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отдельные слова за воспитателем</w:t>
            </w:r>
          </w:p>
        </w:tc>
        <w:tc>
          <w:tcPr>
            <w:tcW w:w="4785" w:type="dxa"/>
          </w:tcPr>
          <w:p w:rsidR="00731CA7" w:rsidRP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весь текст вместе с воспитателем</w:t>
            </w:r>
          </w:p>
        </w:tc>
      </w:tr>
    </w:tbl>
    <w:p w:rsidR="0082793D" w:rsidRPr="00731CA7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End"/>
      <w:r w:rsidR="0082793D" w:rsidRPr="00731C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/и «</w:t>
      </w:r>
      <w:r w:rsidRPr="00731CA7">
        <w:rPr>
          <w:rFonts w:ascii="Times New Roman" w:eastAsia="Times New Roman" w:hAnsi="Times New Roman" w:cs="Times New Roman"/>
          <w:b/>
          <w:bCs/>
          <w:sz w:val="24"/>
          <w:szCs w:val="24"/>
        </w:rPr>
        <w:t>«Что за форма?»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(У детей в руках фигуры: круг и квадрат)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- А сейчас мы подумаем, на что же похожа фигура – круг, такое же круглое (на солнце, </w:t>
      </w:r>
      <w:bookmarkStart w:id="0" w:name="_GoBack"/>
      <w:r w:rsidRPr="0082793D">
        <w:rPr>
          <w:rFonts w:ascii="Times New Roman" w:eastAsia="Times New Roman" w:hAnsi="Times New Roman" w:cs="Times New Roman"/>
          <w:sz w:val="24"/>
          <w:szCs w:val="24"/>
        </w:rPr>
        <w:t>яблоко, а квадрат (на домик, кубик).</w:t>
      </w:r>
      <w:proofErr w:type="gramEnd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Посмотрите, у нас стоит дерево-яблоня, но на нем нет </w:t>
      </w:r>
      <w:bookmarkEnd w:id="0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яблок 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А здесь мальчик играет, но у него нет кубиков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Давайте поможем яблоньке и мальчику. Возьмите свои фигурки и 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куда </w:t>
      </w:r>
      <w:proofErr w:type="spellStart"/>
      <w:r w:rsidRPr="0082793D">
        <w:rPr>
          <w:rFonts w:ascii="Times New Roman" w:eastAsia="Times New Roman" w:hAnsi="Times New Roman" w:cs="Times New Roman"/>
          <w:sz w:val="24"/>
          <w:szCs w:val="24"/>
        </w:rPr>
        <w:t>повешаете</w:t>
      </w:r>
      <w:proofErr w:type="spellEnd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круг и квадрат? Какие молодцы! Круги похожи на яблоки, поэтому висят на дереве, а квадраты похожи на кубики, поэтому вы их отдали мальчику. </w:t>
      </w:r>
    </w:p>
    <w:p w:rsidR="0082793D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>(Кукла Таня хвалит детей за то, что они правильно выполнили задание)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31CA7" w:rsidRPr="0082793D" w:rsidRDefault="0082793D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- Кукле Тане очень понравилось у нас в гостях. Она столько </w:t>
      </w:r>
      <w:proofErr w:type="gramStart"/>
      <w:r w:rsidRPr="0082793D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proofErr w:type="gramEnd"/>
      <w:r w:rsidRPr="0082793D">
        <w:rPr>
          <w:rFonts w:ascii="Times New Roman" w:eastAsia="Times New Roman" w:hAnsi="Times New Roman" w:cs="Times New Roman"/>
          <w:sz w:val="24"/>
          <w:szCs w:val="24"/>
        </w:rPr>
        <w:t xml:space="preserve"> узнала. Но ей пора домой. А Таня не может уйти, потому что не разгадала задачки. Поможем ей?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CA7" w:rsidTr="00731CA7">
        <w:tc>
          <w:tcPr>
            <w:tcW w:w="4785" w:type="dxa"/>
          </w:tcPr>
          <w:p w:rsid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31CA7" w:rsidTr="00731CA7">
        <w:tc>
          <w:tcPr>
            <w:tcW w:w="4785" w:type="dxa"/>
          </w:tcPr>
          <w:p w:rsid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. На карточке все квадраты, и все они фигуры, но один квадрат лишний, какой? Правильно, желтый. Почему? (Потому что все остальные синие).</w:t>
            </w:r>
          </w:p>
        </w:tc>
        <w:tc>
          <w:tcPr>
            <w:tcW w:w="4786" w:type="dxa"/>
          </w:tcPr>
          <w:p w:rsidR="00731CA7" w:rsidRDefault="00731CA7" w:rsidP="00731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A7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есть что-то ненужное, лишнее. Мы должны это убрать (закрыть). Посмотрите внимательно, что мы должны закрыть? (Кружку) Почему? (Потому что все геометрические фигуры: круг и квадрат, а кружка – это не фигура, это посуда, поэтому она не нужна и мы ее уберем)</w:t>
            </w:r>
          </w:p>
        </w:tc>
      </w:tr>
    </w:tbl>
    <w:p w:rsidR="0082793D" w:rsidRPr="0082793D" w:rsidRDefault="00731CA7" w:rsidP="007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1CA7">
        <w:rPr>
          <w:rFonts w:ascii="Times New Roman" w:eastAsia="Times New Roman" w:hAnsi="Times New Roman" w:cs="Times New Roman"/>
          <w:sz w:val="24"/>
          <w:szCs w:val="24"/>
        </w:rPr>
        <w:t xml:space="preserve">Игры с буквами и со </w:t>
      </w:r>
      <w:proofErr w:type="spellStart"/>
      <w:r w:rsidRPr="00731CA7">
        <w:rPr>
          <w:rFonts w:ascii="Times New Roman" w:eastAsia="Times New Roman" w:hAnsi="Times New Roman" w:cs="Times New Roman"/>
          <w:sz w:val="24"/>
          <w:szCs w:val="24"/>
        </w:rPr>
        <w:t>словам</w:t>
      </w:r>
      <w:proofErr w:type="gramStart"/>
      <w:r w:rsidRPr="00731CA7">
        <w:rPr>
          <w:rFonts w:ascii="Times New Roman" w:eastAsia="Times New Roman" w:hAnsi="Times New Roman" w:cs="Times New Roman"/>
          <w:sz w:val="24"/>
          <w:szCs w:val="24"/>
        </w:rPr>
        <w:t>и»</w:t>
      </w:r>
      <w:proofErr w:type="gramEnd"/>
      <w:r w:rsidRPr="00731CA7">
        <w:rPr>
          <w:rFonts w:ascii="Times New Roman" w:eastAsia="Times New Roman" w:hAnsi="Times New Roman" w:cs="Times New Roman"/>
          <w:sz w:val="24"/>
          <w:szCs w:val="24"/>
        </w:rPr>
        <w:t>мяч</w:t>
      </w:r>
      <w:proofErr w:type="spellEnd"/>
      <w:r w:rsidRPr="00731CA7">
        <w:rPr>
          <w:rFonts w:ascii="Times New Roman" w:eastAsia="Times New Roman" w:hAnsi="Times New Roman" w:cs="Times New Roman"/>
          <w:sz w:val="24"/>
          <w:szCs w:val="24"/>
        </w:rPr>
        <w:t>» «</w:t>
      </w:r>
      <w:proofErr w:type="spellStart"/>
      <w:r w:rsidRPr="00731CA7">
        <w:rPr>
          <w:rFonts w:ascii="Times New Roman" w:eastAsia="Times New Roman" w:hAnsi="Times New Roman" w:cs="Times New Roman"/>
          <w:sz w:val="24"/>
          <w:szCs w:val="24"/>
        </w:rPr>
        <w:t>шар»,»круг</w:t>
      </w:r>
      <w:proofErr w:type="spellEnd"/>
      <w:r w:rsidRPr="00731CA7">
        <w:rPr>
          <w:rFonts w:ascii="Times New Roman" w:eastAsia="Times New Roman" w:hAnsi="Times New Roman" w:cs="Times New Roman"/>
          <w:sz w:val="24"/>
          <w:szCs w:val="24"/>
        </w:rPr>
        <w:t>». А, Е</w:t>
      </w:r>
      <w:proofErr w:type="gramStart"/>
      <w:r w:rsidRPr="00731CA7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731C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31CA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93D" w:rsidRPr="00731CA7">
        <w:rPr>
          <w:rFonts w:ascii="Times New Roman" w:eastAsia="Times New Roman" w:hAnsi="Times New Roman" w:cs="Times New Roman"/>
          <w:b/>
          <w:sz w:val="24"/>
          <w:szCs w:val="24"/>
        </w:rPr>
        <w:t>Итог занятия</w:t>
      </w:r>
      <w:r w:rsidR="0082793D" w:rsidRPr="00827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1CA7">
        <w:rPr>
          <w:rFonts w:ascii="Times New Roman" w:eastAsia="Times New Roman" w:hAnsi="Times New Roman" w:cs="Times New Roman"/>
          <w:sz w:val="24"/>
          <w:szCs w:val="24"/>
        </w:rPr>
        <w:t>Молодцы! Помогли Тане. Теперь она может идти домо</w:t>
      </w:r>
      <w:r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F13136" w:rsidRDefault="00F13136" w:rsidP="00731CA7">
      <w:pPr>
        <w:spacing w:after="0"/>
      </w:pPr>
    </w:p>
    <w:sectPr w:rsidR="00F13136" w:rsidSect="00F1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D"/>
    <w:rsid w:val="003C47C3"/>
    <w:rsid w:val="004A0BAE"/>
    <w:rsid w:val="00731CA7"/>
    <w:rsid w:val="00772620"/>
    <w:rsid w:val="0082793D"/>
    <w:rsid w:val="00E2746B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2</cp:revision>
  <dcterms:created xsi:type="dcterms:W3CDTF">2015-08-30T19:40:00Z</dcterms:created>
  <dcterms:modified xsi:type="dcterms:W3CDTF">2015-08-30T19:40:00Z</dcterms:modified>
</cp:coreProperties>
</file>