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развитии творческого потенциала воспитанников 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музыкальным руководителем ____________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 системно работает над развитием творческого потенциала воспитанников.</w:t>
      </w:r>
      <w:r w:rsidRPr="00EC48EE">
        <w:rPr>
          <w:color w:val="000000"/>
          <w:sz w:val="28"/>
          <w:szCs w:val="28"/>
        </w:rPr>
        <w:t xml:space="preserve"> 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руководитель увлекает детей искусством, формирует потребность в общении с ним, дает общее понятие сути, содержания искусства, приобщает к музыкальному искусству, знакомит с образным строем музыкальных произведений. Развивает творческие способности детей, которые необходимы и при созидании произведений и при его воспроизведении. 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Использует на занятиях по слушанию музыки разные виды музыкальной деятельности. В образовательном процессе применяет ритмопластику и музыкально-</w:t>
      </w:r>
      <w:proofErr w:type="gramStart"/>
      <w:r>
        <w:rPr>
          <w:color w:val="000000"/>
          <w:sz w:val="28"/>
          <w:szCs w:val="28"/>
        </w:rPr>
        <w:t>ритмические движения</w:t>
      </w:r>
      <w:proofErr w:type="gramEnd"/>
      <w:r>
        <w:rPr>
          <w:color w:val="000000"/>
          <w:sz w:val="28"/>
          <w:szCs w:val="28"/>
        </w:rPr>
        <w:t xml:space="preserve">, что раскрывает творческий потенциал детей,  формирует выразительность движений, развивает двигательное воображение и творческую фантазию, музыкальный слух и чувство ритма. </w:t>
      </w:r>
    </w:p>
    <w:p w:rsidR="005F3AF6" w:rsidRDefault="005F3AF6" w:rsidP="005F3A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подбирает музыкальный репертуар и методы работы с ним в соответствии с основной образовательной программой и доступностью музыки восприятию детей.</w:t>
      </w:r>
      <w:r w:rsidRPr="000828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Использует в совместной деятельности с детьми </w:t>
      </w:r>
      <w:r w:rsidRPr="00F5431C">
        <w:rPr>
          <w:color w:val="000000"/>
          <w:sz w:val="28"/>
          <w:szCs w:val="28"/>
        </w:rPr>
        <w:t xml:space="preserve"> ритмические композиции, котор</w:t>
      </w:r>
      <w:r>
        <w:rPr>
          <w:color w:val="000000"/>
          <w:sz w:val="28"/>
          <w:szCs w:val="28"/>
        </w:rPr>
        <w:t>ые позволяют</w:t>
      </w:r>
      <w:r w:rsidRPr="00F5431C">
        <w:rPr>
          <w:color w:val="000000"/>
          <w:sz w:val="28"/>
          <w:szCs w:val="28"/>
        </w:rPr>
        <w:t xml:space="preserve"> решать </w:t>
      </w:r>
      <w:r>
        <w:rPr>
          <w:color w:val="000000"/>
          <w:sz w:val="28"/>
          <w:szCs w:val="28"/>
        </w:rPr>
        <w:t xml:space="preserve">одновременно несколько задач: развивают вкус, музыкальные способности детей, воспитывают эстетические потребности. </w:t>
      </w:r>
    </w:p>
    <w:p w:rsidR="005F3AF6" w:rsidRDefault="005F3AF6" w:rsidP="005F3AF6">
      <w:pPr>
        <w:jc w:val="both"/>
        <w:rPr>
          <w:sz w:val="28"/>
          <w:szCs w:val="28"/>
        </w:rPr>
      </w:pPr>
    </w:p>
    <w:p w:rsidR="005F3AF6" w:rsidRDefault="005F3AF6" w:rsidP="005F3AF6">
      <w:pPr>
        <w:jc w:val="both"/>
        <w:rPr>
          <w:sz w:val="28"/>
          <w:szCs w:val="28"/>
        </w:rPr>
      </w:pPr>
    </w:p>
    <w:p w:rsidR="009A1572" w:rsidRDefault="009A1572"/>
    <w:p w:rsidR="005F3AF6" w:rsidRDefault="005F3AF6"/>
    <w:p w:rsidR="005F3AF6" w:rsidRDefault="005F3AF6" w:rsidP="005F3AF6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реализации индивидуального подхода в работе с детьми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музыкальным руководителем _______________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 в своей работе системно применяет индивидуальный подход к воспитанникам, использует различные способы педагогического воздействия, учитывая индивидуальные качества детей, их склонности, способности.  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 владеет техниками диагностики музыкального развития дошкольников и обучает каждого ребенка, исходя из его возможностей, применяет различные по степени сложности задания на фронтальных, подгрупповых и индивидуальных занятиях. 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 творчески относится к построению музыкальных занятий, заранее продумывает их ход, перестраивает структуру занятия в зависимости </w:t>
      </w:r>
      <w:r>
        <w:rPr>
          <w:color w:val="000000"/>
          <w:sz w:val="28"/>
          <w:szCs w:val="28"/>
        </w:rPr>
        <w:lastRenderedPageBreak/>
        <w:t xml:space="preserve">от проявления или угасания интереса детей, предусматривает смену нагрузок. </w:t>
      </w:r>
    </w:p>
    <w:p w:rsidR="005F3AF6" w:rsidRDefault="005F3AF6"/>
    <w:p w:rsidR="005F3AF6" w:rsidRDefault="005F3AF6"/>
    <w:p w:rsidR="005F3AF6" w:rsidRDefault="005F3AF6"/>
    <w:p w:rsidR="005F3AF6" w:rsidRDefault="005F3AF6"/>
    <w:p w:rsidR="005F3AF6" w:rsidRDefault="005F3AF6" w:rsidP="005F3AF6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реализации регионального компонента в образовательном процессе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музыкальным руководителем _______________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 регулярно реализует региональный компонент в образовательном процессе, применяет примерный региональный модуль программы дошкольного образования «Мы в Мордовии живем». 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руководитель проводит познавательные беседы  о народных мордовских праздниках, создает условия для приобщения детей к образцам поэтического, музыкального, игрового фольклора, организует «музыкальную гостиную», подбирает соответствующий репертуар,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инсценировки фольклорного репертуара использует пение в сочетании с хореографическими движениями, включает фольклорный материал в праздники, развлечения.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участвует в экспериментальной деятельности МБДОУ __________________, осуществляемой  в рамках муниципальной экспериментальной площадки «Реализация национально-регионального компонента в совместной деятельности с дошкольниками в условиях современных образовательных стандартов».</w:t>
      </w:r>
    </w:p>
    <w:p w:rsidR="005F3AF6" w:rsidRDefault="005F3AF6" w:rsidP="005F3AF6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5F3AF6" w:rsidRDefault="005F3AF6">
      <w:bookmarkStart w:id="0" w:name="_GoBack"/>
      <w:bookmarkEnd w:id="0"/>
    </w:p>
    <w:sectPr w:rsidR="005F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F6"/>
    <w:rsid w:val="005F3AF6"/>
    <w:rsid w:val="009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2015-12-01T18:28:00Z</dcterms:created>
  <dcterms:modified xsi:type="dcterms:W3CDTF">2015-12-01T18:30:00Z</dcterms:modified>
</cp:coreProperties>
</file>