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b/>
          <w:i/>
          <w:color w:val="FF8574"/>
          <w:sz w:val="48"/>
          <w:szCs w:val="4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2EBAD" wp14:editId="3087F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821" w:rsidRDefault="00593821" w:rsidP="00593821">
                            <w:pPr>
                              <w:spacing w:after="0" w:line="240" w:lineRule="auto"/>
                              <w:jc w:val="center"/>
                              <w:rPr>
                                <w:rFonts w:ascii="Kaliakra" w:eastAsia="Times New Roman" w:hAnsi="Kaliakra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93821" w:rsidRDefault="00593821" w:rsidP="00593821">
                            <w:pPr>
                              <w:spacing w:after="0" w:line="240" w:lineRule="auto"/>
                              <w:jc w:val="center"/>
                              <w:rPr>
                                <w:rFonts w:ascii="Kaliakra" w:eastAsia="Times New Roman" w:hAnsi="Kaliakra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93821" w:rsidRDefault="00593821" w:rsidP="00593821">
                            <w:pPr>
                              <w:spacing w:after="0" w:line="240" w:lineRule="auto"/>
                              <w:jc w:val="center"/>
                              <w:rPr>
                                <w:rFonts w:ascii="Kaliakra" w:eastAsia="Times New Roman" w:hAnsi="Kaliakra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93821" w:rsidRPr="00593821" w:rsidRDefault="00593821" w:rsidP="00593821">
                            <w:pPr>
                              <w:spacing w:after="0" w:line="240" w:lineRule="auto"/>
                              <w:jc w:val="center"/>
                              <w:rPr>
                                <w:rFonts w:ascii="Kaliakra" w:eastAsia="Times New Roman" w:hAnsi="Kaliakra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3821">
                              <w:rPr>
                                <w:rFonts w:ascii="Kaliakra" w:eastAsia="Times New Roman" w:hAnsi="Kaliakra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Ваш ребенок поступает в детский сад (консультация для родителей)</w:t>
                            </w:r>
                          </w:p>
                          <w:p w:rsidR="00593821" w:rsidRPr="00593821" w:rsidRDefault="00593821" w:rsidP="00593821">
                            <w:pPr>
                              <w:spacing w:after="0" w:line="240" w:lineRule="auto"/>
                              <w:jc w:val="center"/>
                              <w:rPr>
                                <w:rFonts w:ascii="Kaliakra" w:eastAsia="Times New Roman" w:hAnsi="Kaliakra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Wbzg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N6EJZvOAgAAvQ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593821" w:rsidRDefault="00593821" w:rsidP="00593821">
                      <w:pPr>
                        <w:spacing w:after="0" w:line="240" w:lineRule="auto"/>
                        <w:jc w:val="center"/>
                        <w:rPr>
                          <w:rFonts w:ascii="Kaliakra" w:eastAsia="Times New Roman" w:hAnsi="Kaliakra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593821" w:rsidRDefault="00593821" w:rsidP="00593821">
                      <w:pPr>
                        <w:spacing w:after="0" w:line="240" w:lineRule="auto"/>
                        <w:jc w:val="center"/>
                        <w:rPr>
                          <w:rFonts w:ascii="Kaliakra" w:eastAsia="Times New Roman" w:hAnsi="Kaliakra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593821" w:rsidRDefault="00593821" w:rsidP="00593821">
                      <w:pPr>
                        <w:spacing w:after="0" w:line="240" w:lineRule="auto"/>
                        <w:jc w:val="center"/>
                        <w:rPr>
                          <w:rFonts w:ascii="Kaliakra" w:eastAsia="Times New Roman" w:hAnsi="Kaliakra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593821" w:rsidRPr="00593821" w:rsidRDefault="00593821" w:rsidP="00593821">
                      <w:pPr>
                        <w:spacing w:after="0" w:line="240" w:lineRule="auto"/>
                        <w:jc w:val="center"/>
                        <w:rPr>
                          <w:rFonts w:ascii="Kaliakra" w:eastAsia="Times New Roman" w:hAnsi="Kaliakra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93821">
                        <w:rPr>
                          <w:rFonts w:ascii="Kaliakra" w:eastAsia="Times New Roman" w:hAnsi="Kaliakra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Ваш ребенок поступает в детский сад (консультация для родителей)</w:t>
                      </w:r>
                    </w:p>
                    <w:p w:rsidR="00593821" w:rsidRPr="00593821" w:rsidRDefault="00593821" w:rsidP="00593821">
                      <w:pPr>
                        <w:spacing w:after="0" w:line="240" w:lineRule="auto"/>
                        <w:jc w:val="center"/>
                        <w:rPr>
                          <w:rFonts w:ascii="Kaliakra" w:eastAsia="Times New Roman" w:hAnsi="Kaliakra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b/>
          <w:i/>
          <w:color w:val="FF8574"/>
          <w:sz w:val="48"/>
          <w:szCs w:val="48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b/>
          <w:i/>
          <w:color w:val="FF8574"/>
          <w:sz w:val="48"/>
          <w:szCs w:val="48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b/>
          <w:i/>
          <w:color w:val="FF8574"/>
          <w:sz w:val="48"/>
          <w:szCs w:val="48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b/>
          <w:i/>
          <w:color w:val="FF8574"/>
          <w:sz w:val="48"/>
          <w:szCs w:val="48"/>
          <w:lang w:eastAsia="ru-RU"/>
        </w:rPr>
      </w:pPr>
    </w:p>
    <w:p w:rsidR="00593821" w:rsidRPr="00593821" w:rsidRDefault="00593821" w:rsidP="00593821">
      <w:pPr>
        <w:spacing w:after="0" w:line="240" w:lineRule="auto"/>
        <w:rPr>
          <w:rFonts w:ascii="Kaliakra" w:eastAsia="Times New Roman" w:hAnsi="Kaliakra" w:cs="Times New Roman"/>
          <w:sz w:val="24"/>
          <w:szCs w:val="24"/>
          <w:lang w:eastAsia="ru-RU"/>
        </w:rPr>
      </w:pPr>
      <w:r w:rsidRPr="00593821">
        <w:rPr>
          <w:rFonts w:ascii="Kaliakra" w:eastAsia="Times New Roman" w:hAnsi="Kaliakra" w:cs="Times New Roman"/>
          <w:color w:val="FF857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93821">
        <w:rPr>
          <w:rFonts w:ascii="Kaliakra" w:eastAsia="Times New Roman" w:hAnsi="Kaliakra" w:cs="Times New Roman"/>
          <w:sz w:val="24"/>
          <w:szCs w:val="24"/>
          <w:lang w:eastAsia="ru-RU"/>
        </w:rPr>
        <w:t>Подготовила воспитатель:</w:t>
      </w:r>
    </w:p>
    <w:p w:rsidR="00593821" w:rsidRPr="00593821" w:rsidRDefault="00593821" w:rsidP="00593821">
      <w:pPr>
        <w:spacing w:after="0" w:line="240" w:lineRule="auto"/>
        <w:rPr>
          <w:rFonts w:ascii="Kaliakra" w:eastAsia="Times New Roman" w:hAnsi="Kaliakra" w:cs="Times New Roman"/>
          <w:sz w:val="24"/>
          <w:szCs w:val="24"/>
          <w:lang w:eastAsia="ru-RU"/>
        </w:rPr>
      </w:pPr>
      <w:r w:rsidRPr="00593821">
        <w:rPr>
          <w:rFonts w:ascii="Kaliakra" w:eastAsia="Times New Roman" w:hAnsi="Kaliakra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Kaliakra" w:eastAsia="Times New Roman" w:hAnsi="Kaliakra" w:cs="Times New Roman"/>
          <w:sz w:val="24"/>
          <w:szCs w:val="24"/>
          <w:lang w:eastAsia="ru-RU"/>
        </w:rPr>
        <w:t xml:space="preserve">                        </w:t>
      </w:r>
      <w:r w:rsidRPr="00593821">
        <w:rPr>
          <w:rFonts w:ascii="Kaliakra" w:eastAsia="Times New Roman" w:hAnsi="Kaliakra" w:cs="Times New Roman"/>
          <w:sz w:val="24"/>
          <w:szCs w:val="24"/>
          <w:lang w:eastAsia="ru-RU"/>
        </w:rPr>
        <w:t xml:space="preserve">Н. С. </w:t>
      </w:r>
      <w:proofErr w:type="spellStart"/>
      <w:r w:rsidRPr="00593821">
        <w:rPr>
          <w:rFonts w:ascii="Kaliakra" w:eastAsia="Times New Roman" w:hAnsi="Kaliakra" w:cs="Times New Roman"/>
          <w:sz w:val="24"/>
          <w:szCs w:val="24"/>
          <w:lang w:eastAsia="ru-RU"/>
        </w:rPr>
        <w:t>Лесникова</w:t>
      </w:r>
      <w:proofErr w:type="spellEnd"/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</w:p>
    <w:p w:rsidR="00593821" w:rsidRPr="00593821" w:rsidRDefault="00593821" w:rsidP="00593821">
      <w:pPr>
        <w:spacing w:after="0" w:line="240" w:lineRule="auto"/>
        <w:jc w:val="center"/>
        <w:rPr>
          <w:rFonts w:ascii="Kaliakra" w:eastAsia="Times New Roman" w:hAnsi="Kaliakra" w:cs="Times New Roman"/>
          <w:sz w:val="24"/>
          <w:szCs w:val="24"/>
          <w:lang w:eastAsia="ru-RU"/>
        </w:rPr>
      </w:pPr>
      <w:proofErr w:type="gramStart"/>
      <w:r>
        <w:rPr>
          <w:rFonts w:ascii="Kaliakra" w:eastAsia="Times New Roman" w:hAnsi="Kaliakra" w:cs="Times New Roman"/>
          <w:sz w:val="24"/>
          <w:szCs w:val="24"/>
          <w:lang w:eastAsia="ru-RU"/>
        </w:rPr>
        <w:t>с</w:t>
      </w:r>
      <w:proofErr w:type="gramEnd"/>
      <w:r>
        <w:rPr>
          <w:rFonts w:ascii="Kaliakra" w:eastAsia="Times New Roman" w:hAnsi="Kaliakra" w:cs="Times New Roman"/>
          <w:sz w:val="24"/>
          <w:szCs w:val="24"/>
          <w:lang w:eastAsia="ru-RU"/>
        </w:rPr>
        <w:t>. Большая Поляна, 2015г.</w:t>
      </w:r>
    </w:p>
    <w:tbl>
      <w:tblPr>
        <w:tblW w:w="5000" w:type="pct"/>
        <w:tblCellSpacing w:w="0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1118"/>
      </w:tblGrid>
      <w:tr w:rsidR="00593821" w:rsidRPr="00593821" w:rsidTr="00593821">
        <w:trPr>
          <w:tblCellSpacing w:w="0" w:type="dxa"/>
        </w:trPr>
        <w:tc>
          <w:tcPr>
            <w:tcW w:w="0" w:type="auto"/>
            <w:vAlign w:val="center"/>
            <w:hideMark/>
          </w:tcPr>
          <w:p w:rsidR="00593821" w:rsidRPr="00593821" w:rsidRDefault="00593821" w:rsidP="00593821">
            <w:pPr>
              <w:spacing w:after="300" w:line="293" w:lineRule="atLeast"/>
              <w:rPr>
                <w:rFonts w:ascii="Tahoma" w:eastAsia="Times New Roman" w:hAnsi="Tahoma" w:cs="Tahoma"/>
                <w:color w:val="868686"/>
                <w:lang w:eastAsia="ru-RU"/>
              </w:rPr>
            </w:pPr>
            <w:r w:rsidRPr="00593821">
              <w:rPr>
                <w:rFonts w:ascii="Tahoma" w:eastAsia="Times New Roman" w:hAnsi="Tahoma" w:cs="Tahoma"/>
                <w:noProof/>
                <w:lang w:eastAsia="ru-RU"/>
              </w:rPr>
              <w:lastRenderedPageBreak/>
              <w:drawing>
                <wp:anchor distT="0" distB="0" distL="0" distR="0" simplePos="0" relativeHeight="251659264" behindDoc="0" locked="0" layoutInCell="1" allowOverlap="0" wp14:anchorId="4CC98C33" wp14:editId="6B146E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028825"/>
                  <wp:effectExtent l="0" t="0" r="0" b="9525"/>
                  <wp:wrapSquare wrapText="bothSides"/>
                  <wp:docPr id="1" name="irc_mi" descr="http://dcplanet.ru/images/k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cplanet.ru/images/k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821">
              <w:rPr>
                <w:rFonts w:ascii="Tahoma" w:eastAsia="Times New Roman" w:hAnsi="Tahoma" w:cs="Tahoma"/>
                <w:lang w:eastAsia="ru-RU"/>
              </w:rPr>
              <w:t>Ваш ребенок поступает в детский сад (консультация для родителей)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Детство – это удивительная страна. В ней все возможно, все позволено. Мир вокруг ребенка яркий, красочный, интересный, в этом мире можно преодолеть все невзгоды и неприятности. Но поступление в детский сад коренным образом меняет положение ребенка.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Адаптация – это приспособление организма к новой обстановке, а для ребенка детский сад является новым, еще неизведанным пространством с новым окружением и новыми отношениями. Адаптация включает широкий спектр индивидуальных реакций. Это личностные особенности ребенка, сложившиеся в семье отношения, условия пребывания в дошкольном учреждении. Поэтому каждый ребенок привыкает по – своему.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В связи с этим хотелось бы отметить некоторые закономерности, о которых должны знать родители.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 Каждый родитель ждет, что адаптационный период пройдет без осложнений, и во многом это зависит от вас. Уважаемые родители, перестаньте волноваться, не переносите свою тревогу на малыша, не обсуждайте при нем возможные проблемы. Важно, чтобы вы говорили ребенку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t xml:space="preserve"> ,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 xml:space="preserve"> что ему будет весело и интересно в детском саду, таким образом у ребенка сложится положительное впечатление о дошкольном учреждении. 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Не пугайте ребенка детским садом, не ставьте детский сад местом, которым наказывают. Необходимо всем своим настроением подчеркнуть, что ему боятся нечего, никто его не обидит. Помните, что нередко трудности в адаптационный период происходят из-за разницы в режиме. Ребенку никак не удается привыкнуть к новому режиму, для него это дополнительный стресс, поэтому рекомендуем вам узнать режим вашего детского сада и начать приближать режим вашего ребенка к режиму дошкольного учреждения. Наравне с этим у детей должны быть сформированы начальные навыки самообслуживания, культурно-гигиенические навыки. В период адаптации детям очень трудно дается перенос сформированных навыков в новую обстановку, может наблюдаться временная их утрата, поэтому родители должны постоянно в период адаптации упражнять детей в применении сформированных навыков, пояснять их значение. 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 xml:space="preserve">Также родители должны понимать, что детей младшего дошкольного возраста еще не сформирована потребность общения со сверстниками. Для ребенка в этом возрасте образцом для подражания является взрослый, так как взрослый больше уделяет внимания ребенку, сверстники нуждаются в этом же, поэтому не могут дать того товарищу в чем он нуждается. Поэтому, чем шире у ребенка практика общения, тем легче он входит в детский коллектив, и наоборот, чем меньше опыта у ребенка, тем ему труднее. Поэтому родители должны способствовать развитию навыков общения, учить ребенка играть, чему-то учиться, трудиться, больше внимания уделять ребенку. На основе общения 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t>со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 xml:space="preserve"> взрослыми, у ребенка будет расширяться круг общения со сверстниками. Научить ребенка вступать в общение 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t>со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 xml:space="preserve"> взрослыми и детьми – важная задача при подготовке к поступлению в детский сад.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Не имея всех этих умений и навыков, дети не могут быстро адаптироваться к детскому саду.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Некоторые дети сильно привязаны к маме,  и ее исчезновение вызывает бурный протест у ребенка и это плохо сказывается на адаптации. Оторванность от родных и присутствие чужих - это источник напряжения для крохи. Маленькие дети испытывают страх перед всем, что им незнакомо и в полной мере это проявляется в детском саду. Эти страхи становятся одной из главных причин адаптации ребенка к детскому саду. Некоторые дети в период адаптации становятся более возбудимыми, ранимыми, плаксивыми, они часто болеют,  так как стресс истощает защитные силы организма. Родители должны знать и понимать, что адаптироваться к детскому саду могут не все дети, и это может привести к развитию невроза у детей.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</w:r>
            <w:r w:rsidRPr="00593821">
              <w:rPr>
                <w:rFonts w:ascii="Tahoma" w:eastAsia="Times New Roman" w:hAnsi="Tahoma" w:cs="Tahoma"/>
                <w:lang w:eastAsia="ru-RU"/>
              </w:rPr>
              <w:lastRenderedPageBreak/>
              <w:t>Родители должны помнить, что если адаптация к детскому саду не происходит длительное время, то нужно обращаться к специалистам.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 xml:space="preserve">Очень нелегко привыкают к детскому саду дети, где в семье один ребенок, эти 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t>дети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 xml:space="preserve"> привыкшие к исключительному вниманию, зависимые от мамы.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Родители, которые замечают, что у их ребенка проблемы с адаптацией, должны не бояться разговаривать на эту тему с воспитателем, со стороны воспитателя такому ребенку нужна поддержка и внимание. В период адаптации ребенка к детскому саду родителям необходимо не создавать конфликтные ситуации в семье, это отлаживает на ребенке негативные черты, в дальнейшем это будет осложнять отношения со сверстниками.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Памятка родителям по сопровождению процесса адаптации ребенка.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Как надо готовить родителям ребенка к поступлению в детский сад: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br/>
              <w:t>-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>не обсуждайте при малыше волнующие вас проблемы, связанные с детским садом;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-отправляйте в детский сад ребенка лишь при условии, что он здоров;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-не отдавать ребенка в детский сад в разгаре кризиса трех лет;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-заранее узнать все новые моменты в режиме дня в детском саду и их ввести в режим дня ребенка;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br/>
              <w:t>-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>повысить роль закаливающих процедур;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-как можно раньше познакомить малыша с детьми в детском саду и с воспитателем группы, куда он скоро придет;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-настроить малыша как можно положительнее к его поступлению в детский сад;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-учить ребенка всем необходимым навыкам самообслуживания;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-не угрожать ребенку детским садом как наказанием за детские грехи, а также непослушания;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-готовить вашего ребенка к временной разлуке с вами и дать понять ему, что он большой;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br/>
              <w:t>-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>не нервничать и не показывать свою тревогу накануне поступления ребенка в детский сад;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-планировать свой отпуск так, чтобы в первый месяц посещений ребенком нового организованного коллектива у вас была бы возможность оставлять его там на целый день;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-все время объяснять ребенку, что он для вас дорог и любим.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Как вести себя с ребенком: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br/>
              <w:t>-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>показать ребенку новый статус (он стал большим);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-не оставлять его в детском саду на длительные сроки в первые дни;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-обратить внимание на положительный климат в семье;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-следует снизить нервно – психическую нагрузку;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-сообщить заинтересованным специалистам о личностных особенностях ребенка, специфике режимных моментов;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-при выраженных невротических реакциях не посещать учреждение несколько дней.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Как не надо:</w:t>
            </w:r>
            <w:proofErr w:type="gramStart"/>
            <w:r w:rsidRPr="00593821">
              <w:rPr>
                <w:rFonts w:ascii="Tahoma" w:eastAsia="Times New Roman" w:hAnsi="Tahoma" w:cs="Tahoma"/>
                <w:lang w:eastAsia="ru-RU"/>
              </w:rPr>
              <w:br/>
              <w:t>-</w:t>
            </w:r>
            <w:proofErr w:type="gramEnd"/>
            <w:r w:rsidRPr="00593821">
              <w:rPr>
                <w:rFonts w:ascii="Tahoma" w:eastAsia="Times New Roman" w:hAnsi="Tahoma" w:cs="Tahoma"/>
                <w:lang w:eastAsia="ru-RU"/>
              </w:rPr>
              <w:t>отрицательно отзываться об учреждении, его специалистах;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-не обращать внимания на видимые отклонения в поведении ребенка;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-препятствовать контактам с другими детьми;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-увеличивать нагрузку на нервную систему;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-одевать ребенка не по сезону;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>-конфликтовать дома, наказывать ребенка за капризы.</w:t>
            </w:r>
            <w:r w:rsidRPr="00593821">
              <w:rPr>
                <w:rFonts w:ascii="Tahoma" w:eastAsia="Times New Roman" w:hAnsi="Tahoma" w:cs="Tahoma"/>
                <w:lang w:eastAsia="ru-RU"/>
              </w:rPr>
              <w:br/>
              <w:t xml:space="preserve">Уважаемые родители, только следуя этой памятке, дети быстро и безболезненно привыкнут к условиям детского сада, будут успешно развиваться, умственно и нравственно. Но об этом нужно </w:t>
            </w:r>
            <w:bookmarkStart w:id="0" w:name="_GoBack"/>
            <w:bookmarkEnd w:id="0"/>
            <w:r w:rsidRPr="00593821">
              <w:rPr>
                <w:rFonts w:ascii="Tahoma" w:eastAsia="Times New Roman" w:hAnsi="Tahoma" w:cs="Tahoma"/>
                <w:lang w:eastAsia="ru-RU"/>
              </w:rPr>
              <w:t>позаботиться вам, родители.</w:t>
            </w:r>
          </w:p>
        </w:tc>
      </w:tr>
    </w:tbl>
    <w:p w:rsidR="002B564B" w:rsidRDefault="002B564B" w:rsidP="00593821"/>
    <w:sectPr w:rsidR="002B564B" w:rsidSect="00593821">
      <w:pgSz w:w="11906" w:h="16838"/>
      <w:pgMar w:top="567" w:right="851" w:bottom="1134" w:left="567" w:header="709" w:footer="709" w:gutter="0"/>
      <w:pgBorders>
        <w:top w:val="apples" w:sz="20" w:space="1" w:color="auto"/>
        <w:left w:val="apples" w:sz="20" w:space="4" w:color="auto"/>
        <w:bottom w:val="apples" w:sz="20" w:space="1" w:color="auto"/>
        <w:right w:val="apple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liak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1D"/>
    <w:rsid w:val="002B564B"/>
    <w:rsid w:val="00593821"/>
    <w:rsid w:val="00593D1D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2015-12-05T12:17:00Z</dcterms:created>
  <dcterms:modified xsi:type="dcterms:W3CDTF">2015-12-05T12:28:00Z</dcterms:modified>
</cp:coreProperties>
</file>