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3F" w:rsidRDefault="0022123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Нормальное детство немыслимо без игрушек. Игрушки являются для ребенка той средой, которая, с одной стороны, позволяет ему исследовать окружающий мир, формировать и реализовывать свои творческие способности, выражать свои чувства, а также учит общаться и познавать себя. С другой стороны, игрушка - это товар, который взрослый выбирает и покупает для своих детей. Данный вид товара сохраняет свой рейтинг во все времена. Подбор игрушек - дело серьезное и ответственное. От успешности этого дела зависит не только игра ребенка, но и прогресс в его развитии.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 xml:space="preserve">В настоящее время выбрать игрушку малышу чрезвычайно трудно. Наряду с традиционными куклами, мишками, машинками, мячиками, появились новые, невиданные прежде игрушки - динозавры, </w:t>
      </w:r>
      <w:proofErr w:type="spellStart"/>
      <w:r>
        <w:rPr>
          <w:rStyle w:val="a4"/>
          <w:rFonts w:ascii="Verdana" w:hAnsi="Verdana"/>
          <w:color w:val="000000"/>
        </w:rPr>
        <w:t>трансформеры</w:t>
      </w:r>
      <w:proofErr w:type="spellEnd"/>
      <w:r>
        <w:rPr>
          <w:rStyle w:val="a4"/>
          <w:rFonts w:ascii="Verdana" w:hAnsi="Verdana"/>
          <w:color w:val="000000"/>
        </w:rPr>
        <w:t xml:space="preserve">, пауки, </w:t>
      </w:r>
      <w:proofErr w:type="spellStart"/>
      <w:r>
        <w:rPr>
          <w:rStyle w:val="a4"/>
          <w:rFonts w:ascii="Verdana" w:hAnsi="Verdana"/>
          <w:color w:val="000000"/>
        </w:rPr>
        <w:t>покемоны</w:t>
      </w:r>
      <w:proofErr w:type="spellEnd"/>
      <w:r>
        <w:rPr>
          <w:rStyle w:val="a4"/>
          <w:rFonts w:ascii="Verdana" w:hAnsi="Verdana"/>
          <w:color w:val="000000"/>
        </w:rPr>
        <w:t xml:space="preserve"> и т. п. Как сориентироваться в этом море игрушечной продукции? Как выбрать то, что нужно вашему ребенку? При существующей стихии рынка разобраться в этом непросто. В большинстве случаев игрушки выбираются и покупаются стихийно, в силу сложившихся обстоятельств или внешних, поверхностных признаков игрушки (привлекательности, величины, стоимости, желания угодить малышу). Развивающий потенциал игрушки, ее педагогическую "полезность" родители либо вовсе не учитывают, либо целиком доверяются прилагаемой аннотации, в которой производитель пишет все, что хочет. В результате детские комнаты нередко завалены однотипными и, как правило, бесполезными (а иногда и вредными!) игрушками, а нужных и важных для детского развития - нигде нет. Поэтому при выборе игрушек чрезвычайно важно учитывать не только их красоту и санитарно-гигиенические свойства, но и возможное психологическое влияние на развитие ребенка.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Начнем наш разговор с того, для чего нужны игрушки и что каждая из них может дать для детского развития.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42C39CBC" wp14:editId="1B7B2019">
            <wp:extent cx="3148330" cy="1995170"/>
            <wp:effectExtent l="0" t="0" r="0" b="5080"/>
            <wp:docPr id="6" name="Рисунок 6" descr="http://ds12-schel.edumsko.ru/images/users-files/ds12-schel/deti_igra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http://ds12-schel.edumsko.ru/images/users-files/ds12-schel/deti_igrayu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B22222"/>
        </w:rPr>
        <w:t>Главная функция игрушки заключается в активизации детской деятельности.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 xml:space="preserve">Игрушка должна стимулировать осмысленную активность ребенка (как внешнюю, так и внутреннюю). Развивающий и образовательный ее эффект определяется прежде всего характером игрового </w:t>
      </w:r>
      <w:r>
        <w:rPr>
          <w:rStyle w:val="a4"/>
          <w:rFonts w:ascii="Verdana" w:hAnsi="Verdana"/>
          <w:color w:val="000000"/>
        </w:rPr>
        <w:lastRenderedPageBreak/>
        <w:t>действия. Этот аспект должен отчетливо осознаваться при покупке игрушек:</w:t>
      </w:r>
      <w:r>
        <w:rPr>
          <w:rFonts w:ascii="Verdana" w:hAnsi="Verdana"/>
          <w:color w:val="A52A2A"/>
        </w:rPr>
        <w:t> </w:t>
      </w:r>
      <w:r>
        <w:rPr>
          <w:rStyle w:val="a4"/>
          <w:rFonts w:ascii="Verdana" w:hAnsi="Verdana"/>
          <w:color w:val="A52A2A"/>
        </w:rPr>
        <w:t>выбирая ту или иную игрушку, нужно сразу представить, что ваш ребенок будет с ней делать.</w:t>
      </w:r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22123F" w:rsidRDefault="0022123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4"/>
          <w:rFonts w:ascii="Verdana" w:hAnsi="Verdana"/>
          <w:color w:val="000000"/>
        </w:rPr>
        <w:t xml:space="preserve">Вполне очевидно, что с игрушкой дети играют. Лучше всего для игры дошкольника подходят игрушки, </w:t>
      </w:r>
      <w:proofErr w:type="spellStart"/>
      <w:r>
        <w:rPr>
          <w:rStyle w:val="a4"/>
          <w:rFonts w:ascii="Verdana" w:hAnsi="Verdana"/>
          <w:color w:val="000000"/>
        </w:rPr>
        <w:t>стимулирующие</w:t>
      </w:r>
      <w:r>
        <w:rPr>
          <w:rStyle w:val="a4"/>
          <w:rFonts w:ascii="Verdana" w:hAnsi="Verdana"/>
          <w:color w:val="008080"/>
        </w:rPr>
        <w:t>ролевую</w:t>
      </w:r>
      <w:proofErr w:type="spellEnd"/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и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8080"/>
        </w:rPr>
        <w:t>режиссерскую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игру.</w:t>
      </w:r>
    </w:p>
    <w:p w:rsidR="0022123F" w:rsidRDefault="0022123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80"/>
        </w:rPr>
        <w:t>Для ролевой игры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хорошо иметь наборы для игры в доктора, парикмахера, в магазин, а также детали костюмов и атрибуты, помогающие принять и удерживать игровую роль (халат и повязка врача, руль для машины, милицейская фуражка, красная шапочка и т. п.). В эту же группу можно отнести транспортные игрушки (грузовики, поезда, машинки, позволяющие что-то перевозить).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8080"/>
        </w:rPr>
        <w:t>Для режиссерской игры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нужны небольшие и, по возможности, симпатичные игрушки, предполагающие общение или обращение с ними как с живыми персонажами, - мишки, зайчики, собачки - и конечно же куклы со всевозможной кукольной утварью. О куклах хотелось бы поговорить подробнее.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 wp14:anchorId="6560A240" wp14:editId="545C572D">
            <wp:extent cx="9528175" cy="6920230"/>
            <wp:effectExtent l="0" t="0" r="0" b="0"/>
            <wp:docPr id="5" name="Рисунок 5" descr="http://www.by.all.biz/img/by/catalog/1708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http://www.by.all.biz/img/by/catalog/17081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175" cy="69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000000"/>
        </w:rPr>
        <w:t xml:space="preserve">Дело в том, что в последнее время кукольный мир наших детей стремительно меняется. Появляются куклы все более детализированные и автоматизированные, т. е. как бы живущие самостоятельной жизнью. Например, выбор ставших уже традиционными Барби сегодня значительно расширился и конкретизировался: Барби с собачкой, Барби на велосипеде, Барби на лыжах, Барби - учительница географии и т. п. В каждом варианте к кукле прилагается обширный набор и соответствующих аксессуаров (например, к собачке - поводок, мисочка, щеточка и даже корм). Ребенку практически уже ничего не надо придумывать - нужно просто открыть коробку и использовать все это богатство по назначению. Вершина </w:t>
      </w:r>
      <w:r>
        <w:rPr>
          <w:rStyle w:val="a4"/>
          <w:rFonts w:ascii="Verdana" w:hAnsi="Verdana"/>
          <w:color w:val="000000"/>
        </w:rPr>
        <w:lastRenderedPageBreak/>
        <w:t>натурализма - кукла, ожидающая малыша: "дверца" в животе открывается, и оттуда достается ребенок-малыш со всеми анатомическими подробностями.</w:t>
      </w:r>
    </w:p>
    <w:p w:rsidR="0022123F" w:rsidRDefault="0022123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4"/>
          <w:rFonts w:ascii="Verdana" w:hAnsi="Verdana"/>
          <w:color w:val="000000"/>
        </w:rPr>
        <w:t xml:space="preserve">В самое последнее время Барби "успешно" дополнили куклы </w:t>
      </w:r>
      <w:proofErr w:type="spellStart"/>
      <w:r>
        <w:rPr>
          <w:rStyle w:val="a4"/>
          <w:rFonts w:ascii="Verdana" w:hAnsi="Verdana"/>
          <w:color w:val="000000"/>
        </w:rPr>
        <w:t>Брац</w:t>
      </w:r>
      <w:proofErr w:type="spellEnd"/>
      <w:r>
        <w:rPr>
          <w:rStyle w:val="a4"/>
          <w:rFonts w:ascii="Verdana" w:hAnsi="Verdana"/>
          <w:color w:val="000000"/>
        </w:rPr>
        <w:t xml:space="preserve"> (</w:t>
      </w:r>
      <w:proofErr w:type="spellStart"/>
      <w:r>
        <w:rPr>
          <w:rStyle w:val="a4"/>
          <w:rFonts w:ascii="Verdana" w:hAnsi="Verdana"/>
          <w:color w:val="000000"/>
        </w:rPr>
        <w:t>Bratz</w:t>
      </w:r>
      <w:proofErr w:type="spellEnd"/>
      <w:r>
        <w:rPr>
          <w:rStyle w:val="a4"/>
          <w:rFonts w:ascii="Verdana" w:hAnsi="Verdana"/>
          <w:color w:val="000000"/>
        </w:rPr>
        <w:t>).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 xml:space="preserve">Эти куклы создают образ жесткой, видавшей виды девочки-подростка, с ярким макияжем, томным взглядом и вызывающими, ультрамодными туалетами. К ним тоже почти всегда прилагается богатый набор всевозможных атрибутов: зеркало, помада, мобильник, карманный компьютер, гардероб в стиле </w:t>
      </w:r>
      <w:proofErr w:type="spellStart"/>
      <w:r>
        <w:rPr>
          <w:rStyle w:val="a4"/>
          <w:rFonts w:ascii="Verdana" w:hAnsi="Verdana"/>
          <w:color w:val="000000"/>
        </w:rPr>
        <w:t>унисекс</w:t>
      </w:r>
      <w:proofErr w:type="spellEnd"/>
      <w:r>
        <w:rPr>
          <w:rStyle w:val="a4"/>
          <w:rFonts w:ascii="Verdana" w:hAnsi="Verdana"/>
          <w:color w:val="000000"/>
        </w:rPr>
        <w:t>, аксессуары и мебель бизнес-леди. Иногда в такие наборы включаются еще и буфет с баром, шикарный автомобиль, мотоцикл или велосипед и т. п.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Большой популярностью у девочек пользуются пупсы, подробно воспроизводящие живого младенца (</w:t>
      </w:r>
      <w:proofErr w:type="spellStart"/>
      <w:r>
        <w:rPr>
          <w:rStyle w:val="a4"/>
          <w:rFonts w:ascii="Verdana" w:hAnsi="Verdana"/>
          <w:color w:val="000000"/>
        </w:rPr>
        <w:t>Baby</w:t>
      </w:r>
      <w:proofErr w:type="spellEnd"/>
      <w:r>
        <w:rPr>
          <w:rStyle w:val="a4"/>
          <w:rFonts w:ascii="Verdana" w:hAnsi="Verdana"/>
          <w:color w:val="000000"/>
        </w:rPr>
        <w:t xml:space="preserve"> </w:t>
      </w:r>
      <w:proofErr w:type="spellStart"/>
      <w:r>
        <w:rPr>
          <w:rStyle w:val="a4"/>
          <w:rFonts w:ascii="Verdana" w:hAnsi="Verdana"/>
          <w:color w:val="000000"/>
        </w:rPr>
        <w:t>born</w:t>
      </w:r>
      <w:proofErr w:type="spellEnd"/>
      <w:r>
        <w:rPr>
          <w:rStyle w:val="a4"/>
          <w:rFonts w:ascii="Verdana" w:hAnsi="Verdana"/>
          <w:color w:val="000000"/>
        </w:rPr>
        <w:t xml:space="preserve">). Розовое тельце со складочками, </w:t>
      </w:r>
      <w:proofErr w:type="spellStart"/>
      <w:r>
        <w:rPr>
          <w:rStyle w:val="a4"/>
          <w:rFonts w:ascii="Verdana" w:hAnsi="Verdana"/>
          <w:color w:val="000000"/>
        </w:rPr>
        <w:t>перевязочками</w:t>
      </w:r>
      <w:proofErr w:type="spellEnd"/>
      <w:r>
        <w:rPr>
          <w:rStyle w:val="a4"/>
          <w:rFonts w:ascii="Verdana" w:hAnsi="Verdana"/>
          <w:color w:val="000000"/>
        </w:rPr>
        <w:t xml:space="preserve"> и признаками пола создает полную иллюзию настоящего новорожденного. Они "умеют" кушать и справлять естественные надобности. Такие пупсы технически совершенствуются буквально на глазах. У них появляются растущие зубы, которые можно "задвинуть" обратно, раздувающееся (и затем уменьшающееся) тело. Особо впечатляют интерактивные куклы и звери, начинающие по определенной команде или сигналу петь, танцевать, махать руками и совершать всякие забавные действия, например медвежонок, котенок или щенок, который умеет обниматься, вилять хвостиком, узнавать голос хозяина и реагировать на него. "Вот кто станет твоим настоящим другом!" - написано в аннотации. Другой пример - робот, изображающий эстрадного певца: при нажимании на разные кнопки он с горящими глазами-лампочками начинает очень громко и надрывно петь шлягеры на разных языках, со страшной скоростью передвигаясь при этом по полу. Выглядит впечатляюще и забавно.</w:t>
      </w:r>
    </w:p>
    <w:p w:rsidR="0022123F" w:rsidRDefault="0022123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Совершенно шокируют так называемые наборы визажиста. Это женская голова (в натуральную величину или уменьшенная копия), предлагаемая в качестве тренажера для обучения искусству макияжа или парикмахерскому искусству. Разумеется, принадлежности для создания причесок и макияжа тоже прилагаются. Хранятся они иногда внутри (!) головы, которая открывается как коробка на петлях, а то и вовсе рассеченная пополам для легкости действия воссоединения и разъединения.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 xml:space="preserve">И таких "новых кукол" появилось достаточно много. Это и разного рода </w:t>
      </w:r>
      <w:proofErr w:type="spellStart"/>
      <w:r>
        <w:rPr>
          <w:rStyle w:val="a4"/>
          <w:rFonts w:ascii="Verdana" w:hAnsi="Verdana"/>
          <w:color w:val="000000"/>
        </w:rPr>
        <w:t>трансформеры</w:t>
      </w:r>
      <w:proofErr w:type="spellEnd"/>
      <w:r>
        <w:rPr>
          <w:rStyle w:val="a4"/>
          <w:rFonts w:ascii="Verdana" w:hAnsi="Verdana"/>
          <w:color w:val="000000"/>
        </w:rPr>
        <w:t xml:space="preserve">, и монстры, и </w:t>
      </w:r>
      <w:proofErr w:type="spellStart"/>
      <w:r>
        <w:rPr>
          <w:rStyle w:val="a4"/>
          <w:rFonts w:ascii="Verdana" w:hAnsi="Verdana"/>
          <w:color w:val="000000"/>
        </w:rPr>
        <w:t>покемоны</w:t>
      </w:r>
      <w:proofErr w:type="spellEnd"/>
      <w:r>
        <w:rPr>
          <w:rStyle w:val="a4"/>
          <w:rFonts w:ascii="Verdana" w:hAnsi="Verdana"/>
          <w:color w:val="000000"/>
        </w:rPr>
        <w:t xml:space="preserve"> и т. д. Все они обладают известной привлекательностью и для детей, и для взрослых, кажутся очень современными, поскольку хорошо оснащены технически, имеют яркий, порой шокирующий внешний вид и соответствуют последним модным тенденциям. Как же </w:t>
      </w:r>
      <w:r>
        <w:rPr>
          <w:rStyle w:val="a4"/>
          <w:rFonts w:ascii="Verdana" w:hAnsi="Verdana"/>
          <w:color w:val="000000"/>
        </w:rPr>
        <w:lastRenderedPageBreak/>
        <w:t>относиться к этим новинкам игрушечного рынка с точки зрения детского развития? Что они несут ребенку? Чтобы ответить на эти вопросы, нужно вернуться к существу кукольного вопроса и посмотреть - что такое кукла и для чего она нужна дошкольнику.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A52A2A"/>
        </w:rPr>
        <w:t>Кукла - это прежде всего образ человека.</w:t>
      </w:r>
      <w:r>
        <w:rPr>
          <w:rFonts w:ascii="Verdana" w:hAnsi="Verdana"/>
          <w:color w:val="A52A2A"/>
        </w:rPr>
        <w:t> </w:t>
      </w:r>
      <w:r>
        <w:rPr>
          <w:rStyle w:val="a4"/>
          <w:rFonts w:ascii="Verdana" w:hAnsi="Verdana"/>
          <w:color w:val="A52A2A"/>
        </w:rPr>
        <w:t>Эта игрушка больше всего вызывает и оживляет представление ребенка о его собственной человеческой сущности. Поэтому кукла в детской игре может и должна действовать как человек.</w:t>
      </w:r>
      <w:r>
        <w:rPr>
          <w:rFonts w:ascii="Verdana" w:hAnsi="Verdana"/>
          <w:color w:val="A52A2A"/>
        </w:rPr>
        <w:t> </w:t>
      </w:r>
      <w:r>
        <w:rPr>
          <w:rStyle w:val="a4"/>
          <w:rFonts w:ascii="Verdana" w:hAnsi="Verdana"/>
          <w:color w:val="A52A2A"/>
        </w:rPr>
        <w:t>Осуществляя действия с куклами, малыш включается в мир людей: он отражает свой опыт, в особенности то, что его волнует, воспроизводит действия знакомых людей или сказочных персонажей.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В такой игре происходит одновременно два взаимосвязанных, но противоположных процесса. С одной стороны, ребенок вкладывает в уста и "организм" куклы свои слова, мысли, переживания, т. е. она является как бы внешним выражением его внутреннего мира, его своеобразным "рупором". С другой стороны, та же кукла задает образ человека, который становится для малыша моделью для уподобления, образцом для подражания, и именно через куклу в душу и в сознание ребенка "входят" представления о человеке и связанных с ним категориях (красивом и уродливом, хорошем и плохом, добром и злом).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lastRenderedPageBreak/>
        <w:br/>
      </w: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 wp14:anchorId="473D55CE" wp14:editId="19CB275B">
            <wp:extent cx="11253470" cy="10484485"/>
            <wp:effectExtent l="0" t="0" r="5080" b="0"/>
            <wp:docPr id="4" name="Рисунок 4" descr="http://www.toysfest.ru/tpl/images/pictures1111/70000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http://www.toysfest.ru/tpl/images/pictures1111/7000053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470" cy="1048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3F" w:rsidRDefault="0022123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B22222"/>
        </w:rPr>
        <w:lastRenderedPageBreak/>
        <w:t>Дошкольник видит в кукле самого себя.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Ребенок с достаточно развитым воображением может представлять одно и то же лицо веселым, грустным, усталым, озабоченным, лукавым, беспечным. Малыш оживляет куклу, и она обретает способность действовать и проявлять свой характер. Но для воображения и фантазии требуется пространство.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B22222"/>
        </w:rPr>
        <w:t>В данном случае</w:t>
      </w:r>
      <w:r>
        <w:rPr>
          <w:rFonts w:ascii="Verdana" w:hAnsi="Verdana"/>
          <w:color w:val="B22222"/>
        </w:rPr>
        <w:t> </w:t>
      </w:r>
      <w:r>
        <w:rPr>
          <w:rStyle w:val="a4"/>
          <w:rFonts w:ascii="Verdana" w:hAnsi="Verdana"/>
          <w:color w:val="B22222"/>
        </w:rPr>
        <w:t>именно отсутствие избыточных деталей, недостаток подробностей и являются той благодатной почвой, которая питает развитие детской фантазии.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Что же происходит, когда ребенок имеет в игрушке четко фиксированные человеческие образы и запрограммированный способ поведения? Первое - это закупорка, торможение фантазии и самостоятельности самого ребенка. </w:t>
      </w:r>
      <w:r>
        <w:rPr>
          <w:rStyle w:val="a4"/>
          <w:rFonts w:ascii="Verdana" w:hAnsi="Verdana"/>
          <w:color w:val="B22222"/>
        </w:rPr>
        <w:t>Куклы с подробно прорисованными лицами, позами, аксессуарами навязывают малышу нечто раз и навсегда заданное, заранее кем-то определенное - то, что не имеет отношения к его собственным игровым идеям.</w:t>
      </w:r>
      <w:r>
        <w:rPr>
          <w:rFonts w:ascii="Verdana" w:hAnsi="Verdana"/>
          <w:color w:val="B22222"/>
        </w:rPr>
        <w:t> </w:t>
      </w:r>
      <w:r>
        <w:rPr>
          <w:rStyle w:val="a4"/>
          <w:rFonts w:ascii="Verdana" w:hAnsi="Verdana"/>
          <w:color w:val="000000"/>
        </w:rPr>
        <w:t xml:space="preserve">Если дошкольник с хорошо развитой игрой еще может быть в некотором смысле независим от навязываемого образа и способен развивать собственную игровую линию, то дети с неразвитой игрой (а таких сейчас большинство) воспроизводят именно тот характер поведения, который выражен в кукле. Заданный образ так силен, что его невозможно изменить. Так, игра с монстрами - это всегда погоня, битва, пожирание. Игра с куклами Барби - это нескончаемая череда переодеваний и покупок, самолюбование и соперничество. Данная тема в известном смысле дополнена новинкой - куклой </w:t>
      </w:r>
      <w:proofErr w:type="spellStart"/>
      <w:r>
        <w:rPr>
          <w:rStyle w:val="a4"/>
          <w:rFonts w:ascii="Verdana" w:hAnsi="Verdana"/>
          <w:color w:val="000000"/>
        </w:rPr>
        <w:t>Bratz</w:t>
      </w:r>
      <w:proofErr w:type="spellEnd"/>
      <w:r>
        <w:rPr>
          <w:rStyle w:val="a4"/>
          <w:rFonts w:ascii="Verdana" w:hAnsi="Verdana"/>
          <w:color w:val="000000"/>
        </w:rPr>
        <w:t>, для которой дом - это всего лишь компьютерный стол и бар, а досуг - далекая от домашних забот молодежная "тусовка" на "крутых" автомобилях. Игра с младенцем-роботом превращается в тренировку условных рефлексов: чтобы он засмеялся - нужно нажать на голову, чтобы начал танцевать - качнуть один раз, заплакал - качнуть три раза и т. п.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4"/>
          <w:rFonts w:ascii="Verdana" w:hAnsi="Verdana"/>
          <w:color w:val="A52A2A"/>
        </w:rPr>
        <w:t>Недостаток подобных кукол даже не в том, что они слишком натуралистичны, что у них слишком ярко выражены агрессивность или половые признаки, а в том, что</w:t>
      </w:r>
      <w:r>
        <w:rPr>
          <w:rFonts w:ascii="Verdana" w:hAnsi="Verdana"/>
          <w:color w:val="A52A2A"/>
        </w:rPr>
        <w:t> </w:t>
      </w:r>
      <w:r>
        <w:rPr>
          <w:rStyle w:val="a4"/>
          <w:rFonts w:ascii="Verdana" w:hAnsi="Verdana"/>
          <w:color w:val="A52A2A"/>
        </w:rPr>
        <w:t xml:space="preserve">они лишают ребенка возможности действовать самостоятельно: придумывать, воображать и соображать, т. е. играть. Эти куклы сами предлагают строго определенные действия: что и как одевать, на какую кнопку нажимать, чем кормить и т. д. Детям остается только воспроизводить предложенные стереотипы действий, что они и делают охотно. Главные же качества, которые должны проявляться и развиваться в детских играх - свобода действий, эмоциональная насыщенность, творческая активность, изобретательность, - при этом остаются совершенно невостребованными и не </w:t>
      </w:r>
      <w:proofErr w:type="spellStart"/>
      <w:r>
        <w:rPr>
          <w:rStyle w:val="a4"/>
          <w:rFonts w:ascii="Verdana" w:hAnsi="Verdana"/>
          <w:color w:val="A52A2A"/>
        </w:rPr>
        <w:t>развиваются.</w:t>
      </w:r>
      <w:r>
        <w:rPr>
          <w:rStyle w:val="a4"/>
          <w:rFonts w:ascii="Verdana" w:hAnsi="Verdana"/>
          <w:color w:val="000000"/>
        </w:rPr>
        <w:t>Вместе</w:t>
      </w:r>
      <w:proofErr w:type="spellEnd"/>
      <w:r>
        <w:rPr>
          <w:rStyle w:val="a4"/>
          <w:rFonts w:ascii="Verdana" w:hAnsi="Verdana"/>
          <w:color w:val="000000"/>
        </w:rPr>
        <w:t xml:space="preserve"> с тем дети быстро привыкают к таким красивым и "укомплектованным" игрушкам и просят их еще и еще. Ребенок, получающий все новые и новые игрушки подобного рода, практически в них не играет, а всего лишь манипулирует ими. Он начинает зависеть от того, что </w:t>
      </w:r>
      <w:r>
        <w:rPr>
          <w:rStyle w:val="a4"/>
          <w:rFonts w:ascii="Verdana" w:hAnsi="Verdana"/>
          <w:color w:val="000000"/>
        </w:rPr>
        <w:lastRenderedPageBreak/>
        <w:t>"заложено" в такой игрушке, и охотно подчиняется ее требованиям.</w:t>
      </w:r>
      <w:r>
        <w:rPr>
          <w:rFonts w:ascii="Verdana" w:hAnsi="Verdana"/>
          <w:color w:val="B22222"/>
        </w:rPr>
        <w:t> </w:t>
      </w:r>
      <w:r>
        <w:rPr>
          <w:rStyle w:val="a4"/>
          <w:rFonts w:ascii="Verdana" w:hAnsi="Verdana"/>
          <w:color w:val="B22222"/>
        </w:rPr>
        <w:t>Ребенку кажется, что он манипулирует игрушкой, а в действительности сама</w:t>
      </w:r>
      <w:r>
        <w:rPr>
          <w:rFonts w:ascii="Verdana" w:hAnsi="Verdana"/>
          <w:color w:val="B22222"/>
        </w:rPr>
        <w:t> </w:t>
      </w:r>
      <w:r>
        <w:rPr>
          <w:rStyle w:val="a4"/>
          <w:rFonts w:ascii="Verdana" w:hAnsi="Verdana"/>
          <w:color w:val="B22222"/>
        </w:rPr>
        <w:t>игрушка навязывает ему определенные действия.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17119089" wp14:editId="1FBF43F3">
            <wp:extent cx="7616825" cy="4156075"/>
            <wp:effectExtent l="0" t="0" r="3175" b="0"/>
            <wp:docPr id="3" name="Рисунок 3" descr="http://irecommend.ru.q5.r-99.com/sites/default/files/product-images/3967/razvivaushaya-igrushka-d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http://irecommend.ru.q5.r-99.com/sites/default/files/product-images/3967/razvivaushaya-igrushka-d1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000000"/>
        </w:rPr>
        <w:t xml:space="preserve">Таким образом, современные игрушки все дальше уходят от детской творческой игры в сторону </w:t>
      </w:r>
      <w:proofErr w:type="spellStart"/>
      <w:r>
        <w:rPr>
          <w:rStyle w:val="a4"/>
          <w:rFonts w:ascii="Verdana" w:hAnsi="Verdana"/>
          <w:color w:val="000000"/>
        </w:rPr>
        <w:t>потребительства</w:t>
      </w:r>
      <w:proofErr w:type="spellEnd"/>
      <w:r>
        <w:rPr>
          <w:rStyle w:val="a4"/>
          <w:rFonts w:ascii="Verdana" w:hAnsi="Verdana"/>
          <w:color w:val="000000"/>
        </w:rPr>
        <w:t xml:space="preserve"> и механического использования заложенных кем-то операций.</w:t>
      </w:r>
    </w:p>
    <w:p w:rsidR="0022123F" w:rsidRDefault="0022123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4"/>
          <w:rFonts w:ascii="Verdana" w:hAnsi="Verdana"/>
          <w:color w:val="000000"/>
        </w:rPr>
        <w:t>В последнее время все острее встает проблема зависимости детей от различного вида игр: компьютерных, игровых приставок, игровых автоматов и т. п. Дети не хотят и не могут преодолеть "магнетизм" этих занятий, они оставляют друзей, книги, учебу и уходят в мир острых виртуальных ощущений, теряя, таким образом, свою свободу и живя по навязанным правилам игры. Можно предположить, что первый шаг к подобной независимости - это игра с игрушками, которые лишают детей инициативы, навязывая им собственные "правила игры".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Еще одна опасность, которую несут последние достижения игрушечной промышленности, связана с самим образом куклы. Дело в том, что </w:t>
      </w:r>
      <w:r>
        <w:rPr>
          <w:rStyle w:val="a4"/>
          <w:rFonts w:ascii="Verdana" w:hAnsi="Verdana"/>
          <w:color w:val="B22222"/>
        </w:rPr>
        <w:t>через игру с человеческими образами формируется модель поведения ребенка не только в игре, но и в обыденной жизни вне игры.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Кукольные фигуры буквально телесно воздействуют на детей в раннем и дошкольном возрасте. На этот феномен, к сожалению, обращается крайне</w:t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 xml:space="preserve">мало внимания. А между тем он чрезвычайно важен, поскольку </w:t>
      </w:r>
      <w:r>
        <w:rPr>
          <w:rStyle w:val="a4"/>
          <w:rFonts w:ascii="Verdana" w:hAnsi="Verdana"/>
          <w:color w:val="000000"/>
        </w:rPr>
        <w:lastRenderedPageBreak/>
        <w:t>непосредственно оказывает глубокое формирующее физиологическое воздействие на телесный облик ребенка.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Приведем для примера интересный случай. Девочка трех с половиной лет получила в подарок тряпочную куклу, сшитую мамой. Мама торопилась и недостаточно тщательно сделала кукле глаза и рот. В результате лицо получилось несколько асимметричным, глаза разной величины. Кукла очень полюбилась девочке, она назвала ее своим именем, играла с ней, укладывала к себе спать. Спустя пару месяцев мама заметила, что дочка прищуривает тот глаз, который у куклы получился меньше, и немного кривит рот. Пришлось переделать лицо кукле. Через некоторое время в мимике дочери искривления пропали.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17E2A34D" wp14:editId="7C283EAE">
            <wp:extent cx="3044825" cy="2462530"/>
            <wp:effectExtent l="0" t="0" r="3175" b="0"/>
            <wp:docPr id="2" name="Рисунок 2" descr="http://madou15.dou.tomsk.ru/wp-content/uploads/2014/05/106630422_slavavstranenery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 descr="http://madou15.dou.tomsk.ru/wp-content/uploads/2014/05/106630422_slavavstraneneryah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3F" w:rsidRDefault="0022123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Замечено,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FF0000"/>
        </w:rPr>
        <w:t>что дети воспроизводят выражение лица, позу и осанку любимой куклы.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Иногда они потирают или почесывают поясницу или спину в том месте, где у любимой куклы штамп изготовителя. Такое проецирование и телесное подражание объясняется тем, что ребенок именно в первое семилетие жизни пластически строит свое тело. Внешнее воздействие запечатлевается не только в его сознании, но и буквально в организме. Впоследствии эти запечатленные воздействия будут только расти со всеми правильностями и неправильностями, заложенными в раннем и дошкольном возрасте. Поэтому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FF0000"/>
        </w:rPr>
        <w:t>"страшное", агрессивное или надменное выражение лица куклы, недостатки ее фигуры могут прилипнуть к вашему ребенку, буквально "</w:t>
      </w:r>
      <w:proofErr w:type="spellStart"/>
      <w:r>
        <w:rPr>
          <w:rStyle w:val="a4"/>
          <w:rFonts w:ascii="Verdana" w:hAnsi="Verdana"/>
          <w:color w:val="FF0000"/>
        </w:rPr>
        <w:t>впечататься</w:t>
      </w:r>
      <w:proofErr w:type="spellEnd"/>
      <w:r>
        <w:rPr>
          <w:rStyle w:val="a4"/>
          <w:rFonts w:ascii="Verdana" w:hAnsi="Verdana"/>
          <w:color w:val="FF0000"/>
        </w:rPr>
        <w:t>" в него.</w:t>
      </w:r>
      <w:r>
        <w:rPr>
          <w:rStyle w:val="apple-converted-space"/>
          <w:rFonts w:ascii="Verdana" w:hAnsi="Verdana"/>
          <w:b/>
          <w:bCs/>
          <w:color w:val="FF0000"/>
        </w:rPr>
        <w:t> </w:t>
      </w:r>
      <w:r>
        <w:rPr>
          <w:rStyle w:val="a4"/>
          <w:rFonts w:ascii="Verdana" w:hAnsi="Verdana"/>
          <w:color w:val="000000"/>
        </w:rPr>
        <w:t>Получается, что от вашего сознательного подхода к выбору куклы зависит как душевное, так и телесное здоровье собственных детей.</w:t>
      </w:r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22123F" w:rsidRDefault="0022123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4"/>
          <w:rFonts w:ascii="Verdana" w:hAnsi="Verdana"/>
          <w:color w:val="000000"/>
        </w:rPr>
        <w:t xml:space="preserve">Однако куклы, хотя и важные, но далеко не единственные игрушки, нужные дошкольникам для игр. Кроме них, существует огромное количество других игровых материалов: всевозможные кубики, пирамидки, конструкторы, </w:t>
      </w:r>
      <w:proofErr w:type="spellStart"/>
      <w:r>
        <w:rPr>
          <w:rStyle w:val="a4"/>
          <w:rFonts w:ascii="Verdana" w:hAnsi="Verdana"/>
          <w:color w:val="000000"/>
        </w:rPr>
        <w:t>пазлы</w:t>
      </w:r>
      <w:proofErr w:type="spellEnd"/>
      <w:r>
        <w:rPr>
          <w:rStyle w:val="a4"/>
          <w:rFonts w:ascii="Verdana" w:hAnsi="Verdana"/>
          <w:color w:val="000000"/>
        </w:rPr>
        <w:t xml:space="preserve">, мозаики, лото, домино, </w:t>
      </w:r>
      <w:r>
        <w:rPr>
          <w:rStyle w:val="a4"/>
          <w:rFonts w:ascii="Verdana" w:hAnsi="Verdana"/>
          <w:color w:val="000000"/>
        </w:rPr>
        <w:lastRenderedPageBreak/>
        <w:t>настольно-печатные игры и т. п. Все они, безусловно, необходимы детям и могут принести им не только удовольствие, но и пользу для развития, поскольку способствуют развитию интеллектуально-познавательных и моторных способностей детей. Однако развивающий эффект той или иной игрушки зависит от того, что и как ребенок может делать с ней.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Возможность (или невозможность) активного действия ребенка зависит от многих качеств игрушки. Иногда взрослым кажется, что чем больше разных свойств и качеств содержит игрушка, тем лучше. Так, пластмассовый слоник на колесах, который одновременно является и паровозиком, и телефоном, открывает, казалось бы, разнообразные возможности для детской активности. Но такое "разнообразие" дезориентирует малыша - он не знает, что нужно делать с этой сложной игрушкой - возить, разговаривать по телефону или же кормить слоника. Причем полноценное выполнение перечисленных действий весьма ограничено: перевозить что-либо на таком слоне невозможно (ничего не положишь и никого не посадишь); телефонная трубка все время падает; слон не является в полной мере слоном, поскольку он - телефон на колесах. Гораздо полезнее было бы в данном случае разъединить эти функции и предложить ребенку три разных и понятных по своему назначению и способу действия предмета.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В последнее время появляется большое количество новых необычных, интересных по замыслу наборов для детского творчества. Такие наборы предполагают разнообразные продуктивные виды детской деятельности: вышивание, составление узоров или фресок из крупы или цветного песка, изготовление гравюр, рисование красками на любых поверхностях (стекле, глине, ткани и т. п.). К сожалению, подобные наборы слишком ограничивают выбор материалов для самостоятельной свободной творческой деятельности детей. А ведь именно такая деятельность в наибольшей мере развивает творческие способности ребенка и самостоятельность мышления.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Verdana" w:hAnsi="Verdana"/>
          <w:color w:val="000000"/>
        </w:rPr>
        <w:t>Большим разнообразием отличаются современные конструкторы. Различные варианты замечательного конструктора "</w:t>
      </w:r>
      <w:proofErr w:type="spellStart"/>
      <w:r>
        <w:rPr>
          <w:rStyle w:val="a4"/>
          <w:rFonts w:ascii="Verdana" w:hAnsi="Verdana"/>
          <w:color w:val="000000"/>
        </w:rPr>
        <w:t>Лего</w:t>
      </w:r>
      <w:proofErr w:type="spellEnd"/>
      <w:r>
        <w:rPr>
          <w:rStyle w:val="a4"/>
          <w:rFonts w:ascii="Verdana" w:hAnsi="Verdana"/>
          <w:color w:val="000000"/>
        </w:rPr>
        <w:t>", гибкий конструктор "Такеши", разные виды "строительного материала" - от мелких наборов до крупногабаритных конструкций, - все они, безусловно, полезны для дошкольников, в том, конечно, случае, если позволяют самостоятельно создавать разные постройки и конструкции - домики, мебель, замки, парки и т. п. Особенно важно при этом, если созданные малышом постройки будут впоследствии включены в игры - с куклами или с друзьями.</w:t>
      </w:r>
    </w:p>
    <w:p w:rsidR="0022123F" w:rsidRDefault="0022123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 wp14:anchorId="6C9F780B" wp14:editId="45C339BE">
            <wp:extent cx="4488815" cy="3252470"/>
            <wp:effectExtent l="0" t="0" r="6985" b="5080"/>
            <wp:docPr id="1" name="Рисунок 1" descr="http://cs305402.vk.me/v305402763/48ba/-S8Jaaauc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http://cs305402.vk.me/v305402763/48ba/-S8Jaaaucc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4"/>
          <w:rFonts w:ascii="Verdana" w:hAnsi="Verdana"/>
          <w:color w:val="000000"/>
        </w:rPr>
        <w:t>Однако "полезность" игрушки далеко не единственный критерий ее оценки. Игрушка обязательно должна приносить малышу радость и удовольствие. Она должна быть увлекательной и привлекательной, что, собственно, и делает ее игрушкой, а не дидактическим пособием. Интересы и предпочтения детей и взрослых зачастую не совпадают. Взрослых привлекает внешняя красота игрушки, ее сложность, богатство деталей или же описанное в аннотации развивающее значение. У детей несколько другие "приоритеты". Они могут предпочитать ту или иную игрушку, потому что видели подобную у своих друзей. Однако главное достоинство игрушки, привлекающее малыша, - это возможность что-либо с ней делать. </w:t>
      </w:r>
    </w:p>
    <w:p w:rsidR="0022123F" w:rsidRDefault="0022123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2123F" w:rsidRDefault="0022123F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</w:rPr>
        <w:t>Только в том случае, если игрушка вызывает желание действовать с ней (разбирать и собирать, передвигать различные части, возить, извлекать новые звуки и т. п.), ребенок захочет скорее взять ее в руки и начать игру.</w:t>
      </w:r>
      <w:r>
        <w:rPr>
          <w:rFonts w:ascii="Verdana" w:hAnsi="Verdana"/>
          <w:color w:val="FF0000"/>
        </w:rPr>
        <w:t> </w:t>
      </w:r>
      <w:r>
        <w:rPr>
          <w:rFonts w:ascii="Verdana" w:hAnsi="Verdana"/>
          <w:color w:val="FF0000"/>
        </w:rPr>
        <w:br/>
      </w:r>
      <w:r>
        <w:rPr>
          <w:rStyle w:val="a4"/>
          <w:rFonts w:ascii="Verdana" w:hAnsi="Verdana"/>
          <w:color w:val="FF0000"/>
        </w:rPr>
        <w:t>Чтобы игрушка несла свою развивающую роль, она должна быть не просто привлекательной, но и открытой для проявления разнообразных форм активности ребенка. Предметы, предполагающие пусть и полезные, но стереотипные однообразные действия, могут стать материалом для упражнений, тренировок, только не игры.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Если материал детской игры будет хотя и привлекательным, но жестким, предполагающим строго определенный способ употребления (как, например, заводные, механические или некоторые электронные игрушки), то сама игра окажется просто упражнением или времяпрепровождением, а не активной, творческой деятельностью.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FF0000"/>
        </w:rPr>
        <w:t xml:space="preserve">Чем более определенной по способу употребления и завершенной по своей конструкции является игрушка, тем меньше она оставляет простора для </w:t>
      </w:r>
      <w:r>
        <w:rPr>
          <w:rStyle w:val="a4"/>
          <w:rFonts w:ascii="Verdana" w:hAnsi="Verdana"/>
          <w:color w:val="FF0000"/>
        </w:rPr>
        <w:lastRenderedPageBreak/>
        <w:t>детского творчества.</w:t>
      </w:r>
      <w:r>
        <w:rPr>
          <w:rFonts w:ascii="Verdana" w:hAnsi="Verdana"/>
          <w:color w:val="FF0000"/>
        </w:rPr>
        <w:t> </w:t>
      </w:r>
      <w:r>
        <w:rPr>
          <w:rStyle w:val="a4"/>
          <w:rFonts w:ascii="Verdana" w:hAnsi="Verdana"/>
          <w:color w:val="000000"/>
        </w:rPr>
        <w:t>С игрушками, напичканными техническими новинками, ребенку не нужно ничего придумывать и воображать. Игрушки, более простые в конструктивном решении и менее определенные в способах действия с ними, допускают широкий спектр игровых действий. Соответственно, материал игры должен быть достаточно простым и вместе с тем гибким, допускающим усложнение, вариативность и упрощение поставленных задач. Игрушка должна быть максимально открытой для преобразований. Такие универсальные и популярные во все времена игрушки, как мячи, кубики, вкладыши, обычные куколки и т. п., не могут наскучить ребенку, так как благодаря своей простоте они чрезвычайно пластичны, допускают бесконечные усложнения и тысячи новых комбинаций с ними. Таким образом,</w:t>
      </w:r>
      <w:r>
        <w:rPr>
          <w:rFonts w:ascii="Verdana" w:hAnsi="Verdana"/>
          <w:color w:val="FF0000"/>
        </w:rPr>
        <w:t> </w:t>
      </w:r>
      <w:r>
        <w:rPr>
          <w:rStyle w:val="a4"/>
          <w:rFonts w:ascii="Verdana" w:hAnsi="Verdana"/>
          <w:color w:val="FF0000"/>
        </w:rPr>
        <w:t>открытость для разнообразных действий, гибкость и простота - важнейшие требования для хорошей игрушки.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Игра ребенка должна быть самостоятельной (конечно, когда он уже умеет играть). Поэтому игрушку нужно рассматривать как особый предмет, позволяющий малышу ощутить уверенность в своих силах, как опору для самостоятельных действий детей, помогающую им ощутить собственную компетентность и автономность. Материал игры должен позволять постановку и самостоятельное разрешение все более сложных задач. Наличие в игрушке не только "загадки", но и подсказки вызывает к ней интерес и желание действовать. </w:t>
      </w:r>
      <w:r>
        <w:rPr>
          <w:rStyle w:val="a4"/>
          <w:rFonts w:ascii="Verdana" w:hAnsi="Verdana"/>
          <w:color w:val="B22222"/>
        </w:rPr>
        <w:t>Предмет игры должен содержать понятные для ребенка ориентиры для его самостоятельной деятельности.</w:t>
      </w:r>
      <w:r>
        <w:rPr>
          <w:rFonts w:ascii="Verdana" w:hAnsi="Verdana"/>
          <w:color w:val="B22222"/>
        </w:rPr>
        <w:t> </w:t>
      </w:r>
      <w:r>
        <w:rPr>
          <w:rStyle w:val="a4"/>
          <w:rFonts w:ascii="Verdana" w:hAnsi="Verdana"/>
          <w:color w:val="000000"/>
        </w:rPr>
        <w:t>В качестве примера можно привести такие известные народные игрушки, как пирамидки, матрешки, вкладыши, которые сами "подсказывают" правильный способ действия. Совершенно новые, незнакомые и непонятные детям предметы, не имеющие никаких аналогов в их личном опыте, не дают "подсказки" для самостоятельных действий и скорее испугают их, чем вызовут желание играть с ними.</w:t>
      </w:r>
      <w:r>
        <w:rPr>
          <w:rFonts w:ascii="Verdana" w:hAnsi="Verdana"/>
          <w:color w:val="B22222"/>
        </w:rPr>
        <w:t> </w:t>
      </w:r>
      <w:r>
        <w:rPr>
          <w:rStyle w:val="a4"/>
          <w:rFonts w:ascii="Verdana" w:hAnsi="Verdana"/>
          <w:color w:val="B22222"/>
        </w:rPr>
        <w:t>Оптимальное сочетание новизны и узнаваемости, наличие задачи и ориентиров для ее решения - важное качество игрушки, стимулирующее детскую активность.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Итак, действия ребенка с игрушкой должны быть осмысленными, вариативными и самостоятельными.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Все эти требования к игрушке родители могут использовать при выборе нужного предмета для игры детей. Важно, кроме того, оценивать также технические качества игрушки: ее прочность и качество изготовления. Если у машинки, скажем, отваливаются колеса, а у куклы вылезают волосы или болтается голова, это сделает невозможной нормальную игру с ней и принесет малышу серьезные переживания.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 xml:space="preserve">И наконец самое главное. Ни одна игрушка сама по себе не научит ребенка играть и не разовьет его способности. Игрушка может </w:t>
      </w:r>
      <w:r>
        <w:rPr>
          <w:rStyle w:val="a4"/>
          <w:rFonts w:ascii="Verdana" w:hAnsi="Verdana"/>
          <w:color w:val="000000"/>
        </w:rPr>
        <w:lastRenderedPageBreak/>
        <w:t>только помогать настоящей детской игре или мешать ей, превращать игру в автоматические манипуляции. Но если ребенок не умеет играть, если у него отсутствует воображение, желание думать, преобразовывать и создавать новые образы и сюжеты, - никакие игрушки не помогут. Только в руках старшего и умеющего играть партнера игрушка станет живой, нужной, стимулирующей воображение, а значит, полезной.</w:t>
      </w:r>
    </w:p>
    <w:p w:rsidR="0022123F" w:rsidRDefault="0022123F">
      <w:bookmarkStart w:id="0" w:name="_GoBack"/>
      <w:bookmarkEnd w:id="0"/>
    </w:p>
    <w:sectPr w:rsidR="0022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3F"/>
    <w:rsid w:val="000D6EC5"/>
    <w:rsid w:val="002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B0F530-6E21-7641-9D1E-0D22D55E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123F"/>
    <w:rPr>
      <w:b/>
      <w:bCs/>
    </w:rPr>
  </w:style>
  <w:style w:type="character" w:customStyle="1" w:styleId="apple-converted-space">
    <w:name w:val="apple-converted-space"/>
    <w:basedOn w:val="a0"/>
    <w:rsid w:val="0022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3029</Words>
  <Characters>17266</Characters>
  <Application>Microsoft Office Word</Application>
  <DocSecurity>0</DocSecurity>
  <Lines>143</Lines>
  <Paragraphs>40</Paragraphs>
  <ScaleCrop>false</ScaleCrop>
  <Company/>
  <LinksUpToDate>false</LinksUpToDate>
  <CharactersWithSpaces>20255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eme-sveta@yandex.ru</dc:creator>
  <cp:keywords/>
  <dc:description/>
  <cp:lastModifiedBy>eme-sveta@yandex.ru</cp:lastModifiedBy>
  <cp:revision>2</cp:revision>
  <dcterms:created xsi:type="dcterms:W3CDTF">2015-12-02T11:18:00Z</dcterms:created>
  <dcterms:modified xsi:type="dcterms:W3CDTF">2015-12-02T11:18:00Z</dcterms:modified>
</cp:coreProperties>
</file>