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421BB" w:rsidRPr="00D34747" w:rsidRDefault="001421BB" w:rsidP="001421BB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421BB" w:rsidRPr="00D34747" w:rsidRDefault="001421BB" w:rsidP="001421BB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47">
        <w:rPr>
          <w:rFonts w:ascii="Times New Roman" w:hAnsi="Times New Roman" w:cs="Times New Roman"/>
          <w:sz w:val="28"/>
          <w:szCs w:val="28"/>
        </w:rPr>
        <w:t>центр развития ребенка - детский сад № 41 «Звездочка»</w:t>
      </w:r>
    </w:p>
    <w:p w:rsidR="001421BB" w:rsidRPr="00D34747" w:rsidRDefault="001421BB" w:rsidP="001421BB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1421BB" w:rsidRPr="00D34747" w:rsidRDefault="001421BB" w:rsidP="001421BB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A72A8" w:rsidRDefault="00CA72A8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E0195" w:rsidRDefault="00F47CDE" w:rsidP="00744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78A8">
        <w:rPr>
          <w:rFonts w:ascii="Times New Roman" w:eastAsia="Times New Roman" w:hAnsi="Times New Roman" w:cs="Times New Roman"/>
          <w:sz w:val="32"/>
          <w:szCs w:val="32"/>
        </w:rPr>
        <w:t xml:space="preserve">Перспективный план работы с детьми </w:t>
      </w:r>
    </w:p>
    <w:p w:rsidR="00EE0195" w:rsidRDefault="00DF7C1F" w:rsidP="00744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78A8">
        <w:rPr>
          <w:rFonts w:ascii="Times New Roman" w:eastAsia="Times New Roman" w:hAnsi="Times New Roman" w:cs="Times New Roman"/>
          <w:sz w:val="32"/>
          <w:szCs w:val="32"/>
        </w:rPr>
        <w:t>старшего дошкольного</w:t>
      </w:r>
      <w:r w:rsidR="00715D75" w:rsidRPr="007578A8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7578A8">
        <w:rPr>
          <w:rFonts w:ascii="Times New Roman" w:eastAsia="Times New Roman" w:hAnsi="Times New Roman" w:cs="Times New Roman"/>
          <w:sz w:val="32"/>
          <w:szCs w:val="32"/>
        </w:rPr>
        <w:t>озраста</w:t>
      </w:r>
    </w:p>
    <w:p w:rsidR="00F47CDE" w:rsidRPr="007578A8" w:rsidRDefault="00744AF3" w:rsidP="00744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78A8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EE0195">
        <w:rPr>
          <w:rFonts w:ascii="Times New Roman" w:eastAsia="Times New Roman" w:hAnsi="Times New Roman" w:cs="Times New Roman"/>
          <w:sz w:val="32"/>
          <w:szCs w:val="32"/>
        </w:rPr>
        <w:t>гендерному</w:t>
      </w:r>
      <w:r w:rsidRPr="007578A8">
        <w:rPr>
          <w:rFonts w:ascii="Times New Roman" w:eastAsia="Times New Roman" w:hAnsi="Times New Roman" w:cs="Times New Roman"/>
          <w:sz w:val="32"/>
          <w:szCs w:val="32"/>
        </w:rPr>
        <w:t xml:space="preserve"> воспитанию</w:t>
      </w:r>
      <w:r w:rsidR="00F47CDE" w:rsidRPr="007578A8">
        <w:rPr>
          <w:rFonts w:ascii="Times New Roman" w:eastAsia="Times New Roman" w:hAnsi="Times New Roman" w:cs="Times New Roman"/>
          <w:sz w:val="32"/>
          <w:szCs w:val="32"/>
        </w:rPr>
        <w:br/>
      </w:r>
      <w:r w:rsidR="00F47CDE" w:rsidRPr="007578A8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421BB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1BB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1BB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1BB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1BB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1BB" w:rsidRPr="00985B21" w:rsidRDefault="001421BB" w:rsidP="00CA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05"/>
        <w:gridCol w:w="1579"/>
        <w:gridCol w:w="2628"/>
        <w:gridCol w:w="2356"/>
      </w:tblGrid>
      <w:tr w:rsidR="00F47CDE" w:rsidRPr="00985B21" w:rsidTr="00CA72A8">
        <w:trPr>
          <w:tblCellSpacing w:w="0" w:type="dxa"/>
        </w:trPr>
        <w:tc>
          <w:tcPr>
            <w:tcW w:w="1105" w:type="dxa"/>
            <w:hideMark/>
          </w:tcPr>
          <w:p w:rsidR="00F47CDE" w:rsidRPr="00985B21" w:rsidRDefault="00F47CDE" w:rsidP="00F4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79" w:type="dxa"/>
            <w:hideMark/>
          </w:tcPr>
          <w:p w:rsidR="00F47CDE" w:rsidRPr="00985B21" w:rsidRDefault="00F47CDE" w:rsidP="00F4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28" w:type="dxa"/>
            <w:hideMark/>
          </w:tcPr>
          <w:p w:rsidR="00F47CDE" w:rsidRPr="00985B21" w:rsidRDefault="00F47CDE" w:rsidP="00F4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6" w:type="dxa"/>
            <w:hideMark/>
          </w:tcPr>
          <w:p w:rsidR="00F47CDE" w:rsidRPr="00985B21" w:rsidRDefault="00F47CDE" w:rsidP="00F4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177" w:rsidRDefault="00612177" w:rsidP="0061217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12177" w:rsidRDefault="00612177" w:rsidP="0061217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12177" w:rsidRDefault="00612177" w:rsidP="0061217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12177" w:rsidRDefault="00612177" w:rsidP="00EE01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2177" w:rsidRDefault="00612177" w:rsidP="0061217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12177" w:rsidRDefault="00612177" w:rsidP="0061217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12177">
        <w:rPr>
          <w:sz w:val="28"/>
          <w:szCs w:val="28"/>
        </w:rPr>
        <w:t>Разработала:</w:t>
      </w:r>
    </w:p>
    <w:p w:rsidR="00612177" w:rsidRPr="00612177" w:rsidRDefault="00C01E3B" w:rsidP="00C01E3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177" w:rsidRPr="00612177">
        <w:rPr>
          <w:sz w:val="28"/>
          <w:szCs w:val="28"/>
        </w:rPr>
        <w:t>воспитатель МБДОУ</w:t>
      </w:r>
    </w:p>
    <w:p w:rsidR="00744AF3" w:rsidRPr="00612177" w:rsidRDefault="00C01E3B" w:rsidP="006121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2177">
        <w:rPr>
          <w:rFonts w:ascii="Times New Roman" w:hAnsi="Times New Roman" w:cs="Times New Roman"/>
          <w:sz w:val="28"/>
          <w:szCs w:val="28"/>
        </w:rPr>
        <w:t xml:space="preserve">Алексушина Марина </w:t>
      </w:r>
      <w:r w:rsidR="00612177" w:rsidRPr="00612177">
        <w:rPr>
          <w:rFonts w:ascii="Times New Roman" w:hAnsi="Times New Roman" w:cs="Times New Roman"/>
          <w:sz w:val="28"/>
          <w:szCs w:val="28"/>
        </w:rPr>
        <w:t>Анатольевна</w:t>
      </w:r>
    </w:p>
    <w:p w:rsidR="00744AF3" w:rsidRPr="00612177" w:rsidRDefault="00744AF3" w:rsidP="00F47C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F3" w:rsidRPr="00985B21" w:rsidRDefault="00744AF3" w:rsidP="00F47C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AF3" w:rsidRDefault="00F47CDE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  <w:r w:rsidRPr="00985B21">
        <w:t> </w:t>
      </w:r>
      <w:r w:rsidR="00744AF3">
        <w:rPr>
          <w:sz w:val="28"/>
          <w:szCs w:val="28"/>
        </w:rPr>
        <w:t>г. Саров</w:t>
      </w:r>
    </w:p>
    <w:p w:rsidR="009852F5" w:rsidRDefault="00DF7C1F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44AF3">
        <w:rPr>
          <w:sz w:val="28"/>
          <w:szCs w:val="28"/>
        </w:rPr>
        <w:t>4</w:t>
      </w:r>
    </w:p>
    <w:p w:rsidR="007578A8" w:rsidRDefault="007578A8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</w:p>
    <w:p w:rsidR="007578A8" w:rsidRDefault="007578A8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</w:p>
    <w:p w:rsidR="007578A8" w:rsidRDefault="007578A8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</w:p>
    <w:p w:rsidR="007578A8" w:rsidRPr="00DF7C1F" w:rsidRDefault="007578A8" w:rsidP="00DF7C1F">
      <w:pPr>
        <w:pStyle w:val="a4"/>
        <w:shd w:val="clear" w:color="auto" w:fill="FFFFFF"/>
        <w:spacing w:before="0" w:beforeAutospacing="0" w:after="0" w:afterAutospacing="0"/>
        <w:ind w:firstLine="24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01" w:tblpY="1"/>
        <w:tblW w:w="10172" w:type="dxa"/>
        <w:tblLook w:val="04A0"/>
      </w:tblPr>
      <w:tblGrid>
        <w:gridCol w:w="2093"/>
        <w:gridCol w:w="2959"/>
        <w:gridCol w:w="2810"/>
        <w:gridCol w:w="2310"/>
      </w:tblGrid>
      <w:tr w:rsidR="00744AF3" w:rsidRPr="00EE0195" w:rsidTr="00744AF3">
        <w:trPr>
          <w:trHeight w:val="948"/>
        </w:trPr>
        <w:tc>
          <w:tcPr>
            <w:tcW w:w="2093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</w:tr>
      <w:tr w:rsidR="00744AF3" w:rsidRPr="00EE0195" w:rsidTr="00744AF3">
        <w:trPr>
          <w:trHeight w:val="3229"/>
        </w:trPr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«Утка и утята»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tbl>
            <w:tblPr>
              <w:tblW w:w="2594" w:type="dxa"/>
              <w:tblCellSpacing w:w="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2594"/>
            </w:tblGrid>
            <w:tr w:rsidR="00744AF3" w:rsidRPr="00EE0195" w:rsidTr="001F0282">
              <w:trPr>
                <w:tblCellSpacing w:w="0" w:type="dxa"/>
              </w:trPr>
              <w:tc>
                <w:tcPr>
                  <w:tcW w:w="2594" w:type="dxa"/>
                  <w:hideMark/>
                </w:tcPr>
                <w:p w:rsidR="00744AF3" w:rsidRPr="00EE0195" w:rsidRDefault="00744AF3" w:rsidP="00C01E3B">
                  <w:pPr>
                    <w:framePr w:hSpace="180" w:wrap="around" w:vAnchor="text" w:hAnchor="margin" w:x="-601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01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у детей общности переживания, воспитание ответственности задругих, формирование у девочек способности и желания заботиться о малышах</w:t>
                  </w:r>
                  <w:r w:rsidR="00EE01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Покрывало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9" w:type="dxa"/>
          </w:tcPr>
          <w:p w:rsidR="00744AF3" w:rsidRP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что носит»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прически»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находить отличия во внешнем облике мальчиков и девочек.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представления о прическах; развивать фантазию и воображение.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Фланелеграф, фигурки мальчика и девочки, вырезанные из картона.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и предметные картинки, принадлежности для ухода за волосами: расчески, заколки, резиночки, бантики, зеркало.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что делает?»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похожи наши мамы и папы?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знания детей о мужских и женских профессиях, развитие ценностного отношения к людям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</w:t>
            </w: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альбомные фотографии каждого ребенка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цветок»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«За что нам нравятся мальчики, девочки?»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«Как я дома помогаю?»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3 вариант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«Кто я в семье?»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взаимоотношения между мальчиками и девочками.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понятия о положительных чертах характера мальчиков и девочек.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домашних обязанностях женщин и мужчин, девочек и мальчиков.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оказывать помощь людям.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детей правильно употреблять такие слова, как сын, внук, брат, дочь, внучка, сестра</w:t>
            </w:r>
            <w:r w:rsid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Цветок из разноцветного картона, лепестки съемные, вставляются в серединку.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«Давайте говорить друг другу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комплименты»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«Дом добрых дел»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Научить детей быть внимательными друг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другу, уметь проявлять симпатии к детям своего и противоположного пола. Закреплять знания о качествах мужественности и женственности.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 домашних обязанностях женщин и мужчин, девочек и мальчиков.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Куклы наряжены в одежду: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мальчика и девочки.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</w:tc>
      </w:tr>
      <w:tr w:rsidR="00744AF3" w:rsidRPr="00EE0195" w:rsidTr="00744AF3">
        <w:trPr>
          <w:trHeight w:val="986"/>
        </w:trPr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«Пожелания»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«Вежливые слова»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в детях культуру поведения, вежливость, уважение друг к другу, желание помочь друг другу.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«Благородные поступки»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«Ушки на макушке»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Воспитывать в детях 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желание совершать поступки ради других людей. Формировать понимание того, что поступком мы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называем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только героизм, но и любое доброе дело ради другого человека</w:t>
            </w:r>
            <w:r w:rsid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 внимания. Учить детей идентифицировать себя и окружающих людей по полоролевому признаку.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Мячик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«Смайлик»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«Собираемся в гости»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195" w:rsidRDefault="00EE0195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«Друг»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находить отличия во внешнем виде аккуратного и неряшливого ребенка (мальчика или девочки). Учить девочек (мальчиков) проявлять заботу, по отношению к представителям противоположного </w:t>
            </w: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пола и приводить в порядок свой внешний вид. Развивать в детях желание быть всегда красивыми, выглядеть аккуратными и опрятными.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сопереживать близким людям, понимать боль других людей, радоваться успехам своих друзей, проявлять заботу, предлагать свою помощь.</w:t>
            </w: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Большой круг из картона - Смайлик, вырезанные из разноцветной бумаги формы глазок, бровей, ртов, носиков для передачи различных эмоциональных состояний.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для детей </w:t>
            </w: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(юбки, шляпки, рубашки, юбочки, галстуки, пояски и т.д.), сумки, детская косметика, часы, расчески, инструменты, игрушки и т.д.</w:t>
            </w:r>
            <w:proofErr w:type="gramEnd"/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Резиновый мячик, мягкие игрушки.</w:t>
            </w:r>
          </w:p>
        </w:tc>
      </w:tr>
      <w:tr w:rsidR="00744AF3" w:rsidRPr="00EE0195" w:rsidTr="00744AF3">
        <w:tc>
          <w:tcPr>
            <w:tcW w:w="2093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9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«Надень и попляши»</w:t>
            </w:r>
          </w:p>
        </w:tc>
        <w:tc>
          <w:tcPr>
            <w:tcW w:w="2810" w:type="dxa"/>
          </w:tcPr>
          <w:p w:rsidR="00744AF3" w:rsidRPr="00EE0195" w:rsidRDefault="00744AF3" w:rsidP="00744AF3">
            <w:pPr>
              <w:rPr>
                <w:sz w:val="28"/>
                <w:szCs w:val="28"/>
              </w:rPr>
            </w:pPr>
            <w:r w:rsidRPr="00EE01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дружеских отношений между мальчиками и девочками, формирование у детей в танце жестов и движений, характерных для мужского и женского пола.</w:t>
            </w:r>
          </w:p>
        </w:tc>
        <w:tc>
          <w:tcPr>
            <w:tcW w:w="2310" w:type="dxa"/>
          </w:tcPr>
          <w:p w:rsidR="00744AF3" w:rsidRPr="00EE0195" w:rsidRDefault="00744AF3" w:rsidP="0074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95">
              <w:rPr>
                <w:rFonts w:ascii="Times New Roman" w:hAnsi="Times New Roman" w:cs="Times New Roman"/>
                <w:sz w:val="28"/>
                <w:szCs w:val="28"/>
              </w:rPr>
              <w:t>Шляпа</w:t>
            </w:r>
          </w:p>
        </w:tc>
      </w:tr>
    </w:tbl>
    <w:p w:rsidR="00533144" w:rsidRDefault="00533144"/>
    <w:sectPr w:rsidR="00533144" w:rsidSect="00EE0195">
      <w:pgSz w:w="11906" w:h="16838"/>
      <w:pgMar w:top="567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CDE"/>
    <w:rsid w:val="0002700F"/>
    <w:rsid w:val="000E1E00"/>
    <w:rsid w:val="001421BB"/>
    <w:rsid w:val="002B6A58"/>
    <w:rsid w:val="004C2B83"/>
    <w:rsid w:val="004C6B89"/>
    <w:rsid w:val="00533144"/>
    <w:rsid w:val="005675B3"/>
    <w:rsid w:val="00612177"/>
    <w:rsid w:val="00715D75"/>
    <w:rsid w:val="00744AF3"/>
    <w:rsid w:val="007578A8"/>
    <w:rsid w:val="00820467"/>
    <w:rsid w:val="00861EA6"/>
    <w:rsid w:val="008E6B1A"/>
    <w:rsid w:val="00901333"/>
    <w:rsid w:val="00957993"/>
    <w:rsid w:val="009852F5"/>
    <w:rsid w:val="009874DE"/>
    <w:rsid w:val="009C774E"/>
    <w:rsid w:val="00C01E3B"/>
    <w:rsid w:val="00CA72A8"/>
    <w:rsid w:val="00DF7C1F"/>
    <w:rsid w:val="00EE0195"/>
    <w:rsid w:val="00F4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2015-09-26T12:59:00Z</dcterms:created>
  <dcterms:modified xsi:type="dcterms:W3CDTF">2015-11-16T09:36:00Z</dcterms:modified>
</cp:coreProperties>
</file>