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0" w:type="dxa"/>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6350"/>
      </w:tblGrid>
      <w:tr w:rsidR="00EC328B" w:rsidRPr="00E23E8E" w:rsidTr="003C729B">
        <w:trPr>
          <w:jc w:val="center"/>
        </w:trPr>
        <w:tc>
          <w:tcPr>
            <w:tcW w:w="2790" w:type="dxa"/>
            <w:tcBorders>
              <w:top w:val="nil"/>
              <w:left w:val="nil"/>
              <w:bottom w:val="nil"/>
              <w:right w:val="nil"/>
            </w:tcBorders>
          </w:tcPr>
          <w:p w:rsidR="00EC328B" w:rsidRDefault="00EC328B" w:rsidP="003C729B">
            <w:pPr>
              <w:spacing w:after="0" w:line="240" w:lineRule="auto"/>
            </w:pPr>
            <w:r>
              <w:rPr>
                <w:b/>
                <w:sz w:val="40"/>
                <w:szCs w:val="40"/>
              </w:rPr>
              <w:br w:type="page"/>
            </w:r>
            <w:r>
              <w:t xml:space="preserve"> </w:t>
            </w:r>
          </w:p>
          <w:p w:rsidR="00EC328B" w:rsidRPr="0003658D" w:rsidRDefault="00EC328B" w:rsidP="003C729B">
            <w:pPr>
              <w:spacing w:after="0" w:line="240" w:lineRule="auto"/>
              <w:rPr>
                <w:lang w:val="en-US"/>
              </w:rPr>
            </w:pPr>
            <w:r>
              <w:t xml:space="preserve"> </w:t>
            </w:r>
            <w:bookmarkStart w:id="0" w:name="_MON_1481231417"/>
            <w:bookmarkEnd w:id="0"/>
            <w:r w:rsidRPr="007E0B2D">
              <w:rPr>
                <w:sz w:val="20"/>
                <w:lang w:val="en-US"/>
              </w:rPr>
              <w:object w:dxaOrig="4282" w:dyaOrig="3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62.65pt" o:ole="" fillcolor="window">
                  <v:imagedata r:id="rId5" o:title=""/>
                </v:shape>
                <o:OLEObject Type="Embed" ProgID="Word.Picture.8" ShapeID="_x0000_i1025" DrawAspect="Content" ObjectID="_1510422780" r:id="rId6"/>
              </w:object>
            </w:r>
          </w:p>
        </w:tc>
        <w:tc>
          <w:tcPr>
            <w:tcW w:w="6350" w:type="dxa"/>
            <w:tcBorders>
              <w:top w:val="nil"/>
              <w:left w:val="nil"/>
              <w:bottom w:val="nil"/>
              <w:right w:val="nil"/>
            </w:tcBorders>
          </w:tcPr>
          <w:p w:rsidR="00EC328B" w:rsidRPr="00E23E8E" w:rsidRDefault="00EC328B" w:rsidP="003C729B">
            <w:pPr>
              <w:spacing w:after="0" w:line="240" w:lineRule="auto"/>
              <w:jc w:val="center"/>
            </w:pPr>
          </w:p>
          <w:p w:rsidR="00EC328B" w:rsidRDefault="00EC328B" w:rsidP="003C729B">
            <w:pPr>
              <w:spacing w:after="0" w:line="240" w:lineRule="auto"/>
              <w:jc w:val="center"/>
              <w:rPr>
                <w:rFonts w:ascii="Times New Roman" w:hAnsi="Times New Roman"/>
                <w:sz w:val="24"/>
                <w:szCs w:val="24"/>
              </w:rPr>
            </w:pPr>
            <w:r w:rsidRPr="00E23E8E">
              <w:rPr>
                <w:rFonts w:ascii="Times New Roman" w:hAnsi="Times New Roman"/>
                <w:sz w:val="24"/>
                <w:szCs w:val="24"/>
              </w:rPr>
              <w:t xml:space="preserve">Муниципальное бюджетное дошкольное </w:t>
            </w:r>
          </w:p>
          <w:p w:rsidR="00EC328B" w:rsidRPr="00E23E8E" w:rsidRDefault="00EC328B" w:rsidP="003C729B">
            <w:pPr>
              <w:spacing w:after="0" w:line="240" w:lineRule="auto"/>
              <w:jc w:val="center"/>
              <w:rPr>
                <w:rFonts w:ascii="Times New Roman" w:hAnsi="Times New Roman"/>
                <w:sz w:val="24"/>
                <w:szCs w:val="24"/>
              </w:rPr>
            </w:pPr>
            <w:r w:rsidRPr="00E23E8E">
              <w:rPr>
                <w:rFonts w:ascii="Times New Roman" w:hAnsi="Times New Roman"/>
                <w:sz w:val="24"/>
                <w:szCs w:val="24"/>
              </w:rPr>
              <w:t xml:space="preserve">образовательное учреждение </w:t>
            </w:r>
          </w:p>
          <w:p w:rsidR="00EC328B" w:rsidRDefault="00EC328B" w:rsidP="003C729B">
            <w:pPr>
              <w:spacing w:after="0" w:line="240" w:lineRule="auto"/>
              <w:jc w:val="center"/>
              <w:rPr>
                <w:rFonts w:ascii="Times New Roman" w:hAnsi="Times New Roman"/>
                <w:sz w:val="24"/>
                <w:szCs w:val="24"/>
              </w:rPr>
            </w:pPr>
            <w:r w:rsidRPr="00E23E8E">
              <w:rPr>
                <w:rFonts w:ascii="Times New Roman" w:hAnsi="Times New Roman"/>
                <w:sz w:val="24"/>
                <w:szCs w:val="24"/>
              </w:rPr>
              <w:t>центр развития ребенка - детский сад № 45</w:t>
            </w:r>
          </w:p>
          <w:p w:rsidR="00EC328B" w:rsidRPr="00E23E8E" w:rsidRDefault="00EC328B" w:rsidP="003C729B">
            <w:pPr>
              <w:spacing w:after="0" w:line="240" w:lineRule="auto"/>
              <w:jc w:val="center"/>
            </w:pPr>
            <w:r w:rsidRPr="00E23E8E">
              <w:rPr>
                <w:rFonts w:ascii="Times New Roman" w:hAnsi="Times New Roman"/>
                <w:sz w:val="24"/>
                <w:szCs w:val="24"/>
              </w:rPr>
              <w:t xml:space="preserve"> «Флажок»</w:t>
            </w:r>
          </w:p>
        </w:tc>
      </w:tr>
    </w:tbl>
    <w:p w:rsidR="00EC328B" w:rsidRDefault="00EC328B" w:rsidP="00EC328B">
      <w:pPr>
        <w:jc w:val="center"/>
        <w:rPr>
          <w:rFonts w:ascii="Times New Roman" w:hAnsi="Times New Roman"/>
          <w:b/>
          <w:sz w:val="24"/>
          <w:szCs w:val="24"/>
        </w:rPr>
      </w:pPr>
    </w:p>
    <w:p w:rsidR="002B1136" w:rsidRDefault="002B1136" w:rsidP="00EC328B">
      <w:pPr>
        <w:rPr>
          <w:rFonts w:ascii="Times New Roman" w:hAnsi="Times New Roman" w:cs="Times New Roman"/>
          <w:b/>
          <w:color w:val="00CC00"/>
          <w:sz w:val="72"/>
          <w:szCs w:val="72"/>
        </w:rPr>
      </w:pPr>
    </w:p>
    <w:p w:rsidR="002B1136" w:rsidRDefault="002B1136" w:rsidP="002B1136">
      <w:pPr>
        <w:jc w:val="center"/>
        <w:rPr>
          <w:rFonts w:ascii="Times New Roman" w:hAnsi="Times New Roman" w:cs="Times New Roman"/>
          <w:b/>
          <w:color w:val="00CC00"/>
          <w:sz w:val="96"/>
          <w:szCs w:val="96"/>
        </w:rPr>
      </w:pPr>
      <w:r>
        <w:rPr>
          <w:rFonts w:ascii="Times New Roman" w:hAnsi="Times New Roman" w:cs="Times New Roman"/>
          <w:b/>
          <w:color w:val="00CC00"/>
          <w:sz w:val="96"/>
          <w:szCs w:val="96"/>
        </w:rPr>
        <w:t>«Почему ребенку</w:t>
      </w:r>
    </w:p>
    <w:p w:rsidR="002B1136" w:rsidRDefault="002B1136" w:rsidP="002B1136">
      <w:pPr>
        <w:jc w:val="center"/>
        <w:rPr>
          <w:rFonts w:ascii="Times New Roman" w:hAnsi="Times New Roman" w:cs="Times New Roman"/>
          <w:b/>
          <w:color w:val="00CC00"/>
          <w:sz w:val="96"/>
          <w:szCs w:val="96"/>
        </w:rPr>
      </w:pPr>
      <w:r>
        <w:rPr>
          <w:rFonts w:ascii="Times New Roman" w:hAnsi="Times New Roman" w:cs="Times New Roman"/>
          <w:b/>
          <w:color w:val="00CC00"/>
          <w:sz w:val="96"/>
          <w:szCs w:val="96"/>
        </w:rPr>
        <w:t xml:space="preserve"> нужна игра?»</w:t>
      </w:r>
    </w:p>
    <w:p w:rsidR="002B1136" w:rsidRDefault="002B1136" w:rsidP="002B1136">
      <w:pPr>
        <w:jc w:val="center"/>
        <w:rPr>
          <w:rFonts w:ascii="Times New Roman" w:hAnsi="Times New Roman" w:cs="Times New Roman"/>
          <w:b/>
          <w:color w:val="00CC00"/>
          <w:sz w:val="72"/>
          <w:szCs w:val="72"/>
        </w:rPr>
      </w:pPr>
    </w:p>
    <w:p w:rsidR="002B1136" w:rsidRDefault="002B1136" w:rsidP="002B1136">
      <w:pPr>
        <w:jc w:val="center"/>
        <w:rPr>
          <w:rFonts w:ascii="Times New Roman" w:hAnsi="Times New Roman" w:cs="Times New Roman"/>
          <w:b/>
          <w:sz w:val="28"/>
          <w:szCs w:val="28"/>
          <w:u w:val="single"/>
        </w:rPr>
      </w:pPr>
    </w:p>
    <w:p w:rsidR="002B1136" w:rsidRDefault="002B1136" w:rsidP="002B1136">
      <w:pPr>
        <w:jc w:val="center"/>
        <w:rPr>
          <w:rFonts w:ascii="Times New Roman" w:hAnsi="Times New Roman" w:cs="Times New Roman"/>
          <w:b/>
          <w:sz w:val="28"/>
          <w:szCs w:val="28"/>
          <w:u w:val="single"/>
        </w:rPr>
      </w:pPr>
    </w:p>
    <w:p w:rsidR="002B1136" w:rsidRDefault="002B1136" w:rsidP="002B1136">
      <w:pPr>
        <w:jc w:val="center"/>
        <w:rPr>
          <w:rFonts w:ascii="Times New Roman" w:hAnsi="Times New Roman" w:cs="Times New Roman"/>
          <w:b/>
          <w:sz w:val="28"/>
          <w:szCs w:val="28"/>
          <w:u w:val="single"/>
        </w:rPr>
      </w:pPr>
    </w:p>
    <w:p w:rsidR="002B1136" w:rsidRDefault="002B1136" w:rsidP="002B1136">
      <w:pPr>
        <w:jc w:val="center"/>
        <w:rPr>
          <w:rFonts w:ascii="Times New Roman" w:hAnsi="Times New Roman" w:cs="Times New Roman"/>
          <w:b/>
          <w:sz w:val="28"/>
          <w:szCs w:val="28"/>
          <w:u w:val="single"/>
        </w:rPr>
      </w:pPr>
    </w:p>
    <w:p w:rsidR="002B1136" w:rsidRDefault="002B1136" w:rsidP="00EC328B">
      <w:pPr>
        <w:rPr>
          <w:rFonts w:ascii="Times New Roman" w:hAnsi="Times New Roman" w:cs="Times New Roman"/>
          <w:b/>
          <w:sz w:val="28"/>
          <w:szCs w:val="28"/>
          <w:u w:val="single"/>
        </w:rPr>
      </w:pPr>
    </w:p>
    <w:p w:rsidR="002B1136" w:rsidRDefault="002B1136" w:rsidP="002B1136">
      <w:pPr>
        <w:rPr>
          <w:rFonts w:ascii="Times New Roman" w:hAnsi="Times New Roman" w:cs="Times New Roman"/>
          <w:b/>
          <w:sz w:val="28"/>
          <w:szCs w:val="28"/>
          <w:u w:val="single"/>
        </w:rPr>
      </w:pPr>
    </w:p>
    <w:p w:rsidR="002B1136" w:rsidRPr="00EC328B" w:rsidRDefault="002B1136" w:rsidP="002B1136">
      <w:pPr>
        <w:pStyle w:val="c6"/>
        <w:spacing w:before="0" w:beforeAutospacing="0" w:after="0" w:afterAutospacing="0"/>
        <w:jc w:val="right"/>
        <w:rPr>
          <w:rStyle w:val="c0"/>
          <w:bCs/>
          <w:color w:val="00CC00"/>
        </w:rPr>
      </w:pPr>
      <w:r w:rsidRPr="00EC328B">
        <w:rPr>
          <w:rStyle w:val="c0"/>
          <w:b/>
          <w:bCs/>
          <w:color w:val="00CC00"/>
        </w:rPr>
        <w:t xml:space="preserve">                                                                                                              Подготовила:                                                                                                                воспитатель </w:t>
      </w:r>
    </w:p>
    <w:p w:rsidR="002B1136" w:rsidRPr="00EC328B" w:rsidRDefault="002B1136" w:rsidP="002B1136">
      <w:pPr>
        <w:pStyle w:val="c6"/>
        <w:spacing w:before="0" w:beforeAutospacing="0" w:after="0" w:afterAutospacing="0"/>
        <w:jc w:val="right"/>
        <w:rPr>
          <w:rStyle w:val="c0"/>
          <w:b/>
          <w:bCs/>
          <w:color w:val="00CC00"/>
        </w:rPr>
      </w:pPr>
      <w:r w:rsidRPr="00EC328B">
        <w:rPr>
          <w:rStyle w:val="c0"/>
          <w:b/>
          <w:bCs/>
          <w:color w:val="00CC00"/>
        </w:rPr>
        <w:t xml:space="preserve">                                                                                      Костина Мария Васильевна</w:t>
      </w:r>
    </w:p>
    <w:p w:rsidR="00EC328B" w:rsidRPr="00EC328B" w:rsidRDefault="00EC328B" w:rsidP="002B1136">
      <w:pPr>
        <w:pStyle w:val="c6"/>
        <w:spacing w:before="0" w:beforeAutospacing="0" w:after="0" w:afterAutospacing="0"/>
        <w:jc w:val="right"/>
        <w:rPr>
          <w:rStyle w:val="c0"/>
          <w:b/>
          <w:bCs/>
          <w:color w:val="00CC00"/>
        </w:rPr>
      </w:pPr>
    </w:p>
    <w:p w:rsidR="00EC328B" w:rsidRPr="00EC328B" w:rsidRDefault="00EC328B" w:rsidP="002B1136">
      <w:pPr>
        <w:pStyle w:val="c6"/>
        <w:spacing w:before="0" w:beforeAutospacing="0" w:after="0" w:afterAutospacing="0"/>
        <w:jc w:val="right"/>
        <w:rPr>
          <w:rStyle w:val="c0"/>
          <w:b/>
          <w:bCs/>
          <w:color w:val="00CC00"/>
        </w:rPr>
      </w:pPr>
    </w:p>
    <w:p w:rsidR="00EC328B" w:rsidRDefault="00EC328B" w:rsidP="002B1136">
      <w:pPr>
        <w:pStyle w:val="c6"/>
        <w:spacing w:before="0" w:beforeAutospacing="0" w:after="0" w:afterAutospacing="0"/>
        <w:jc w:val="right"/>
        <w:rPr>
          <w:rStyle w:val="c0"/>
          <w:b/>
          <w:bCs/>
          <w:color w:val="00CC00"/>
        </w:rPr>
      </w:pPr>
    </w:p>
    <w:p w:rsidR="00EC328B" w:rsidRDefault="00EC328B" w:rsidP="002B1136">
      <w:pPr>
        <w:pStyle w:val="c6"/>
        <w:spacing w:before="0" w:beforeAutospacing="0" w:after="0" w:afterAutospacing="0"/>
        <w:jc w:val="right"/>
        <w:rPr>
          <w:rStyle w:val="c0"/>
          <w:b/>
          <w:bCs/>
          <w:color w:val="00CC00"/>
        </w:rPr>
      </w:pPr>
    </w:p>
    <w:p w:rsidR="00EC328B" w:rsidRDefault="00EC328B" w:rsidP="002B1136">
      <w:pPr>
        <w:pStyle w:val="c6"/>
        <w:spacing w:before="0" w:beforeAutospacing="0" w:after="0" w:afterAutospacing="0"/>
        <w:jc w:val="right"/>
        <w:rPr>
          <w:rStyle w:val="c0"/>
          <w:b/>
          <w:bCs/>
          <w:color w:val="00CC00"/>
        </w:rPr>
      </w:pPr>
    </w:p>
    <w:p w:rsidR="00EC328B" w:rsidRDefault="00EC328B" w:rsidP="002B1136">
      <w:pPr>
        <w:pStyle w:val="c6"/>
        <w:spacing w:before="0" w:beforeAutospacing="0" w:after="0" w:afterAutospacing="0"/>
        <w:jc w:val="right"/>
        <w:rPr>
          <w:rStyle w:val="c0"/>
          <w:b/>
          <w:bCs/>
          <w:color w:val="00CC00"/>
        </w:rPr>
      </w:pPr>
    </w:p>
    <w:p w:rsidR="00EC328B" w:rsidRPr="00EC328B" w:rsidRDefault="00EC328B" w:rsidP="002B1136">
      <w:pPr>
        <w:pStyle w:val="c6"/>
        <w:spacing w:before="0" w:beforeAutospacing="0" w:after="0" w:afterAutospacing="0"/>
        <w:jc w:val="right"/>
        <w:rPr>
          <w:rStyle w:val="c0"/>
          <w:b/>
          <w:bCs/>
          <w:color w:val="00CC00"/>
        </w:rPr>
      </w:pPr>
    </w:p>
    <w:p w:rsidR="00EC328B" w:rsidRPr="00EC328B" w:rsidRDefault="00EC328B" w:rsidP="00EC328B">
      <w:pPr>
        <w:pStyle w:val="c6"/>
        <w:spacing w:before="0" w:beforeAutospacing="0" w:after="0" w:afterAutospacing="0"/>
        <w:jc w:val="center"/>
        <w:rPr>
          <w:rStyle w:val="c0"/>
          <w:b/>
          <w:bCs/>
          <w:color w:val="00CC00"/>
        </w:rPr>
      </w:pPr>
      <w:proofErr w:type="spellStart"/>
      <w:r w:rsidRPr="00EC328B">
        <w:rPr>
          <w:rStyle w:val="c0"/>
          <w:b/>
          <w:bCs/>
          <w:color w:val="00CC00"/>
        </w:rPr>
        <w:t>Саров</w:t>
      </w:r>
      <w:proofErr w:type="spellEnd"/>
    </w:p>
    <w:p w:rsidR="00EC328B" w:rsidRPr="00EC328B" w:rsidRDefault="00EC328B" w:rsidP="00EC328B">
      <w:pPr>
        <w:pStyle w:val="c6"/>
        <w:spacing w:before="0" w:beforeAutospacing="0" w:after="0" w:afterAutospacing="0"/>
        <w:jc w:val="center"/>
      </w:pPr>
      <w:r w:rsidRPr="00EC328B">
        <w:rPr>
          <w:rStyle w:val="c0"/>
          <w:b/>
          <w:bCs/>
          <w:color w:val="00CC00"/>
        </w:rPr>
        <w:t>2014</w:t>
      </w:r>
    </w:p>
    <w:p w:rsidR="002B1136" w:rsidRPr="00EC328B" w:rsidRDefault="002B1136" w:rsidP="002B1136">
      <w:pPr>
        <w:rPr>
          <w:rFonts w:ascii="Times New Roman" w:hAnsi="Times New Roman" w:cs="Times New Roman"/>
          <w:b/>
          <w:sz w:val="24"/>
          <w:szCs w:val="24"/>
          <w:u w:val="single"/>
        </w:rPr>
      </w:pPr>
    </w:p>
    <w:p w:rsidR="002B1136" w:rsidRPr="00EC328B" w:rsidRDefault="002B1136" w:rsidP="002B1136">
      <w:pPr>
        <w:rPr>
          <w:rFonts w:ascii="Times New Roman" w:hAnsi="Times New Roman" w:cs="Times New Roman"/>
          <w:sz w:val="24"/>
          <w:szCs w:val="24"/>
        </w:rPr>
      </w:pPr>
      <w:r w:rsidRPr="00EC328B">
        <w:rPr>
          <w:rFonts w:ascii="Times New Roman" w:hAnsi="Times New Roman" w:cs="Times New Roman"/>
          <w:sz w:val="24"/>
          <w:szCs w:val="24"/>
        </w:rPr>
        <w:lastRenderedPageBreak/>
        <w:t xml:space="preserve">       Ребенок пятилетнего возраста также нуждается в совместной игре </w:t>
      </w:r>
      <w:proofErr w:type="gramStart"/>
      <w:r w:rsidRPr="00EC328B">
        <w:rPr>
          <w:rFonts w:ascii="Times New Roman" w:hAnsi="Times New Roman" w:cs="Times New Roman"/>
          <w:sz w:val="24"/>
          <w:szCs w:val="24"/>
        </w:rPr>
        <w:t>со</w:t>
      </w:r>
      <w:proofErr w:type="gramEnd"/>
      <w:r w:rsidRPr="00EC328B">
        <w:rPr>
          <w:rFonts w:ascii="Times New Roman" w:hAnsi="Times New Roman" w:cs="Times New Roman"/>
          <w:sz w:val="24"/>
          <w:szCs w:val="24"/>
        </w:rPr>
        <w:t xml:space="preserve"> взрослыми. Дети старшего дошкольного возраста могут играть в путешествия, обыгрывать сюжеты понравившихся им сказок, мультфильмов. Здесь уже появляются </w:t>
      </w:r>
      <w:proofErr w:type="spellStart"/>
      <w:r w:rsidRPr="00EC328B">
        <w:rPr>
          <w:rFonts w:ascii="Times New Roman" w:hAnsi="Times New Roman" w:cs="Times New Roman"/>
          <w:sz w:val="24"/>
          <w:szCs w:val="24"/>
        </w:rPr>
        <w:t>многотемные</w:t>
      </w:r>
      <w:proofErr w:type="spellEnd"/>
      <w:r w:rsidRPr="00EC328B">
        <w:rPr>
          <w:rFonts w:ascii="Times New Roman" w:hAnsi="Times New Roman" w:cs="Times New Roman"/>
          <w:sz w:val="24"/>
          <w:szCs w:val="24"/>
        </w:rPr>
        <w:t xml:space="preserve"> игры, то есть объединение нескольких сюжетов в один. </w:t>
      </w:r>
      <w:proofErr w:type="gramStart"/>
      <w:r w:rsidRPr="00EC328B">
        <w:rPr>
          <w:rFonts w:ascii="Times New Roman" w:hAnsi="Times New Roman" w:cs="Times New Roman"/>
          <w:sz w:val="24"/>
          <w:szCs w:val="24"/>
        </w:rPr>
        <w:t>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roofErr w:type="gramEnd"/>
      <w:r w:rsidRPr="00EC328B">
        <w:rPr>
          <w:rFonts w:ascii="Times New Roman" w:hAnsi="Times New Roman" w:cs="Times New Roman"/>
          <w:sz w:val="24"/>
          <w:szCs w:val="24"/>
        </w:rPr>
        <w:t xml:space="preserve"> С детьми 5-6 лет используйте косвенные методы, например наводящие вопросы, совет, подсказки, введение дополнительных персонажей, ролей. Большую роль оказывает воздействие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 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 Итак, игра доставляет ребенку много положительных эмоций, он очень любит, когда с ним играют взрослые. Не лишайте его этой радости, помните, что вы и сами были детьми.</w:t>
      </w:r>
    </w:p>
    <w:p w:rsidR="002B1136" w:rsidRDefault="002B1136" w:rsidP="002B1136">
      <w:pPr>
        <w:rPr>
          <w:rFonts w:ascii="Times New Roman" w:hAnsi="Times New Roman" w:cs="Times New Roman"/>
          <w:sz w:val="28"/>
          <w:szCs w:val="28"/>
        </w:rPr>
      </w:pPr>
    </w:p>
    <w:p w:rsidR="002B1136" w:rsidRDefault="002B1136" w:rsidP="002B1136">
      <w:pPr>
        <w:rPr>
          <w:rFonts w:ascii="Times New Roman" w:hAnsi="Times New Roman" w:cs="Times New Roman"/>
          <w:sz w:val="28"/>
          <w:szCs w:val="28"/>
        </w:rPr>
      </w:pPr>
    </w:p>
    <w:p w:rsidR="00EC328B" w:rsidRDefault="00EC328B" w:rsidP="002B1136">
      <w:pPr>
        <w:rPr>
          <w:rFonts w:ascii="Times New Roman" w:hAnsi="Times New Roman" w:cs="Times New Roman"/>
          <w:sz w:val="28"/>
          <w:szCs w:val="28"/>
        </w:rPr>
      </w:pPr>
    </w:p>
    <w:p w:rsidR="00EC328B" w:rsidRDefault="00EC328B" w:rsidP="002B1136">
      <w:pPr>
        <w:rPr>
          <w:rFonts w:ascii="Times New Roman" w:hAnsi="Times New Roman" w:cs="Times New Roman"/>
          <w:sz w:val="28"/>
          <w:szCs w:val="28"/>
        </w:rPr>
      </w:pPr>
    </w:p>
    <w:p w:rsidR="00EC328B" w:rsidRDefault="00EC328B" w:rsidP="002B1136">
      <w:pPr>
        <w:rPr>
          <w:rFonts w:ascii="Times New Roman" w:hAnsi="Times New Roman" w:cs="Times New Roman"/>
          <w:sz w:val="28"/>
          <w:szCs w:val="28"/>
        </w:rPr>
      </w:pPr>
    </w:p>
    <w:p w:rsidR="00EC328B" w:rsidRDefault="00EC328B" w:rsidP="002B1136">
      <w:pPr>
        <w:rPr>
          <w:rFonts w:ascii="Times New Roman" w:hAnsi="Times New Roman" w:cs="Times New Roman"/>
          <w:sz w:val="28"/>
          <w:szCs w:val="28"/>
        </w:rPr>
      </w:pPr>
    </w:p>
    <w:p w:rsidR="00EC328B" w:rsidRDefault="00EC328B" w:rsidP="002B1136">
      <w:pPr>
        <w:rPr>
          <w:rFonts w:ascii="Times New Roman" w:hAnsi="Times New Roman" w:cs="Times New Roman"/>
          <w:sz w:val="28"/>
          <w:szCs w:val="28"/>
        </w:rPr>
      </w:pPr>
    </w:p>
    <w:p w:rsidR="002B1136" w:rsidRDefault="002B1136" w:rsidP="002B1136">
      <w:pPr>
        <w:rPr>
          <w:rFonts w:ascii="Times New Roman" w:hAnsi="Times New Roman" w:cs="Times New Roman"/>
          <w:sz w:val="28"/>
          <w:szCs w:val="28"/>
        </w:rPr>
      </w:pPr>
    </w:p>
    <w:p w:rsidR="00EC328B" w:rsidRDefault="00EC328B" w:rsidP="002B1136">
      <w:pPr>
        <w:rPr>
          <w:rFonts w:ascii="Times New Roman" w:hAnsi="Times New Roman" w:cs="Times New Roman"/>
          <w:sz w:val="28"/>
          <w:szCs w:val="28"/>
        </w:rPr>
      </w:pPr>
    </w:p>
    <w:tbl>
      <w:tblPr>
        <w:tblW w:w="9140" w:type="dxa"/>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6350"/>
      </w:tblGrid>
      <w:tr w:rsidR="00EC328B" w:rsidRPr="00E23E8E" w:rsidTr="003C729B">
        <w:trPr>
          <w:jc w:val="center"/>
        </w:trPr>
        <w:tc>
          <w:tcPr>
            <w:tcW w:w="2790" w:type="dxa"/>
            <w:tcBorders>
              <w:top w:val="nil"/>
              <w:left w:val="nil"/>
              <w:bottom w:val="nil"/>
              <w:right w:val="nil"/>
            </w:tcBorders>
          </w:tcPr>
          <w:p w:rsidR="00EC328B" w:rsidRDefault="00EC328B" w:rsidP="003C729B">
            <w:pPr>
              <w:spacing w:after="0" w:line="240" w:lineRule="auto"/>
            </w:pPr>
            <w:r>
              <w:rPr>
                <w:b/>
                <w:sz w:val="40"/>
                <w:szCs w:val="40"/>
              </w:rPr>
              <w:br w:type="page"/>
            </w:r>
            <w:r>
              <w:t xml:space="preserve"> </w:t>
            </w:r>
          </w:p>
          <w:p w:rsidR="00EC328B" w:rsidRPr="0003658D" w:rsidRDefault="00EC328B" w:rsidP="003C729B">
            <w:pPr>
              <w:spacing w:after="0" w:line="240" w:lineRule="auto"/>
              <w:rPr>
                <w:lang w:val="en-US"/>
              </w:rPr>
            </w:pPr>
            <w:r>
              <w:t xml:space="preserve"> </w:t>
            </w:r>
            <w:r w:rsidRPr="007E0B2D">
              <w:rPr>
                <w:sz w:val="20"/>
                <w:lang w:val="en-US"/>
              </w:rPr>
              <w:object w:dxaOrig="4282" w:dyaOrig="3922">
                <v:shape id="_x0000_i1026" type="#_x0000_t75" style="width:77.6pt;height:62.65pt" o:ole="" fillcolor="window">
                  <v:imagedata r:id="rId5" o:title=""/>
                </v:shape>
                <o:OLEObject Type="Embed" ProgID="Word.Picture.8" ShapeID="_x0000_i1026" DrawAspect="Content" ObjectID="_1510422781" r:id="rId7"/>
              </w:object>
            </w:r>
          </w:p>
        </w:tc>
        <w:tc>
          <w:tcPr>
            <w:tcW w:w="6350" w:type="dxa"/>
            <w:tcBorders>
              <w:top w:val="nil"/>
              <w:left w:val="nil"/>
              <w:bottom w:val="nil"/>
              <w:right w:val="nil"/>
            </w:tcBorders>
          </w:tcPr>
          <w:p w:rsidR="00EC328B" w:rsidRPr="00E23E8E" w:rsidRDefault="00EC328B" w:rsidP="003C729B">
            <w:pPr>
              <w:spacing w:after="0" w:line="240" w:lineRule="auto"/>
              <w:jc w:val="center"/>
            </w:pPr>
          </w:p>
          <w:p w:rsidR="00EC328B" w:rsidRDefault="00EC328B" w:rsidP="003C729B">
            <w:pPr>
              <w:spacing w:after="0" w:line="240" w:lineRule="auto"/>
              <w:jc w:val="center"/>
              <w:rPr>
                <w:rFonts w:ascii="Times New Roman" w:hAnsi="Times New Roman"/>
                <w:sz w:val="24"/>
                <w:szCs w:val="24"/>
              </w:rPr>
            </w:pPr>
            <w:r w:rsidRPr="00E23E8E">
              <w:rPr>
                <w:rFonts w:ascii="Times New Roman" w:hAnsi="Times New Roman"/>
                <w:sz w:val="24"/>
                <w:szCs w:val="24"/>
              </w:rPr>
              <w:t xml:space="preserve">Муниципальное бюджетное дошкольное </w:t>
            </w:r>
          </w:p>
          <w:p w:rsidR="00EC328B" w:rsidRPr="00E23E8E" w:rsidRDefault="00EC328B" w:rsidP="003C729B">
            <w:pPr>
              <w:spacing w:after="0" w:line="240" w:lineRule="auto"/>
              <w:jc w:val="center"/>
              <w:rPr>
                <w:rFonts w:ascii="Times New Roman" w:hAnsi="Times New Roman"/>
                <w:sz w:val="24"/>
                <w:szCs w:val="24"/>
              </w:rPr>
            </w:pPr>
            <w:r w:rsidRPr="00E23E8E">
              <w:rPr>
                <w:rFonts w:ascii="Times New Roman" w:hAnsi="Times New Roman"/>
                <w:sz w:val="24"/>
                <w:szCs w:val="24"/>
              </w:rPr>
              <w:t xml:space="preserve">образовательное учреждение </w:t>
            </w:r>
          </w:p>
          <w:p w:rsidR="00EC328B" w:rsidRDefault="00EC328B" w:rsidP="003C729B">
            <w:pPr>
              <w:spacing w:after="0" w:line="240" w:lineRule="auto"/>
              <w:jc w:val="center"/>
              <w:rPr>
                <w:rFonts w:ascii="Times New Roman" w:hAnsi="Times New Roman"/>
                <w:sz w:val="24"/>
                <w:szCs w:val="24"/>
              </w:rPr>
            </w:pPr>
            <w:r w:rsidRPr="00E23E8E">
              <w:rPr>
                <w:rFonts w:ascii="Times New Roman" w:hAnsi="Times New Roman"/>
                <w:sz w:val="24"/>
                <w:szCs w:val="24"/>
              </w:rPr>
              <w:t>центр развития ребенка - детский сад № 45</w:t>
            </w:r>
          </w:p>
          <w:p w:rsidR="00EC328B" w:rsidRPr="00E23E8E" w:rsidRDefault="00EC328B" w:rsidP="003C729B">
            <w:pPr>
              <w:spacing w:after="0" w:line="240" w:lineRule="auto"/>
              <w:jc w:val="center"/>
            </w:pPr>
            <w:r w:rsidRPr="00E23E8E">
              <w:rPr>
                <w:rFonts w:ascii="Times New Roman" w:hAnsi="Times New Roman"/>
                <w:sz w:val="24"/>
                <w:szCs w:val="24"/>
              </w:rPr>
              <w:t xml:space="preserve"> «Флажок»</w:t>
            </w:r>
          </w:p>
        </w:tc>
      </w:tr>
    </w:tbl>
    <w:p w:rsidR="00EC328B" w:rsidRDefault="00EC328B" w:rsidP="00EC328B">
      <w:pPr>
        <w:jc w:val="center"/>
        <w:rPr>
          <w:rFonts w:ascii="Times New Roman" w:hAnsi="Times New Roman"/>
          <w:b/>
          <w:sz w:val="24"/>
          <w:szCs w:val="24"/>
        </w:rPr>
      </w:pPr>
    </w:p>
    <w:p w:rsidR="002B1136" w:rsidRDefault="002B1136" w:rsidP="002B1136">
      <w:pPr>
        <w:jc w:val="center"/>
        <w:rPr>
          <w:rFonts w:ascii="Times New Roman" w:hAnsi="Times New Roman" w:cs="Times New Roman"/>
          <w:b/>
          <w:sz w:val="28"/>
          <w:szCs w:val="28"/>
          <w:u w:val="single"/>
        </w:rPr>
      </w:pPr>
    </w:p>
    <w:p w:rsidR="002B1136" w:rsidRDefault="002B1136" w:rsidP="002B1136">
      <w:pPr>
        <w:jc w:val="center"/>
        <w:rPr>
          <w:rFonts w:ascii="Times New Roman" w:hAnsi="Times New Roman" w:cs="Times New Roman"/>
          <w:b/>
          <w:sz w:val="28"/>
          <w:szCs w:val="28"/>
          <w:u w:val="single"/>
        </w:rPr>
      </w:pPr>
    </w:p>
    <w:p w:rsidR="002B1136" w:rsidRDefault="002B1136" w:rsidP="002B1136">
      <w:pPr>
        <w:jc w:val="center"/>
        <w:rPr>
          <w:rFonts w:ascii="Times New Roman" w:hAnsi="Times New Roman" w:cs="Times New Roman"/>
          <w:b/>
          <w:sz w:val="28"/>
          <w:szCs w:val="28"/>
          <w:u w:val="single"/>
        </w:rPr>
      </w:pPr>
    </w:p>
    <w:p w:rsidR="002B1136" w:rsidRDefault="002B1136" w:rsidP="002B1136">
      <w:pPr>
        <w:jc w:val="center"/>
        <w:rPr>
          <w:rFonts w:ascii="Times New Roman" w:hAnsi="Times New Roman" w:cs="Times New Roman"/>
          <w:b/>
          <w:sz w:val="28"/>
          <w:szCs w:val="28"/>
          <w:u w:val="single"/>
        </w:rPr>
      </w:pPr>
    </w:p>
    <w:p w:rsidR="002B1136" w:rsidRDefault="002B1136" w:rsidP="002B1136">
      <w:pPr>
        <w:jc w:val="center"/>
        <w:rPr>
          <w:rFonts w:ascii="Times New Roman" w:hAnsi="Times New Roman" w:cs="Times New Roman"/>
          <w:b/>
          <w:color w:val="00CC00"/>
          <w:sz w:val="96"/>
          <w:szCs w:val="96"/>
        </w:rPr>
      </w:pPr>
      <w:r>
        <w:rPr>
          <w:rFonts w:ascii="Times New Roman" w:hAnsi="Times New Roman" w:cs="Times New Roman"/>
          <w:b/>
          <w:color w:val="00CC00"/>
          <w:sz w:val="96"/>
          <w:szCs w:val="96"/>
        </w:rPr>
        <w:t>«Математика в повседневной жизни ребенка»</w:t>
      </w:r>
    </w:p>
    <w:p w:rsidR="002B1136" w:rsidRDefault="002B1136" w:rsidP="00EC328B">
      <w:pPr>
        <w:rPr>
          <w:rFonts w:ascii="Times New Roman" w:hAnsi="Times New Roman" w:cs="Times New Roman"/>
          <w:b/>
          <w:sz w:val="28"/>
          <w:szCs w:val="28"/>
          <w:u w:val="single"/>
        </w:rPr>
      </w:pPr>
    </w:p>
    <w:p w:rsidR="002B1136" w:rsidRDefault="002B1136" w:rsidP="002B1136">
      <w:pPr>
        <w:pStyle w:val="c6"/>
        <w:spacing w:before="0" w:beforeAutospacing="0" w:after="0" w:afterAutospacing="0"/>
        <w:rPr>
          <w:rFonts w:eastAsiaTheme="minorHAnsi"/>
          <w:b/>
          <w:sz w:val="28"/>
          <w:szCs w:val="28"/>
          <w:u w:val="single"/>
          <w:lang w:eastAsia="en-US"/>
        </w:rPr>
      </w:pPr>
    </w:p>
    <w:p w:rsidR="002B1136" w:rsidRDefault="002B1136" w:rsidP="002B1136">
      <w:pPr>
        <w:pStyle w:val="c6"/>
        <w:spacing w:before="0" w:beforeAutospacing="0" w:after="0" w:afterAutospacing="0"/>
        <w:rPr>
          <w:rFonts w:eastAsiaTheme="minorHAnsi"/>
          <w:b/>
          <w:sz w:val="28"/>
          <w:szCs w:val="28"/>
          <w:u w:val="single"/>
          <w:lang w:eastAsia="en-US"/>
        </w:rPr>
      </w:pPr>
    </w:p>
    <w:p w:rsidR="002B1136" w:rsidRDefault="002B1136" w:rsidP="002B1136">
      <w:pPr>
        <w:pStyle w:val="c6"/>
        <w:spacing w:before="0" w:beforeAutospacing="0" w:after="0" w:afterAutospacing="0"/>
        <w:rPr>
          <w:rFonts w:eastAsiaTheme="minorHAnsi"/>
          <w:b/>
          <w:sz w:val="28"/>
          <w:szCs w:val="28"/>
          <w:u w:val="single"/>
          <w:lang w:eastAsia="en-US"/>
        </w:rPr>
      </w:pPr>
    </w:p>
    <w:p w:rsidR="002B1136" w:rsidRDefault="002B1136" w:rsidP="002B1136">
      <w:pPr>
        <w:pStyle w:val="c6"/>
        <w:spacing w:before="0" w:beforeAutospacing="0" w:after="0" w:afterAutospacing="0"/>
        <w:rPr>
          <w:rFonts w:eastAsiaTheme="minorHAnsi"/>
          <w:b/>
          <w:sz w:val="28"/>
          <w:szCs w:val="28"/>
          <w:u w:val="single"/>
          <w:lang w:eastAsia="en-US"/>
        </w:rPr>
      </w:pPr>
    </w:p>
    <w:p w:rsidR="002B1136" w:rsidRDefault="002B1136" w:rsidP="002B1136">
      <w:pPr>
        <w:pStyle w:val="c6"/>
        <w:spacing w:before="0" w:beforeAutospacing="0" w:after="0" w:afterAutospacing="0"/>
        <w:rPr>
          <w:rStyle w:val="c0"/>
          <w:bCs/>
          <w:color w:val="00CC00"/>
        </w:rPr>
      </w:pPr>
      <w:r>
        <w:rPr>
          <w:rStyle w:val="c0"/>
          <w:b/>
          <w:bCs/>
          <w:color w:val="00CC00"/>
          <w:sz w:val="28"/>
          <w:szCs w:val="28"/>
        </w:rPr>
        <w:t xml:space="preserve">                                                                                                           </w:t>
      </w:r>
    </w:p>
    <w:p w:rsidR="002B1136" w:rsidRPr="00EC328B" w:rsidRDefault="002B1136" w:rsidP="002B1136">
      <w:pPr>
        <w:pStyle w:val="c6"/>
        <w:spacing w:before="0" w:beforeAutospacing="0" w:after="0" w:afterAutospacing="0"/>
        <w:jc w:val="right"/>
        <w:rPr>
          <w:rStyle w:val="c0"/>
          <w:b/>
          <w:bCs/>
          <w:color w:val="00CC00"/>
        </w:rPr>
      </w:pPr>
      <w:r w:rsidRPr="00EC328B">
        <w:rPr>
          <w:rStyle w:val="c0"/>
          <w:b/>
          <w:bCs/>
          <w:color w:val="00CC00"/>
        </w:rPr>
        <w:t xml:space="preserve">                                                                                                             Подготовила:                                                                                                                воспитатель </w:t>
      </w:r>
    </w:p>
    <w:p w:rsidR="002B1136" w:rsidRPr="00EC328B" w:rsidRDefault="002B1136" w:rsidP="00EC328B">
      <w:pPr>
        <w:pStyle w:val="c6"/>
        <w:spacing w:before="0" w:beforeAutospacing="0" w:after="0" w:afterAutospacing="0"/>
        <w:jc w:val="right"/>
      </w:pPr>
      <w:r w:rsidRPr="00EC328B">
        <w:rPr>
          <w:rStyle w:val="c0"/>
          <w:b/>
          <w:bCs/>
          <w:color w:val="00CC00"/>
        </w:rPr>
        <w:t xml:space="preserve">                                                                                      Костина Мария Васильевна</w:t>
      </w:r>
    </w:p>
    <w:p w:rsidR="00EC328B" w:rsidRPr="00EC328B" w:rsidRDefault="00EC328B" w:rsidP="00EC328B">
      <w:pPr>
        <w:pStyle w:val="c6"/>
        <w:spacing w:before="0" w:beforeAutospacing="0" w:after="0" w:afterAutospacing="0"/>
        <w:jc w:val="center"/>
        <w:rPr>
          <w:b/>
          <w:u w:val="single"/>
        </w:rPr>
      </w:pPr>
      <w:r w:rsidRPr="00EC328B">
        <w:rPr>
          <w:b/>
          <w:u w:val="single"/>
        </w:rPr>
        <w:t xml:space="preserve"> </w:t>
      </w:r>
    </w:p>
    <w:p w:rsidR="00EC328B" w:rsidRDefault="00EC328B" w:rsidP="00EC328B">
      <w:pPr>
        <w:pStyle w:val="c6"/>
        <w:spacing w:before="0" w:beforeAutospacing="0" w:after="0" w:afterAutospacing="0"/>
        <w:jc w:val="center"/>
      </w:pPr>
    </w:p>
    <w:p w:rsidR="00EC328B" w:rsidRDefault="00EC328B" w:rsidP="00EC328B">
      <w:pPr>
        <w:pStyle w:val="c6"/>
        <w:spacing w:before="0" w:beforeAutospacing="0" w:after="0" w:afterAutospacing="0"/>
        <w:jc w:val="center"/>
      </w:pPr>
    </w:p>
    <w:p w:rsidR="00EC328B" w:rsidRDefault="00EC328B" w:rsidP="00EC328B">
      <w:pPr>
        <w:pStyle w:val="c6"/>
        <w:spacing w:before="0" w:beforeAutospacing="0" w:after="0" w:afterAutospacing="0"/>
        <w:jc w:val="center"/>
      </w:pPr>
    </w:p>
    <w:p w:rsidR="00EC328B" w:rsidRDefault="00EC328B" w:rsidP="00EC328B">
      <w:pPr>
        <w:pStyle w:val="c6"/>
        <w:spacing w:before="0" w:beforeAutospacing="0" w:after="0" w:afterAutospacing="0"/>
        <w:jc w:val="center"/>
      </w:pPr>
    </w:p>
    <w:p w:rsidR="00EC328B" w:rsidRPr="00EC328B" w:rsidRDefault="00EC328B" w:rsidP="00EC328B">
      <w:pPr>
        <w:pStyle w:val="c6"/>
        <w:spacing w:before="0" w:beforeAutospacing="0" w:after="0" w:afterAutospacing="0"/>
        <w:jc w:val="center"/>
      </w:pPr>
      <w:proofErr w:type="spellStart"/>
      <w:r w:rsidRPr="00EC328B">
        <w:t>Саров</w:t>
      </w:r>
      <w:proofErr w:type="spellEnd"/>
    </w:p>
    <w:p w:rsidR="00EC328B" w:rsidRPr="00EC328B" w:rsidRDefault="00EC328B" w:rsidP="00EC328B">
      <w:pPr>
        <w:pStyle w:val="c6"/>
        <w:spacing w:before="0" w:beforeAutospacing="0" w:after="0" w:afterAutospacing="0"/>
        <w:jc w:val="center"/>
      </w:pPr>
      <w:r w:rsidRPr="00EC328B">
        <w:t>2015</w:t>
      </w:r>
    </w:p>
    <w:p w:rsidR="002B1136" w:rsidRDefault="002B1136" w:rsidP="002B1136">
      <w:pPr>
        <w:rPr>
          <w:rFonts w:ascii="Times New Roman" w:hAnsi="Times New Roman" w:cs="Times New Roman"/>
          <w:sz w:val="28"/>
          <w:szCs w:val="28"/>
        </w:rPr>
      </w:pPr>
      <w:r>
        <w:rPr>
          <w:rFonts w:ascii="Times New Roman" w:hAnsi="Times New Roman" w:cs="Times New Roman"/>
          <w:sz w:val="28"/>
          <w:szCs w:val="28"/>
        </w:rPr>
        <w:t xml:space="preserve">        </w:t>
      </w:r>
    </w:p>
    <w:p w:rsidR="002B1136" w:rsidRPr="00EC328B" w:rsidRDefault="002B1136" w:rsidP="002B1136">
      <w:pPr>
        <w:rPr>
          <w:rFonts w:ascii="Times New Roman" w:hAnsi="Times New Roman" w:cs="Times New Roman"/>
          <w:sz w:val="24"/>
          <w:szCs w:val="24"/>
        </w:rPr>
      </w:pPr>
      <w:r w:rsidRPr="00EC328B">
        <w:rPr>
          <w:rFonts w:ascii="Times New Roman" w:hAnsi="Times New Roman" w:cs="Times New Roman"/>
          <w:sz w:val="24"/>
          <w:szCs w:val="24"/>
        </w:rPr>
        <w:lastRenderedPageBreak/>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spellStart"/>
      <w:r w:rsidRPr="00EC328B">
        <w:rPr>
          <w:rFonts w:ascii="Times New Roman" w:hAnsi="Times New Roman" w:cs="Times New Roman"/>
          <w:sz w:val="24"/>
          <w:szCs w:val="24"/>
        </w:rPr>
        <w:t>д</w:t>
      </w:r>
      <w:proofErr w:type="spellEnd"/>
      <w:r w:rsidRPr="00EC328B">
        <w:rPr>
          <w:rFonts w:ascii="Times New Roman" w:hAnsi="Times New Roman" w:cs="Times New Roman"/>
          <w:sz w:val="24"/>
          <w:szCs w:val="24"/>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EC328B">
        <w:rPr>
          <w:rFonts w:ascii="Times New Roman" w:hAnsi="Times New Roman" w:cs="Times New Roman"/>
          <w:sz w:val="24"/>
          <w:szCs w:val="24"/>
        </w:rPr>
        <w:t>вербализма</w:t>
      </w:r>
      <w:proofErr w:type="spellEnd"/>
      <w:r w:rsidRPr="00EC328B">
        <w:rPr>
          <w:rFonts w:ascii="Times New Roman" w:hAnsi="Times New Roman" w:cs="Times New Roman"/>
          <w:sz w:val="24"/>
          <w:szCs w:val="24"/>
        </w:rPr>
        <w:t xml:space="preserve">,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 Пожертвуйте ребенку немного своего времени по дороге в детский сад или домой, на кухне, на прогулке и даже в магазине, когда одеваетесь на прогулку и. т. </w:t>
      </w:r>
      <w:proofErr w:type="spellStart"/>
      <w:r w:rsidRPr="00EC328B">
        <w:rPr>
          <w:rFonts w:ascii="Times New Roman" w:hAnsi="Times New Roman" w:cs="Times New Roman"/>
          <w:sz w:val="24"/>
          <w:szCs w:val="24"/>
        </w:rPr>
        <w:t>д</w:t>
      </w:r>
      <w:proofErr w:type="spellEnd"/>
      <w:r w:rsidRPr="00EC328B">
        <w:rPr>
          <w:rFonts w:ascii="Times New Roman" w:hAnsi="Times New Roman" w:cs="Times New Roman"/>
          <w:sz w:val="24"/>
          <w:szCs w:val="24"/>
        </w:rPr>
        <w:t xml:space="preserve">,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 Поставьте чашки, </w:t>
      </w:r>
      <w:r w:rsidRPr="00EC328B">
        <w:rPr>
          <w:rFonts w:ascii="Times New Roman" w:hAnsi="Times New Roman" w:cs="Times New Roman"/>
          <w:sz w:val="24"/>
          <w:szCs w:val="24"/>
        </w:rPr>
        <w:lastRenderedPageBreak/>
        <w:t xml:space="preserve">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EC328B">
        <w:rPr>
          <w:rFonts w:ascii="Times New Roman" w:hAnsi="Times New Roman" w:cs="Times New Roman"/>
          <w:sz w:val="24"/>
          <w:szCs w:val="24"/>
        </w:rPr>
        <w:t>Напоминаем, что это можно сделать без счета, путем по парного сопоставления.</w:t>
      </w:r>
      <w:proofErr w:type="gramEnd"/>
      <w:r w:rsidRPr="00EC328B">
        <w:rPr>
          <w:rFonts w:ascii="Times New Roman" w:hAnsi="Times New Roman" w:cs="Times New Roman"/>
          <w:sz w:val="24"/>
          <w:szCs w:val="24"/>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 По дороге в детский сад или домой рассматривайте деревья (</w:t>
      </w:r>
      <w:proofErr w:type="spellStart"/>
      <w:proofErr w:type="gramStart"/>
      <w:r w:rsidRPr="00EC328B">
        <w:rPr>
          <w:rFonts w:ascii="Times New Roman" w:hAnsi="Times New Roman" w:cs="Times New Roman"/>
          <w:sz w:val="24"/>
          <w:szCs w:val="24"/>
        </w:rPr>
        <w:t>выше-ниже</w:t>
      </w:r>
      <w:proofErr w:type="spellEnd"/>
      <w:proofErr w:type="gramEnd"/>
      <w:r w:rsidRPr="00EC328B">
        <w:rPr>
          <w:rFonts w:ascii="Times New Roman" w:hAnsi="Times New Roman" w:cs="Times New Roman"/>
          <w:sz w:val="24"/>
          <w:szCs w:val="24"/>
        </w:rPr>
        <w:t xml:space="preserve">, </w:t>
      </w:r>
      <w:proofErr w:type="spellStart"/>
      <w:r w:rsidRPr="00EC328B">
        <w:rPr>
          <w:rFonts w:ascii="Times New Roman" w:hAnsi="Times New Roman" w:cs="Times New Roman"/>
          <w:sz w:val="24"/>
          <w:szCs w:val="24"/>
        </w:rPr>
        <w:t>толще-тоньше</w:t>
      </w:r>
      <w:proofErr w:type="spellEnd"/>
      <w:r w:rsidRPr="00EC328B">
        <w:rPr>
          <w:rFonts w:ascii="Times New Roman" w:hAnsi="Times New Roman" w:cs="Times New Roman"/>
          <w:sz w:val="24"/>
          <w:szCs w:val="24"/>
        </w:rPr>
        <w:t xml:space="preserve">). Рисует ваш ребенок. </w:t>
      </w:r>
      <w:proofErr w:type="gramStart"/>
      <w:r w:rsidRPr="00EC328B">
        <w:rPr>
          <w:rFonts w:ascii="Times New Roman" w:hAnsi="Times New Roman" w:cs="Times New Roman"/>
          <w:sz w:val="24"/>
          <w:szCs w:val="24"/>
        </w:rPr>
        <w:t xml:space="preserve">Спросите его о длине карандашей, сравните их по длине, чтоб ребенок в жизни, в быту употреблял такие слова как </w:t>
      </w:r>
      <w:proofErr w:type="spellStart"/>
      <w:r w:rsidRPr="00EC328B">
        <w:rPr>
          <w:rFonts w:ascii="Times New Roman" w:hAnsi="Times New Roman" w:cs="Times New Roman"/>
          <w:sz w:val="24"/>
          <w:szCs w:val="24"/>
        </w:rPr>
        <w:t>длинный-короткий</w:t>
      </w:r>
      <w:proofErr w:type="spellEnd"/>
      <w:r w:rsidRPr="00EC328B">
        <w:rPr>
          <w:rFonts w:ascii="Times New Roman" w:hAnsi="Times New Roman" w:cs="Times New Roman"/>
          <w:sz w:val="24"/>
          <w:szCs w:val="24"/>
        </w:rPr>
        <w:t xml:space="preserve">, широкий - узкий (шарфики, полотенца, например), </w:t>
      </w:r>
      <w:proofErr w:type="spellStart"/>
      <w:r w:rsidRPr="00EC328B">
        <w:rPr>
          <w:rFonts w:ascii="Times New Roman" w:hAnsi="Times New Roman" w:cs="Times New Roman"/>
          <w:sz w:val="24"/>
          <w:szCs w:val="24"/>
        </w:rPr>
        <w:t>высокий-низкий</w:t>
      </w:r>
      <w:proofErr w:type="spellEnd"/>
      <w:r w:rsidRPr="00EC328B">
        <w:rPr>
          <w:rFonts w:ascii="Times New Roman" w:hAnsi="Times New Roman" w:cs="Times New Roman"/>
          <w:sz w:val="24"/>
          <w:szCs w:val="24"/>
        </w:rPr>
        <w:t xml:space="preserve"> (шкаф, стол, стул, диван); </w:t>
      </w:r>
      <w:proofErr w:type="spellStart"/>
      <w:r w:rsidRPr="00EC328B">
        <w:rPr>
          <w:rFonts w:ascii="Times New Roman" w:hAnsi="Times New Roman" w:cs="Times New Roman"/>
          <w:sz w:val="24"/>
          <w:szCs w:val="24"/>
        </w:rPr>
        <w:t>толще-тоньше</w:t>
      </w:r>
      <w:proofErr w:type="spellEnd"/>
      <w:r w:rsidRPr="00EC328B">
        <w:rPr>
          <w:rFonts w:ascii="Times New Roman" w:hAnsi="Times New Roman" w:cs="Times New Roman"/>
          <w:sz w:val="24"/>
          <w:szCs w:val="24"/>
        </w:rPr>
        <w:t xml:space="preserve"> (колбаса, сосиска, палка).</w:t>
      </w:r>
      <w:proofErr w:type="gramEnd"/>
      <w:r w:rsidRPr="00EC328B">
        <w:rPr>
          <w:rFonts w:ascii="Times New Roman" w:hAnsi="Times New Roman" w:cs="Times New Roman"/>
          <w:sz w:val="24"/>
          <w:szCs w:val="24"/>
        </w:rPr>
        <w:t xml:space="preserve"> </w:t>
      </w:r>
      <w:proofErr w:type="gramStart"/>
      <w:r w:rsidRPr="00EC328B">
        <w:rPr>
          <w:rFonts w:ascii="Times New Roman" w:hAnsi="Times New Roman" w:cs="Times New Roman"/>
          <w:sz w:val="24"/>
          <w:szCs w:val="24"/>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EC328B">
        <w:rPr>
          <w:rFonts w:ascii="Times New Roman" w:hAnsi="Times New Roman" w:cs="Times New Roman"/>
          <w:sz w:val="24"/>
          <w:szCs w:val="24"/>
        </w:rPr>
        <w:t xml:space="preserve"> Важно чтобы эти слова были в лексиконе у детей, а то все больше, до школы, употребляют </w:t>
      </w:r>
      <w:proofErr w:type="spellStart"/>
      <w:proofErr w:type="gramStart"/>
      <w:r w:rsidRPr="00EC328B">
        <w:rPr>
          <w:rFonts w:ascii="Times New Roman" w:hAnsi="Times New Roman" w:cs="Times New Roman"/>
          <w:sz w:val="24"/>
          <w:szCs w:val="24"/>
        </w:rPr>
        <w:t>большой-маленький</w:t>
      </w:r>
      <w:proofErr w:type="spellEnd"/>
      <w:proofErr w:type="gramEnd"/>
      <w:r w:rsidRPr="00EC328B">
        <w:rPr>
          <w:rFonts w:ascii="Times New Roman" w:hAnsi="Times New Roman" w:cs="Times New Roman"/>
          <w:sz w:val="24"/>
          <w:szCs w:val="24"/>
        </w:rPr>
        <w:t>. Ребенок должен к школе пользоваться правильными словами для сравнения по величине.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EC328B">
        <w:rPr>
          <w:rFonts w:ascii="Times New Roman" w:hAnsi="Times New Roman" w:cs="Times New Roman"/>
          <w:sz w:val="24"/>
          <w:szCs w:val="24"/>
        </w:rPr>
        <w:t>в(</w:t>
      </w:r>
      <w:proofErr w:type="gramEnd"/>
      <w:r w:rsidRPr="00EC328B">
        <w:rPr>
          <w:rFonts w:ascii="Times New Roman" w:hAnsi="Times New Roman" w:cs="Times New Roman"/>
          <w:sz w:val="24"/>
          <w:szCs w:val="24"/>
        </w:rPr>
        <w:t xml:space="preserve">любых), сколько показывает цифра, или покажи ту цифру, сколько предметов(сколько у тебя пуговиц на кофточке). Приобретите ребенку игру с цифрами, любую, например «Пятнашки». Предложите разложить цифры по порядку, как идут числа при счете.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EC328B">
        <w:rPr>
          <w:rFonts w:ascii="Times New Roman" w:hAnsi="Times New Roman" w:cs="Times New Roman"/>
          <w:sz w:val="24"/>
          <w:szCs w:val="24"/>
        </w:rPr>
        <w:t>впереди-сзади</w:t>
      </w:r>
      <w:proofErr w:type="spellEnd"/>
      <w:r w:rsidRPr="00EC328B">
        <w:rPr>
          <w:rFonts w:ascii="Times New Roman" w:hAnsi="Times New Roman" w:cs="Times New Roman"/>
          <w:sz w:val="24"/>
          <w:szCs w:val="24"/>
        </w:rPr>
        <w:t>. Обращайте внимание на то, когда происходит те или иные события, используя слова: вчера, сегодня, завтр</w:t>
      </w:r>
      <w:proofErr w:type="gramStart"/>
      <w:r w:rsidRPr="00EC328B">
        <w:rPr>
          <w:rFonts w:ascii="Times New Roman" w:hAnsi="Times New Roman" w:cs="Times New Roman"/>
          <w:sz w:val="24"/>
          <w:szCs w:val="24"/>
        </w:rPr>
        <w:t>а(</w:t>
      </w:r>
      <w:proofErr w:type="gramEnd"/>
      <w:r w:rsidRPr="00EC328B">
        <w:rPr>
          <w:rFonts w:ascii="Times New Roman" w:hAnsi="Times New Roman" w:cs="Times New Roman"/>
          <w:sz w:val="24"/>
          <w:szCs w:val="24"/>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EC328B">
        <w:rPr>
          <w:rFonts w:ascii="Times New Roman" w:hAnsi="Times New Roman" w:cs="Times New Roman"/>
          <w:sz w:val="24"/>
          <w:szCs w:val="24"/>
        </w:rPr>
        <w:t>Ребенок ищет, найдя, он говорит, где она находилась, используя слова «на», «за», «между», «в».</w:t>
      </w:r>
      <w:proofErr w:type="gramEnd"/>
      <w:r w:rsidRPr="00EC328B">
        <w:rPr>
          <w:rFonts w:ascii="Times New Roman" w:hAnsi="Times New Roman" w:cs="Times New Roman"/>
          <w:sz w:val="24"/>
          <w:szCs w:val="24"/>
        </w:rPr>
        <w:t xml:space="preserve">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 В непосредственной </w:t>
      </w:r>
      <w:r w:rsidRPr="00EC328B">
        <w:rPr>
          <w:rFonts w:ascii="Times New Roman" w:hAnsi="Times New Roman" w:cs="Times New Roman"/>
          <w:sz w:val="24"/>
          <w:szCs w:val="24"/>
        </w:rPr>
        <w:lastRenderedPageBreak/>
        <w:t>обстановке, на кухне, вы можете ребенка познакомить с объемом (вместимостью сосудов), сравнив по вместимости разные кастрюли и чашки.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2B1136" w:rsidRPr="00EC328B" w:rsidRDefault="002B1136" w:rsidP="002B1136">
      <w:pPr>
        <w:rPr>
          <w:rFonts w:ascii="Times New Roman" w:hAnsi="Times New Roman" w:cs="Times New Roman"/>
          <w:sz w:val="24"/>
          <w:szCs w:val="24"/>
        </w:rPr>
      </w:pPr>
    </w:p>
    <w:p w:rsidR="002B1136" w:rsidRPr="00EC328B" w:rsidRDefault="002B1136" w:rsidP="002B1136">
      <w:pPr>
        <w:rPr>
          <w:rFonts w:ascii="Times New Roman" w:hAnsi="Times New Roman" w:cs="Times New Roman"/>
          <w:sz w:val="24"/>
          <w:szCs w:val="24"/>
        </w:rPr>
      </w:pPr>
    </w:p>
    <w:p w:rsidR="002B1136" w:rsidRDefault="002B1136" w:rsidP="002B1136">
      <w:pPr>
        <w:pStyle w:val="a3"/>
        <w:jc w:val="center"/>
        <w:rPr>
          <w:rFonts w:ascii="Times New Roman" w:hAnsi="Times New Roman" w:cs="Times New Roman"/>
          <w:b/>
          <w:sz w:val="48"/>
          <w:szCs w:val="48"/>
        </w:rPr>
      </w:pPr>
    </w:p>
    <w:p w:rsidR="002B1136" w:rsidRDefault="002B1136" w:rsidP="002B1136">
      <w:pPr>
        <w:pStyle w:val="a3"/>
        <w:jc w:val="center"/>
        <w:rPr>
          <w:rFonts w:ascii="Times New Roman" w:hAnsi="Times New Roman" w:cs="Times New Roman"/>
          <w:b/>
          <w:sz w:val="48"/>
          <w:szCs w:val="48"/>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tbl>
      <w:tblPr>
        <w:tblW w:w="9140" w:type="dxa"/>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6350"/>
      </w:tblGrid>
      <w:tr w:rsidR="00EC328B" w:rsidRPr="00E23E8E" w:rsidTr="003C729B">
        <w:trPr>
          <w:jc w:val="center"/>
        </w:trPr>
        <w:tc>
          <w:tcPr>
            <w:tcW w:w="2790" w:type="dxa"/>
            <w:tcBorders>
              <w:top w:val="nil"/>
              <w:left w:val="nil"/>
              <w:bottom w:val="nil"/>
              <w:right w:val="nil"/>
            </w:tcBorders>
          </w:tcPr>
          <w:p w:rsidR="00EC328B" w:rsidRDefault="00EC328B" w:rsidP="003C729B">
            <w:pPr>
              <w:spacing w:after="0" w:line="240" w:lineRule="auto"/>
            </w:pPr>
            <w:r>
              <w:rPr>
                <w:b/>
                <w:sz w:val="40"/>
                <w:szCs w:val="40"/>
              </w:rPr>
              <w:br w:type="page"/>
            </w:r>
            <w:r>
              <w:t xml:space="preserve"> </w:t>
            </w:r>
          </w:p>
          <w:p w:rsidR="00EC328B" w:rsidRPr="0003658D" w:rsidRDefault="00EC328B" w:rsidP="003C729B">
            <w:pPr>
              <w:spacing w:after="0" w:line="240" w:lineRule="auto"/>
              <w:rPr>
                <w:lang w:val="en-US"/>
              </w:rPr>
            </w:pPr>
            <w:r>
              <w:lastRenderedPageBreak/>
              <w:t xml:space="preserve"> </w:t>
            </w:r>
            <w:r w:rsidRPr="007E0B2D">
              <w:rPr>
                <w:sz w:val="20"/>
                <w:lang w:val="en-US"/>
              </w:rPr>
              <w:object w:dxaOrig="4282" w:dyaOrig="3922">
                <v:shape id="_x0000_i1027" type="#_x0000_t75" style="width:77.6pt;height:62.65pt" o:ole="" fillcolor="window">
                  <v:imagedata r:id="rId5" o:title=""/>
                </v:shape>
                <o:OLEObject Type="Embed" ProgID="Word.Picture.8" ShapeID="_x0000_i1027" DrawAspect="Content" ObjectID="_1510422782" r:id="rId8"/>
              </w:object>
            </w:r>
          </w:p>
        </w:tc>
        <w:tc>
          <w:tcPr>
            <w:tcW w:w="6350" w:type="dxa"/>
            <w:tcBorders>
              <w:top w:val="nil"/>
              <w:left w:val="nil"/>
              <w:bottom w:val="nil"/>
              <w:right w:val="nil"/>
            </w:tcBorders>
          </w:tcPr>
          <w:p w:rsidR="00EC328B" w:rsidRPr="00E23E8E" w:rsidRDefault="00EC328B" w:rsidP="003C729B">
            <w:pPr>
              <w:spacing w:after="0" w:line="240" w:lineRule="auto"/>
              <w:jc w:val="center"/>
            </w:pPr>
          </w:p>
          <w:p w:rsidR="00EC328B" w:rsidRDefault="00EC328B" w:rsidP="003C729B">
            <w:pPr>
              <w:spacing w:after="0" w:line="240" w:lineRule="auto"/>
              <w:jc w:val="center"/>
              <w:rPr>
                <w:rFonts w:ascii="Times New Roman" w:hAnsi="Times New Roman"/>
                <w:sz w:val="24"/>
                <w:szCs w:val="24"/>
              </w:rPr>
            </w:pPr>
            <w:r w:rsidRPr="00E23E8E">
              <w:rPr>
                <w:rFonts w:ascii="Times New Roman" w:hAnsi="Times New Roman"/>
                <w:sz w:val="24"/>
                <w:szCs w:val="24"/>
              </w:rPr>
              <w:lastRenderedPageBreak/>
              <w:t xml:space="preserve">Муниципальное бюджетное дошкольное </w:t>
            </w:r>
          </w:p>
          <w:p w:rsidR="00EC328B" w:rsidRPr="00E23E8E" w:rsidRDefault="00EC328B" w:rsidP="003C729B">
            <w:pPr>
              <w:spacing w:after="0" w:line="240" w:lineRule="auto"/>
              <w:jc w:val="center"/>
              <w:rPr>
                <w:rFonts w:ascii="Times New Roman" w:hAnsi="Times New Roman"/>
                <w:sz w:val="24"/>
                <w:szCs w:val="24"/>
              </w:rPr>
            </w:pPr>
            <w:r w:rsidRPr="00E23E8E">
              <w:rPr>
                <w:rFonts w:ascii="Times New Roman" w:hAnsi="Times New Roman"/>
                <w:sz w:val="24"/>
                <w:szCs w:val="24"/>
              </w:rPr>
              <w:t xml:space="preserve">образовательное учреждение </w:t>
            </w:r>
          </w:p>
          <w:p w:rsidR="00EC328B" w:rsidRDefault="00EC328B" w:rsidP="003C729B">
            <w:pPr>
              <w:spacing w:after="0" w:line="240" w:lineRule="auto"/>
              <w:jc w:val="center"/>
              <w:rPr>
                <w:rFonts w:ascii="Times New Roman" w:hAnsi="Times New Roman"/>
                <w:sz w:val="24"/>
                <w:szCs w:val="24"/>
              </w:rPr>
            </w:pPr>
            <w:r w:rsidRPr="00E23E8E">
              <w:rPr>
                <w:rFonts w:ascii="Times New Roman" w:hAnsi="Times New Roman"/>
                <w:sz w:val="24"/>
                <w:szCs w:val="24"/>
              </w:rPr>
              <w:t>центр развития ребенка - детский сад № 45</w:t>
            </w:r>
          </w:p>
          <w:p w:rsidR="00EC328B" w:rsidRPr="00E23E8E" w:rsidRDefault="00EC328B" w:rsidP="003C729B">
            <w:pPr>
              <w:spacing w:after="0" w:line="240" w:lineRule="auto"/>
              <w:jc w:val="center"/>
            </w:pPr>
            <w:r w:rsidRPr="00E23E8E">
              <w:rPr>
                <w:rFonts w:ascii="Times New Roman" w:hAnsi="Times New Roman"/>
                <w:sz w:val="24"/>
                <w:szCs w:val="24"/>
              </w:rPr>
              <w:t xml:space="preserve"> «Флажок»</w:t>
            </w:r>
          </w:p>
        </w:tc>
      </w:tr>
    </w:tbl>
    <w:p w:rsidR="00EC328B" w:rsidRDefault="00EC328B" w:rsidP="00EC328B">
      <w:pPr>
        <w:jc w:val="center"/>
        <w:rPr>
          <w:rFonts w:ascii="Times New Roman" w:hAnsi="Times New Roman"/>
          <w:b/>
          <w:sz w:val="24"/>
          <w:szCs w:val="24"/>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EC328B" w:rsidRDefault="00EC328B" w:rsidP="002B1136">
      <w:pPr>
        <w:pStyle w:val="a3"/>
        <w:jc w:val="center"/>
        <w:rPr>
          <w:rFonts w:ascii="Times New Roman" w:hAnsi="Times New Roman" w:cs="Times New Roman"/>
          <w:b/>
          <w:color w:val="00FF00"/>
          <w:sz w:val="52"/>
          <w:szCs w:val="52"/>
        </w:rPr>
      </w:pPr>
    </w:p>
    <w:p w:rsidR="002B1136" w:rsidRPr="002B1136" w:rsidRDefault="002B1136" w:rsidP="002B1136">
      <w:pPr>
        <w:pStyle w:val="a3"/>
        <w:jc w:val="center"/>
        <w:rPr>
          <w:rFonts w:ascii="Times New Roman" w:hAnsi="Times New Roman" w:cs="Times New Roman"/>
          <w:b/>
          <w:color w:val="00FF00"/>
          <w:sz w:val="52"/>
          <w:szCs w:val="52"/>
        </w:rPr>
      </w:pPr>
      <w:r w:rsidRPr="002B1136">
        <w:rPr>
          <w:rFonts w:ascii="Times New Roman" w:hAnsi="Times New Roman" w:cs="Times New Roman"/>
          <w:b/>
          <w:color w:val="00FF00"/>
          <w:sz w:val="52"/>
          <w:szCs w:val="52"/>
        </w:rPr>
        <w:t>Дидактические игры, направленные на формирование</w:t>
      </w:r>
    </w:p>
    <w:p w:rsidR="002B1136" w:rsidRPr="002B1136" w:rsidRDefault="002B1136" w:rsidP="002B1136">
      <w:pPr>
        <w:pStyle w:val="a3"/>
        <w:jc w:val="center"/>
        <w:rPr>
          <w:rFonts w:ascii="Times New Roman" w:hAnsi="Times New Roman" w:cs="Times New Roman"/>
          <w:b/>
          <w:color w:val="00FF00"/>
          <w:sz w:val="52"/>
          <w:szCs w:val="52"/>
        </w:rPr>
      </w:pPr>
      <w:r w:rsidRPr="002B1136">
        <w:rPr>
          <w:rFonts w:ascii="Times New Roman" w:hAnsi="Times New Roman" w:cs="Times New Roman"/>
          <w:b/>
          <w:color w:val="00FF00"/>
          <w:sz w:val="52"/>
          <w:szCs w:val="52"/>
        </w:rPr>
        <w:t>элементарных математических представлений у детей</w:t>
      </w:r>
    </w:p>
    <w:p w:rsidR="002B1136" w:rsidRPr="002B1136" w:rsidRDefault="002B1136" w:rsidP="002B1136">
      <w:pPr>
        <w:pStyle w:val="a3"/>
        <w:jc w:val="center"/>
        <w:rPr>
          <w:rFonts w:ascii="Times New Roman" w:hAnsi="Times New Roman" w:cs="Times New Roman"/>
          <w:b/>
          <w:color w:val="00FF00"/>
          <w:sz w:val="52"/>
          <w:szCs w:val="52"/>
        </w:rPr>
      </w:pPr>
      <w:r w:rsidRPr="002B1136">
        <w:rPr>
          <w:rFonts w:ascii="Times New Roman" w:hAnsi="Times New Roman" w:cs="Times New Roman"/>
          <w:b/>
          <w:color w:val="00FF00"/>
          <w:sz w:val="52"/>
          <w:szCs w:val="52"/>
        </w:rPr>
        <w:t>старшей группы</w:t>
      </w:r>
    </w:p>
    <w:p w:rsidR="002B1136" w:rsidRPr="002B1136" w:rsidRDefault="002B1136" w:rsidP="002B1136">
      <w:pPr>
        <w:pStyle w:val="a3"/>
        <w:jc w:val="center"/>
        <w:rPr>
          <w:rFonts w:ascii="Times New Roman" w:hAnsi="Times New Roman" w:cs="Times New Roman"/>
          <w:b/>
          <w:color w:val="00FF00"/>
          <w:sz w:val="52"/>
          <w:szCs w:val="52"/>
        </w:rPr>
      </w:pPr>
    </w:p>
    <w:p w:rsidR="002B1136" w:rsidRPr="002B1136" w:rsidRDefault="002B1136" w:rsidP="002B1136">
      <w:pPr>
        <w:pStyle w:val="a3"/>
        <w:jc w:val="center"/>
        <w:rPr>
          <w:rFonts w:ascii="Times New Roman" w:hAnsi="Times New Roman" w:cs="Times New Roman"/>
          <w:b/>
          <w:color w:val="00FF00"/>
          <w:sz w:val="52"/>
          <w:szCs w:val="52"/>
        </w:rPr>
      </w:pPr>
    </w:p>
    <w:p w:rsidR="002B1136" w:rsidRDefault="002B1136" w:rsidP="002B1136">
      <w:pPr>
        <w:pStyle w:val="a3"/>
        <w:jc w:val="center"/>
        <w:rPr>
          <w:rFonts w:ascii="Times New Roman" w:hAnsi="Times New Roman" w:cs="Times New Roman"/>
          <w:b/>
          <w:sz w:val="28"/>
          <w:szCs w:val="28"/>
        </w:rPr>
      </w:pPr>
    </w:p>
    <w:p w:rsidR="002B1136" w:rsidRDefault="002B1136" w:rsidP="002B1136">
      <w:pPr>
        <w:pStyle w:val="a3"/>
        <w:jc w:val="center"/>
        <w:rPr>
          <w:rFonts w:ascii="Times New Roman" w:hAnsi="Times New Roman" w:cs="Times New Roman"/>
          <w:b/>
          <w:sz w:val="28"/>
          <w:szCs w:val="28"/>
        </w:rPr>
      </w:pPr>
    </w:p>
    <w:p w:rsidR="002B1136" w:rsidRDefault="002B1136" w:rsidP="002B1136">
      <w:pPr>
        <w:pStyle w:val="a3"/>
        <w:rPr>
          <w:rFonts w:ascii="Times New Roman" w:hAnsi="Times New Roman" w:cs="Times New Roman"/>
          <w:b/>
          <w:sz w:val="28"/>
          <w:szCs w:val="28"/>
        </w:rPr>
      </w:pPr>
    </w:p>
    <w:p w:rsidR="002B1136" w:rsidRDefault="002B1136" w:rsidP="002B1136">
      <w:pPr>
        <w:pStyle w:val="a3"/>
        <w:jc w:val="center"/>
        <w:rPr>
          <w:rFonts w:ascii="Times New Roman" w:hAnsi="Times New Roman" w:cs="Times New Roman"/>
          <w:b/>
          <w:sz w:val="28"/>
          <w:szCs w:val="28"/>
        </w:rPr>
      </w:pPr>
    </w:p>
    <w:p w:rsidR="002B1136" w:rsidRDefault="002B1136" w:rsidP="002B1136">
      <w:pPr>
        <w:pStyle w:val="a3"/>
        <w:jc w:val="center"/>
        <w:rPr>
          <w:rFonts w:ascii="Times New Roman" w:hAnsi="Times New Roman" w:cs="Times New Roman"/>
          <w:b/>
          <w:sz w:val="28"/>
          <w:szCs w:val="28"/>
        </w:rPr>
      </w:pPr>
    </w:p>
    <w:p w:rsidR="002B1136" w:rsidRDefault="002B1136" w:rsidP="002B1136">
      <w:pPr>
        <w:pStyle w:val="a3"/>
        <w:jc w:val="center"/>
        <w:rPr>
          <w:rFonts w:ascii="Times New Roman" w:hAnsi="Times New Roman" w:cs="Times New Roman"/>
          <w:b/>
          <w:sz w:val="28"/>
          <w:szCs w:val="28"/>
        </w:rPr>
      </w:pPr>
    </w:p>
    <w:p w:rsidR="002B1136" w:rsidRDefault="002B1136" w:rsidP="002B1136">
      <w:pPr>
        <w:pStyle w:val="a3"/>
        <w:jc w:val="center"/>
        <w:rPr>
          <w:rFonts w:ascii="Times New Roman" w:hAnsi="Times New Roman" w:cs="Times New Roman"/>
          <w:b/>
          <w:sz w:val="28"/>
          <w:szCs w:val="28"/>
        </w:rPr>
      </w:pPr>
    </w:p>
    <w:p w:rsidR="002B1136" w:rsidRDefault="002B1136" w:rsidP="002B1136">
      <w:pPr>
        <w:pStyle w:val="a3"/>
        <w:jc w:val="center"/>
        <w:rPr>
          <w:rFonts w:ascii="Times New Roman" w:hAnsi="Times New Roman" w:cs="Times New Roman"/>
          <w:b/>
          <w:sz w:val="28"/>
          <w:szCs w:val="28"/>
        </w:rPr>
      </w:pPr>
    </w:p>
    <w:p w:rsidR="002B1136" w:rsidRDefault="002B1136" w:rsidP="002B1136">
      <w:pPr>
        <w:pStyle w:val="a3"/>
        <w:jc w:val="center"/>
        <w:rPr>
          <w:rFonts w:ascii="Times New Roman" w:hAnsi="Times New Roman" w:cs="Times New Roman"/>
          <w:b/>
          <w:sz w:val="28"/>
          <w:szCs w:val="28"/>
        </w:rPr>
      </w:pPr>
    </w:p>
    <w:p w:rsidR="002B1136" w:rsidRDefault="002B1136" w:rsidP="002B1136">
      <w:pPr>
        <w:pStyle w:val="c6"/>
        <w:spacing w:before="0" w:beforeAutospacing="0" w:after="0" w:afterAutospacing="0"/>
        <w:jc w:val="right"/>
        <w:rPr>
          <w:rStyle w:val="c0"/>
          <w:bCs/>
          <w:color w:val="000000"/>
        </w:rPr>
      </w:pPr>
    </w:p>
    <w:p w:rsidR="002B1136" w:rsidRPr="00EC328B" w:rsidRDefault="002B1136" w:rsidP="002B1136">
      <w:pPr>
        <w:pStyle w:val="c6"/>
        <w:spacing w:before="0" w:beforeAutospacing="0" w:after="0" w:afterAutospacing="0"/>
        <w:jc w:val="right"/>
        <w:rPr>
          <w:rStyle w:val="c0"/>
          <w:b/>
          <w:bCs/>
          <w:color w:val="00FF00"/>
        </w:rPr>
      </w:pPr>
      <w:r w:rsidRPr="00EC328B">
        <w:rPr>
          <w:rStyle w:val="c0"/>
          <w:b/>
          <w:bCs/>
          <w:color w:val="00FF00"/>
        </w:rPr>
        <w:t>Подготовила:</w:t>
      </w:r>
    </w:p>
    <w:p w:rsidR="002B1136" w:rsidRPr="00EC328B" w:rsidRDefault="002B1136" w:rsidP="002B1136">
      <w:pPr>
        <w:pStyle w:val="c6"/>
        <w:spacing w:before="0" w:beforeAutospacing="0" w:after="0" w:afterAutospacing="0"/>
        <w:jc w:val="right"/>
        <w:rPr>
          <w:rStyle w:val="c0"/>
          <w:b/>
          <w:bCs/>
          <w:color w:val="00FF00"/>
        </w:rPr>
      </w:pPr>
      <w:r w:rsidRPr="00EC328B">
        <w:rPr>
          <w:rStyle w:val="c0"/>
          <w:b/>
          <w:bCs/>
          <w:color w:val="00FF00"/>
        </w:rPr>
        <w:t xml:space="preserve"> воспитатель </w:t>
      </w:r>
    </w:p>
    <w:p w:rsidR="002B1136" w:rsidRDefault="002B1136" w:rsidP="002B1136">
      <w:pPr>
        <w:pStyle w:val="c6"/>
        <w:spacing w:before="0" w:beforeAutospacing="0" w:after="0" w:afterAutospacing="0"/>
        <w:jc w:val="right"/>
        <w:rPr>
          <w:rStyle w:val="c0"/>
          <w:b/>
          <w:bCs/>
          <w:color w:val="00FF00"/>
        </w:rPr>
      </w:pPr>
      <w:r w:rsidRPr="00EC328B">
        <w:rPr>
          <w:rStyle w:val="c0"/>
          <w:b/>
          <w:bCs/>
          <w:color w:val="00FF00"/>
        </w:rPr>
        <w:t>Костина Мария Васильевна</w:t>
      </w:r>
    </w:p>
    <w:p w:rsidR="00EC328B" w:rsidRDefault="00EC328B" w:rsidP="002B1136">
      <w:pPr>
        <w:pStyle w:val="c6"/>
        <w:spacing w:before="0" w:beforeAutospacing="0" w:after="0" w:afterAutospacing="0"/>
        <w:jc w:val="right"/>
        <w:rPr>
          <w:rStyle w:val="c0"/>
          <w:b/>
          <w:bCs/>
          <w:color w:val="00FF00"/>
        </w:rPr>
      </w:pPr>
    </w:p>
    <w:p w:rsidR="00EC328B" w:rsidRDefault="00EC328B" w:rsidP="002B1136">
      <w:pPr>
        <w:pStyle w:val="c6"/>
        <w:spacing w:before="0" w:beforeAutospacing="0" w:after="0" w:afterAutospacing="0"/>
        <w:jc w:val="right"/>
        <w:rPr>
          <w:rStyle w:val="c0"/>
          <w:b/>
          <w:bCs/>
          <w:color w:val="00FF00"/>
        </w:rPr>
      </w:pPr>
    </w:p>
    <w:p w:rsidR="00EC328B" w:rsidRDefault="00EC328B" w:rsidP="002B1136">
      <w:pPr>
        <w:pStyle w:val="c6"/>
        <w:spacing w:before="0" w:beforeAutospacing="0" w:after="0" w:afterAutospacing="0"/>
        <w:jc w:val="right"/>
        <w:rPr>
          <w:rStyle w:val="c0"/>
          <w:b/>
          <w:bCs/>
          <w:color w:val="00FF00"/>
        </w:rPr>
      </w:pPr>
    </w:p>
    <w:p w:rsidR="00EC328B" w:rsidRDefault="00EC328B" w:rsidP="00EC328B">
      <w:pPr>
        <w:pStyle w:val="c6"/>
        <w:spacing w:before="0" w:beforeAutospacing="0" w:after="0" w:afterAutospacing="0"/>
        <w:rPr>
          <w:rStyle w:val="c0"/>
          <w:b/>
          <w:bCs/>
          <w:color w:val="00FF00"/>
        </w:rPr>
      </w:pPr>
    </w:p>
    <w:p w:rsidR="00EC328B" w:rsidRDefault="00EC328B" w:rsidP="002B1136">
      <w:pPr>
        <w:pStyle w:val="c6"/>
        <w:spacing w:before="0" w:beforeAutospacing="0" w:after="0" w:afterAutospacing="0"/>
        <w:jc w:val="right"/>
        <w:rPr>
          <w:rStyle w:val="c0"/>
          <w:b/>
          <w:bCs/>
          <w:color w:val="00FF00"/>
        </w:rPr>
      </w:pPr>
    </w:p>
    <w:p w:rsidR="00EC328B" w:rsidRDefault="00EC328B" w:rsidP="002B1136">
      <w:pPr>
        <w:pStyle w:val="c6"/>
        <w:spacing w:before="0" w:beforeAutospacing="0" w:after="0" w:afterAutospacing="0"/>
        <w:jc w:val="right"/>
        <w:rPr>
          <w:rStyle w:val="c0"/>
          <w:b/>
          <w:bCs/>
          <w:color w:val="00FF00"/>
        </w:rPr>
      </w:pPr>
    </w:p>
    <w:p w:rsidR="00EC328B" w:rsidRDefault="00EC328B" w:rsidP="002B1136">
      <w:pPr>
        <w:pStyle w:val="c6"/>
        <w:spacing w:before="0" w:beforeAutospacing="0" w:after="0" w:afterAutospacing="0"/>
        <w:jc w:val="right"/>
        <w:rPr>
          <w:rStyle w:val="c0"/>
          <w:b/>
          <w:bCs/>
          <w:color w:val="00FF00"/>
        </w:rPr>
      </w:pPr>
    </w:p>
    <w:p w:rsidR="00EC328B" w:rsidRDefault="00EC328B" w:rsidP="002B1136">
      <w:pPr>
        <w:pStyle w:val="c6"/>
        <w:spacing w:before="0" w:beforeAutospacing="0" w:after="0" w:afterAutospacing="0"/>
        <w:jc w:val="right"/>
        <w:rPr>
          <w:rStyle w:val="c0"/>
          <w:b/>
          <w:bCs/>
          <w:color w:val="00FF00"/>
        </w:rPr>
      </w:pPr>
    </w:p>
    <w:p w:rsidR="00EC328B" w:rsidRDefault="00EC328B" w:rsidP="00EC328B">
      <w:pPr>
        <w:pStyle w:val="c6"/>
        <w:spacing w:before="0" w:beforeAutospacing="0" w:after="0" w:afterAutospacing="0"/>
        <w:jc w:val="center"/>
        <w:rPr>
          <w:rStyle w:val="c0"/>
          <w:b/>
          <w:bCs/>
          <w:color w:val="00FF00"/>
        </w:rPr>
      </w:pPr>
      <w:proofErr w:type="spellStart"/>
      <w:r>
        <w:rPr>
          <w:rStyle w:val="c0"/>
          <w:b/>
          <w:bCs/>
          <w:color w:val="00FF00"/>
        </w:rPr>
        <w:t>Саров</w:t>
      </w:r>
      <w:proofErr w:type="spellEnd"/>
    </w:p>
    <w:p w:rsidR="00EC328B" w:rsidRPr="00EC328B" w:rsidRDefault="00EC328B" w:rsidP="00EC328B">
      <w:pPr>
        <w:pStyle w:val="c6"/>
        <w:spacing w:before="0" w:beforeAutospacing="0" w:after="0" w:afterAutospacing="0"/>
        <w:jc w:val="center"/>
        <w:rPr>
          <w:color w:val="00FF00"/>
        </w:rPr>
      </w:pPr>
      <w:r>
        <w:rPr>
          <w:rStyle w:val="c0"/>
          <w:b/>
          <w:bCs/>
          <w:color w:val="00FF00"/>
        </w:rPr>
        <w:t>2015</w:t>
      </w:r>
    </w:p>
    <w:p w:rsidR="002B1136" w:rsidRPr="00EC328B" w:rsidRDefault="002B1136" w:rsidP="002B1136">
      <w:pPr>
        <w:pStyle w:val="a3"/>
        <w:rPr>
          <w:rFonts w:ascii="Times New Roman" w:hAnsi="Times New Roman" w:cs="Times New Roman"/>
          <w:sz w:val="24"/>
          <w:szCs w:val="24"/>
        </w:rPr>
      </w:pPr>
      <w:r>
        <w:rPr>
          <w:rFonts w:ascii="Times New Roman" w:hAnsi="Times New Roman" w:cs="Times New Roman"/>
          <w:sz w:val="28"/>
          <w:szCs w:val="28"/>
        </w:rPr>
        <w:lastRenderedPageBreak/>
        <w:t> </w:t>
      </w:r>
      <w:r w:rsidRPr="00EC328B">
        <w:rPr>
          <w:rFonts w:ascii="Times New Roman" w:hAnsi="Times New Roman" w:cs="Times New Roman"/>
          <w:sz w:val="24"/>
          <w:szCs w:val="24"/>
        </w:rPr>
        <w:t>«Подбери игрушку»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счете предметов по названному числу и запоминании его учить находить равное количество игрушек.</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sidRPr="00EC328B">
        <w:rPr>
          <w:rFonts w:ascii="Times New Roman" w:hAnsi="Times New Roman" w:cs="Times New Roman"/>
          <w:sz w:val="24"/>
          <w:szCs w:val="24"/>
        </w:rPr>
        <w:t>верно</w:t>
      </w:r>
      <w:proofErr w:type="gramEnd"/>
      <w:r w:rsidRPr="00EC328B">
        <w:rPr>
          <w:rFonts w:ascii="Times New Roman" w:hAnsi="Times New Roman" w:cs="Times New Roman"/>
          <w:sz w:val="24"/>
          <w:szCs w:val="24"/>
        </w:rPr>
        <w:t xml:space="preserve"> ли выполнено задание.</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«Подбери фигуру»</w:t>
      </w:r>
    </w:p>
    <w:p w:rsidR="002B1136" w:rsidRPr="00EC328B" w:rsidRDefault="002B1136" w:rsidP="002B1136">
      <w:pPr>
        <w:pStyle w:val="a3"/>
        <w:rPr>
          <w:rFonts w:ascii="Times New Roman" w:hAnsi="Times New Roman" w:cs="Times New Roman"/>
          <w:sz w:val="24"/>
          <w:szCs w:val="24"/>
        </w:rPr>
      </w:pPr>
      <w:proofErr w:type="gramStart"/>
      <w:r w:rsidRPr="00EC328B">
        <w:rPr>
          <w:rFonts w:ascii="Times New Roman" w:hAnsi="Times New Roman" w:cs="Times New Roman"/>
          <w:sz w:val="24"/>
          <w:szCs w:val="24"/>
        </w:rPr>
        <w:t>Цель: закрепить умение различать геометрические фигуры: прямоугольник, треугольник, квадрат, круг, овал.</w:t>
      </w:r>
      <w:proofErr w:type="gramEnd"/>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Материал: у каждого ребенка карточки, на которых нарисованы прямоугольник, квадрат и треугольник, цвет и форма варьируются.</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«Назови и сосчитай»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детей считать звуки, называя итоговое число.</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Занятие лучше начать со счета игрушек, вызвав к столу 2-3 детей, после этого сказать, что дети хорошо умеют считать игрушки, </w:t>
      </w:r>
      <w:proofErr w:type="spellStart"/>
      <w:r w:rsidRPr="00EC328B">
        <w:rPr>
          <w:rFonts w:ascii="Times New Roman" w:hAnsi="Times New Roman" w:cs="Times New Roman"/>
          <w:sz w:val="24"/>
          <w:szCs w:val="24"/>
        </w:rPr>
        <w:t>веши</w:t>
      </w:r>
      <w:proofErr w:type="spellEnd"/>
      <w:r w:rsidRPr="00EC328B">
        <w:rPr>
          <w:rFonts w:ascii="Times New Roman" w:hAnsi="Times New Roman" w:cs="Times New Roman"/>
          <w:sz w:val="24"/>
          <w:szCs w:val="24"/>
        </w:rPr>
        <w:t>,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«Назови свой автобус»</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различении круга, квадрата, прямоугольника, треугольника, находить одинаковые по форме фигуры, отличающиеся цветом и размером,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EC328B">
        <w:rPr>
          <w:rFonts w:ascii="Times New Roman" w:hAnsi="Times New Roman" w:cs="Times New Roman"/>
          <w:sz w:val="24"/>
          <w:szCs w:val="24"/>
        </w:rPr>
        <w:t>Дети садятся в автобусы (становится в 3 колонны за стульями Педагог-кондуктор раздает им билеты.</w:t>
      </w:r>
      <w:proofErr w:type="gramEnd"/>
      <w:r w:rsidRPr="00EC328B">
        <w:rPr>
          <w:rFonts w:ascii="Times New Roman" w:hAnsi="Times New Roman" w:cs="Times New Roman"/>
          <w:sz w:val="24"/>
          <w:szCs w:val="24"/>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«Хватит ли?»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детей видеть равенство и неравенство групп предметов разного размера, подвести к понятию, что число не зависит от размера.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 xml:space="preserve">Содержание. 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EC328B">
        <w:rPr>
          <w:rFonts w:ascii="Times New Roman" w:hAnsi="Times New Roman" w:cs="Times New Roman"/>
          <w:sz w:val="24"/>
          <w:szCs w:val="24"/>
        </w:rPr>
        <w:t>к</w:t>
      </w:r>
      <w:proofErr w:type="gramEnd"/>
      <w:r w:rsidRPr="00EC328B">
        <w:rPr>
          <w:rFonts w:ascii="Times New Roman" w:hAnsi="Times New Roman" w:cs="Times New Roman"/>
          <w:sz w:val="24"/>
          <w:szCs w:val="24"/>
        </w:rPr>
        <w:t xml:space="preserve"> крупным. Выявив равенство ж неравенство числа игрушек в группе, они добавляют недостающий предмет или убирают лишний.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«Собери фигуру»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вести счет предметов, образующих какую-либо фигуру.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«На птицефабрике»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детей в счете в пределах, показать независимость числа предметов от площади, которую они занимают.</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«Сегодня мы пойдем на экскурсию - на птицефабрику. Здесь живут куры и цыплята. </w:t>
      </w:r>
      <w:proofErr w:type="gramStart"/>
      <w:r w:rsidRPr="00EC328B">
        <w:rPr>
          <w:rFonts w:ascii="Times New Roman" w:hAnsi="Times New Roman" w:cs="Times New Roman"/>
          <w:sz w:val="24"/>
          <w:szCs w:val="24"/>
        </w:rPr>
        <w:t>На верхней жердочке сидят куры, их 6, на нижней - 5 цыплят.</w:t>
      </w:r>
      <w:proofErr w:type="gramEnd"/>
      <w:r w:rsidRPr="00EC328B">
        <w:rPr>
          <w:rFonts w:ascii="Times New Roman" w:hAnsi="Times New Roman" w:cs="Times New Roman"/>
          <w:sz w:val="24"/>
          <w:szCs w:val="24"/>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«Расскажи про свой узор»</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овладевать пространственными представлениями: слева, справа, вверху, внизу.</w:t>
      </w:r>
    </w:p>
    <w:p w:rsidR="002B1136" w:rsidRPr="00EC328B" w:rsidRDefault="002B1136" w:rsidP="002B1136">
      <w:pPr>
        <w:pStyle w:val="a3"/>
        <w:rPr>
          <w:rFonts w:ascii="Times New Roman" w:hAnsi="Times New Roman" w:cs="Times New Roman"/>
          <w:sz w:val="24"/>
          <w:szCs w:val="24"/>
        </w:rPr>
      </w:pPr>
      <w:proofErr w:type="spellStart"/>
      <w:r w:rsidRPr="00EC328B">
        <w:rPr>
          <w:rFonts w:ascii="Times New Roman" w:hAnsi="Times New Roman" w:cs="Times New Roman"/>
          <w:sz w:val="24"/>
          <w:szCs w:val="24"/>
        </w:rPr>
        <w:t>Содержание</w:t>
      </w:r>
      <w:proofErr w:type="gramStart"/>
      <w:r w:rsidRPr="00EC328B">
        <w:rPr>
          <w:rFonts w:ascii="Times New Roman" w:hAnsi="Times New Roman" w:cs="Times New Roman"/>
          <w:sz w:val="24"/>
          <w:szCs w:val="24"/>
        </w:rPr>
        <w:t>.У</w:t>
      </w:r>
      <w:proofErr w:type="spellEnd"/>
      <w:proofErr w:type="gramEnd"/>
      <w:r w:rsidRPr="00EC328B">
        <w:rPr>
          <w:rFonts w:ascii="Times New Roman" w:hAnsi="Times New Roman" w:cs="Times New Roman"/>
          <w:sz w:val="24"/>
          <w:szCs w:val="24"/>
        </w:rPr>
        <w:t xml:space="preserve">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w:t>
      </w:r>
      <w:proofErr w:type="spellStart"/>
      <w:r w:rsidRPr="00EC328B">
        <w:rPr>
          <w:rFonts w:ascii="Times New Roman" w:hAnsi="Times New Roman" w:cs="Times New Roman"/>
          <w:sz w:val="24"/>
          <w:szCs w:val="24"/>
        </w:rPr>
        <w:t>внизу-волнистые</w:t>
      </w:r>
      <w:proofErr w:type="spellEnd"/>
      <w:r w:rsidRPr="00EC328B">
        <w:rPr>
          <w:rFonts w:ascii="Times New Roman" w:hAnsi="Times New Roman" w:cs="Times New Roman"/>
          <w:sz w:val="24"/>
          <w:szCs w:val="24"/>
        </w:rPr>
        <w:t xml:space="preserve"> линии, справа и слева - по одной волнистой линии с листочками и </w:t>
      </w:r>
      <w:proofErr w:type="gramStart"/>
      <w:r w:rsidRPr="00EC328B">
        <w:rPr>
          <w:rFonts w:ascii="Times New Roman" w:hAnsi="Times New Roman" w:cs="Times New Roman"/>
          <w:sz w:val="24"/>
          <w:szCs w:val="24"/>
        </w:rPr>
        <w:t>т</w:t>
      </w:r>
      <w:proofErr w:type="gramEnd"/>
      <w:r w:rsidRPr="00EC328B">
        <w:rPr>
          <w:rFonts w:ascii="Times New Roman" w:hAnsi="Times New Roman" w:cs="Times New Roman"/>
          <w:sz w:val="24"/>
          <w:szCs w:val="24"/>
        </w:rPr>
        <w:t xml:space="preserve">. </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«Вчера, сегодня, завтра»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в игровой форме упражнять в активном различении временных понятий «вчера», «сегодня», «завтра».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«Почему овал не катится?»</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познакомить детей с фигурой овальной формы, учить различать круг и фигуру овальной формы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 xml:space="preserve">Содержание. На </w:t>
      </w:r>
      <w:proofErr w:type="spellStart"/>
      <w:r w:rsidRPr="00EC328B">
        <w:rPr>
          <w:rFonts w:ascii="Times New Roman" w:hAnsi="Times New Roman" w:cs="Times New Roman"/>
          <w:sz w:val="24"/>
          <w:szCs w:val="24"/>
        </w:rPr>
        <w:t>фланелеграфе</w:t>
      </w:r>
      <w:proofErr w:type="spellEnd"/>
      <w:r w:rsidRPr="00EC328B">
        <w:rPr>
          <w:rFonts w:ascii="Times New Roman" w:hAnsi="Times New Roman" w:cs="Times New Roman"/>
          <w:sz w:val="24"/>
          <w:szCs w:val="24"/>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EC328B">
        <w:rPr>
          <w:rFonts w:ascii="Times New Roman" w:hAnsi="Times New Roman" w:cs="Times New Roman"/>
          <w:sz w:val="24"/>
          <w:szCs w:val="24"/>
        </w:rPr>
        <w:t>фланелеграфу</w:t>
      </w:r>
      <w:proofErr w:type="spellEnd"/>
      <w:r w:rsidRPr="00EC328B">
        <w:rPr>
          <w:rFonts w:ascii="Times New Roman" w:hAnsi="Times New Roman" w:cs="Times New Roman"/>
          <w:sz w:val="24"/>
          <w:szCs w:val="24"/>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EC328B">
        <w:rPr>
          <w:rFonts w:ascii="Times New Roman" w:hAnsi="Times New Roman" w:cs="Times New Roman"/>
          <w:sz w:val="24"/>
          <w:szCs w:val="24"/>
        </w:rPr>
        <w:t>фланелеграфе</w:t>
      </w:r>
      <w:proofErr w:type="spellEnd"/>
      <w:r w:rsidRPr="00EC328B">
        <w:rPr>
          <w:rFonts w:ascii="Times New Roman" w:hAnsi="Times New Roman" w:cs="Times New Roman"/>
          <w:sz w:val="24"/>
          <w:szCs w:val="24"/>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EC328B">
        <w:rPr>
          <w:rFonts w:ascii="Times New Roman" w:hAnsi="Times New Roman" w:cs="Times New Roman"/>
          <w:sz w:val="24"/>
          <w:szCs w:val="24"/>
        </w:rPr>
        <w:t>фланелеграфе</w:t>
      </w:r>
      <w:proofErr w:type="spellEnd"/>
      <w:r w:rsidRPr="00EC328B">
        <w:rPr>
          <w:rFonts w:ascii="Times New Roman" w:hAnsi="Times New Roman" w:cs="Times New Roman"/>
          <w:sz w:val="24"/>
          <w:szCs w:val="24"/>
        </w:rPr>
        <w:t xml:space="preserve"> не только круги, но и другие фигуры.</w:t>
      </w:r>
      <w:proofErr w:type="gramStart"/>
      <w:r w:rsidRPr="00EC328B">
        <w:rPr>
          <w:rFonts w:ascii="Times New Roman" w:hAnsi="Times New Roman" w:cs="Times New Roman"/>
          <w:sz w:val="24"/>
          <w:szCs w:val="24"/>
        </w:rPr>
        <w:t xml:space="preserve"> ,</w:t>
      </w:r>
      <w:proofErr w:type="gramEnd"/>
      <w:r w:rsidRPr="00EC328B">
        <w:rPr>
          <w:rFonts w:ascii="Times New Roman" w:hAnsi="Times New Roman" w:cs="Times New Roman"/>
          <w:sz w:val="24"/>
          <w:szCs w:val="24"/>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EC328B">
        <w:rPr>
          <w:rFonts w:ascii="Times New Roman" w:hAnsi="Times New Roman" w:cs="Times New Roman"/>
          <w:sz w:val="24"/>
          <w:szCs w:val="24"/>
        </w:rPr>
        <w:t>.(</w:t>
      </w:r>
      <w:proofErr w:type="gramEnd"/>
      <w:r w:rsidRPr="00EC328B">
        <w:rPr>
          <w:rFonts w:ascii="Times New Roman" w:hAnsi="Times New Roman" w:cs="Times New Roman"/>
          <w:sz w:val="24"/>
          <w:szCs w:val="24"/>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«Посчитай птичек»</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показать образование чисел 6 и 7, научить детей вести счет в пределах 7.</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Педагог выставляет на наборном полотне в один ряд 2 группы картино</w:t>
      </w:r>
      <w:proofErr w:type="gramStart"/>
      <w:r w:rsidRPr="00EC328B">
        <w:rPr>
          <w:rFonts w:ascii="Times New Roman" w:hAnsi="Times New Roman" w:cs="Times New Roman"/>
          <w:sz w:val="24"/>
          <w:szCs w:val="24"/>
        </w:rPr>
        <w:t>к(</w:t>
      </w:r>
      <w:proofErr w:type="gramEnd"/>
      <w:r w:rsidRPr="00EC328B">
        <w:rPr>
          <w:rFonts w:ascii="Times New Roman" w:hAnsi="Times New Roman" w:cs="Times New Roman"/>
          <w:sz w:val="24"/>
          <w:szCs w:val="24"/>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«Встань на место»</w:t>
      </w:r>
    </w:p>
    <w:p w:rsidR="002B1136" w:rsidRPr="00EC328B" w:rsidRDefault="002B1136" w:rsidP="002B1136">
      <w:pPr>
        <w:pStyle w:val="a3"/>
        <w:rPr>
          <w:rFonts w:ascii="Times New Roman" w:hAnsi="Times New Roman" w:cs="Times New Roman"/>
          <w:sz w:val="24"/>
          <w:szCs w:val="24"/>
        </w:rPr>
      </w:pPr>
      <w:proofErr w:type="gramStart"/>
      <w:r w:rsidRPr="00EC328B">
        <w:rPr>
          <w:rFonts w:ascii="Times New Roman" w:hAnsi="Times New Roman" w:cs="Times New Roman"/>
          <w:sz w:val="24"/>
          <w:szCs w:val="24"/>
        </w:rPr>
        <w:t>Цель: упражнять детей в нахождении местоположения: впереди, сзади, слева, справа, перед, за.</w:t>
      </w:r>
      <w:proofErr w:type="gramEnd"/>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«Где фигура»</w:t>
      </w:r>
    </w:p>
    <w:p w:rsidR="002B1136" w:rsidRPr="00EC328B" w:rsidRDefault="002B1136" w:rsidP="002B1136">
      <w:pPr>
        <w:pStyle w:val="a3"/>
        <w:rPr>
          <w:rFonts w:ascii="Times New Roman" w:hAnsi="Times New Roman" w:cs="Times New Roman"/>
          <w:sz w:val="24"/>
          <w:szCs w:val="24"/>
        </w:rPr>
      </w:pPr>
      <w:proofErr w:type="gramStart"/>
      <w:r w:rsidRPr="00EC328B">
        <w:rPr>
          <w:rFonts w:ascii="Times New Roman" w:hAnsi="Times New Roman" w:cs="Times New Roman"/>
          <w:sz w:val="24"/>
          <w:szCs w:val="24"/>
        </w:rPr>
        <w:t>Цель: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EC328B">
        <w:rPr>
          <w:rFonts w:ascii="Times New Roman" w:hAnsi="Times New Roman" w:cs="Times New Roman"/>
          <w:sz w:val="24"/>
          <w:szCs w:val="24"/>
        </w:rPr>
        <w:t>фланелеграфу</w:t>
      </w:r>
      <w:proofErr w:type="spellEnd"/>
      <w:r w:rsidRPr="00EC328B">
        <w:rPr>
          <w:rFonts w:ascii="Times New Roman" w:hAnsi="Times New Roman" w:cs="Times New Roman"/>
          <w:sz w:val="24"/>
          <w:szCs w:val="24"/>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«Палочки в ряд»</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закрепить умение строить последовательный ряд по величине.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«Кто быстрее найдет»</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соотнесении предметов по форме с геометрическими образцами и в обобщении предметов по форме.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«Прогулка в сад»</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познакомить детей с образованием числа 8 и считать до 8.</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Материал. Наборное полотно, цветные изображения 8 больших, 8 маленьких яблок картинки, на которых нарисовано 6 и 5, 4 и 4 предмета.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w:t>
      </w:r>
      <w:proofErr w:type="gramStart"/>
      <w:r w:rsidRPr="00EC328B">
        <w:rPr>
          <w:rFonts w:ascii="Times New Roman" w:hAnsi="Times New Roman" w:cs="Times New Roman"/>
          <w:sz w:val="24"/>
          <w:szCs w:val="24"/>
        </w:rPr>
        <w:t>большие</w:t>
      </w:r>
      <w:proofErr w:type="gramEnd"/>
      <w:r w:rsidRPr="00EC328B">
        <w:rPr>
          <w:rFonts w:ascii="Times New Roman" w:hAnsi="Times New Roman" w:cs="Times New Roman"/>
          <w:sz w:val="24"/>
          <w:szCs w:val="24"/>
        </w:rPr>
        <w:t xml:space="preserve">. </w:t>
      </w:r>
      <w:proofErr w:type="gramStart"/>
      <w:r w:rsidRPr="00EC328B">
        <w:rPr>
          <w:rFonts w:ascii="Times New Roman" w:hAnsi="Times New Roman" w:cs="Times New Roman"/>
          <w:sz w:val="24"/>
          <w:szCs w:val="24"/>
        </w:rPr>
        <w:t>Другой</w:t>
      </w:r>
      <w:proofErr w:type="gramEnd"/>
      <w:r w:rsidRPr="00EC328B">
        <w:rPr>
          <w:rFonts w:ascii="Times New Roman" w:hAnsi="Times New Roman" w:cs="Times New Roman"/>
          <w:sz w:val="24"/>
          <w:szCs w:val="24"/>
        </w:rPr>
        <w:t xml:space="preserve"> маленькие яблоки. </w:t>
      </w:r>
      <w:proofErr w:type="gramStart"/>
      <w:r w:rsidRPr="00EC328B">
        <w:rPr>
          <w:rFonts w:ascii="Times New Roman" w:hAnsi="Times New Roman" w:cs="Times New Roman"/>
          <w:sz w:val="24"/>
          <w:szCs w:val="24"/>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EC328B">
        <w:rPr>
          <w:rFonts w:ascii="Times New Roman" w:hAnsi="Times New Roman" w:cs="Times New Roman"/>
          <w:sz w:val="24"/>
          <w:szCs w:val="24"/>
        </w:rPr>
        <w:t xml:space="preserve">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«Сделай столько же движений»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воспроизведении определенного количества движений.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«Матрешки»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порядковом счете» развивать внимание, память.</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Материал. Цветные косынки (красны, желтая, зеленая: синяя и т. д.</w:t>
      </w:r>
      <w:proofErr w:type="gramStart"/>
      <w:r w:rsidRPr="00EC328B">
        <w:rPr>
          <w:rFonts w:ascii="Times New Roman" w:hAnsi="Times New Roman" w:cs="Times New Roman"/>
          <w:sz w:val="24"/>
          <w:szCs w:val="24"/>
        </w:rPr>
        <w:t xml:space="preserve"> ,</w:t>
      </w:r>
      <w:proofErr w:type="gramEnd"/>
      <w:r w:rsidRPr="00EC328B">
        <w:rPr>
          <w:rFonts w:ascii="Times New Roman" w:hAnsi="Times New Roman" w:cs="Times New Roman"/>
          <w:sz w:val="24"/>
          <w:szCs w:val="24"/>
        </w:rPr>
        <w:t xml:space="preserve"> от 6 до 10 штук.</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Содержание.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«Сложи дощечки»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умении строить последовательный ряд по ширине, упорядочивать ряд в 2-х направлениях: по убыванию и возрастанию.</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Материал. 10 дощечек разной ширины от 1 до </w:t>
      </w:r>
      <w:smartTag w:uri="urn:schemas-microsoft-com:office:smarttags" w:element="metricconverter">
        <w:smartTagPr>
          <w:attr w:name="ProductID" w:val="10 см"/>
        </w:smartTagPr>
        <w:r w:rsidRPr="00EC328B">
          <w:rPr>
            <w:rFonts w:ascii="Times New Roman" w:hAnsi="Times New Roman" w:cs="Times New Roman"/>
            <w:sz w:val="24"/>
            <w:szCs w:val="24"/>
          </w:rPr>
          <w:t>10 см</w:t>
        </w:r>
      </w:smartTag>
      <w:r w:rsidRPr="00EC328B">
        <w:rPr>
          <w:rFonts w:ascii="Times New Roman" w:hAnsi="Times New Roman" w:cs="Times New Roman"/>
          <w:sz w:val="24"/>
          <w:szCs w:val="24"/>
        </w:rPr>
        <w:t>. Можно использовать картонки.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EC328B">
        <w:rPr>
          <w:rFonts w:ascii="Times New Roman" w:hAnsi="Times New Roman" w:cs="Times New Roman"/>
          <w:sz w:val="24"/>
          <w:szCs w:val="24"/>
        </w:rPr>
        <w:t>Обе подгруппы детей должны выстроить дощечки в ряд (одна по убывающей ширине, другая по возрастающей).</w:t>
      </w:r>
      <w:proofErr w:type="gramEnd"/>
      <w:r w:rsidRPr="00EC328B">
        <w:rPr>
          <w:rFonts w:ascii="Times New Roman" w:hAnsi="Times New Roman" w:cs="Times New Roman"/>
          <w:sz w:val="24"/>
          <w:szCs w:val="24"/>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«Какое число рядом»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определении последующего и предыдущего числа к названному</w:t>
      </w:r>
      <w:proofErr w:type="gramStart"/>
      <w:r w:rsidRPr="00EC328B">
        <w:rPr>
          <w:rFonts w:ascii="Times New Roman" w:hAnsi="Times New Roman" w:cs="Times New Roman"/>
          <w:sz w:val="24"/>
          <w:szCs w:val="24"/>
        </w:rPr>
        <w:t xml:space="preserve"> .</w:t>
      </w:r>
      <w:proofErr w:type="gramEnd"/>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Материал. Мяч.</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«День и ночь»</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закреплять знания детей о частях суток.</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Посередине площадки чертят две параллельные линии на расстоянии 1-</w:t>
      </w:r>
      <w:smartTag w:uri="urn:schemas-microsoft-com:office:smarttags" w:element="metricconverter">
        <w:smartTagPr>
          <w:attr w:name="ProductID" w:val="1,5 м"/>
        </w:smartTagPr>
        <w:r w:rsidRPr="00EC328B">
          <w:rPr>
            <w:rFonts w:ascii="Times New Roman" w:hAnsi="Times New Roman" w:cs="Times New Roman"/>
            <w:sz w:val="24"/>
            <w:szCs w:val="24"/>
          </w:rPr>
          <w:t>1,5 м</w:t>
        </w:r>
      </w:smartTag>
      <w:r w:rsidRPr="00EC328B">
        <w:rPr>
          <w:rFonts w:ascii="Times New Roman" w:hAnsi="Times New Roman" w:cs="Times New Roman"/>
          <w:sz w:val="24"/>
          <w:szCs w:val="24"/>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Вариант №2. Перед подачей сигнала В.  предлагает детям повторить за ним разнообразные физические упражнения, затем неожиданно подает сигнал.</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Вариант № 3.Ведущий  - один из детей. </w:t>
      </w:r>
      <w:proofErr w:type="gramStart"/>
      <w:r w:rsidRPr="00EC328B">
        <w:rPr>
          <w:rFonts w:ascii="Times New Roman" w:hAnsi="Times New Roman" w:cs="Times New Roman"/>
          <w:sz w:val="24"/>
          <w:szCs w:val="24"/>
        </w:rPr>
        <w:t>Он подбрасывает картонный круг, одна сторона которого окрашена в черный цвет, другая - в белый.</w:t>
      </w:r>
      <w:proofErr w:type="gramEnd"/>
      <w:r w:rsidRPr="00EC328B">
        <w:rPr>
          <w:rFonts w:ascii="Times New Roman" w:hAnsi="Times New Roman" w:cs="Times New Roman"/>
          <w:sz w:val="24"/>
          <w:szCs w:val="24"/>
        </w:rPr>
        <w:t xml:space="preserve"> И, в зависимости от того, какой стороной он упадет, командует: «День!», «Ночь!».</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«Угадай»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закрепить навыки счета в пределах</w:t>
      </w:r>
      <w:proofErr w:type="gramStart"/>
      <w:r w:rsidRPr="00EC328B">
        <w:rPr>
          <w:rFonts w:ascii="Times New Roman" w:hAnsi="Times New Roman" w:cs="Times New Roman"/>
          <w:sz w:val="24"/>
          <w:szCs w:val="24"/>
        </w:rPr>
        <w:t xml:space="preserve"> (…).</w:t>
      </w:r>
      <w:proofErr w:type="gramEnd"/>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 центре круге сидит зайка. В. говорит, что зайка хочет поиграть. Он задумал число. Если к этому числу добавить 1, то получится число</w:t>
      </w:r>
      <w:proofErr w:type="gramStart"/>
      <w:r w:rsidRPr="00EC328B">
        <w:rPr>
          <w:rFonts w:ascii="Times New Roman" w:hAnsi="Times New Roman" w:cs="Times New Roman"/>
          <w:sz w:val="24"/>
          <w:szCs w:val="24"/>
        </w:rPr>
        <w:t xml:space="preserve"> ( ). </w:t>
      </w:r>
      <w:proofErr w:type="gramEnd"/>
      <w:r w:rsidRPr="00EC328B">
        <w:rPr>
          <w:rFonts w:ascii="Times New Roman" w:hAnsi="Times New Roman" w:cs="Times New Roman"/>
          <w:sz w:val="24"/>
          <w:szCs w:val="24"/>
        </w:rPr>
        <w:t>Какое число, задумал зайка?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Далее зайка дает такие задания: «Положить в квадрат число меньше</w:t>
      </w:r>
      <w:proofErr w:type="gramStart"/>
      <w:r w:rsidRPr="00EC328B">
        <w:rPr>
          <w:rFonts w:ascii="Times New Roman" w:hAnsi="Times New Roman" w:cs="Times New Roman"/>
          <w:sz w:val="24"/>
          <w:szCs w:val="24"/>
        </w:rPr>
        <w:t xml:space="preserve"> (…) </w:t>
      </w:r>
      <w:proofErr w:type="gramEnd"/>
      <w:r w:rsidRPr="00EC328B">
        <w:rPr>
          <w:rFonts w:ascii="Times New Roman" w:hAnsi="Times New Roman" w:cs="Times New Roman"/>
          <w:sz w:val="24"/>
          <w:szCs w:val="24"/>
        </w:rPr>
        <w:t>на 1. В кругу - число больше</w:t>
      </w:r>
      <w:proofErr w:type="gramStart"/>
      <w:r w:rsidRPr="00EC328B">
        <w:rPr>
          <w:rFonts w:ascii="Times New Roman" w:hAnsi="Times New Roman" w:cs="Times New Roman"/>
          <w:sz w:val="24"/>
          <w:szCs w:val="24"/>
        </w:rPr>
        <w:t xml:space="preserve"> (…) </w:t>
      </w:r>
      <w:proofErr w:type="gramEnd"/>
      <w:r w:rsidRPr="00EC328B">
        <w:rPr>
          <w:rFonts w:ascii="Times New Roman" w:hAnsi="Times New Roman" w:cs="Times New Roman"/>
          <w:sz w:val="24"/>
          <w:szCs w:val="24"/>
        </w:rPr>
        <w:t>на 1 . и т. д.</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«Незаконченные картинки»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знакомить детей с разновидностями геометрических фигур округлых форм.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Материал.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«Про вчерашний день»</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показать детям, как необходимо беречь время.</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Жил-был мальчик по имени Сережа. На столе у него стояли </w:t>
      </w:r>
      <w:proofErr w:type="gramStart"/>
      <w:r w:rsidRPr="00EC328B">
        <w:rPr>
          <w:rFonts w:ascii="Times New Roman" w:hAnsi="Times New Roman" w:cs="Times New Roman"/>
          <w:sz w:val="24"/>
          <w:szCs w:val="24"/>
        </w:rPr>
        <w:t>часы-будильник</w:t>
      </w:r>
      <w:proofErr w:type="gramEnd"/>
      <w:r w:rsidRPr="00EC328B">
        <w:rPr>
          <w:rFonts w:ascii="Times New Roman" w:hAnsi="Times New Roman" w:cs="Times New Roman"/>
          <w:sz w:val="24"/>
          <w:szCs w:val="24"/>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-Эх, Сережа, Сережа! Уже втрое ноября, воскресенье, уже подходят к концу эти сутки, а ты еще уроки не сделал.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-Целые сутки потерял, - говорит календарь, целый день.</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-Не беда. Что потеряно, то найти можно, - отвечает Сережа.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-А вот пойди, поищи вчерашний день, посмотрим, найдешь ты его или нет.</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-И попробую, - ответил Сережа.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EC328B">
        <w:rPr>
          <w:rFonts w:ascii="Times New Roman" w:hAnsi="Times New Roman" w:cs="Times New Roman"/>
          <w:sz w:val="24"/>
          <w:szCs w:val="24"/>
        </w:rPr>
        <w:t>не обращают внимание</w:t>
      </w:r>
      <w:proofErr w:type="gramEnd"/>
      <w:r w:rsidRPr="00EC328B">
        <w:rPr>
          <w:rFonts w:ascii="Times New Roman" w:hAnsi="Times New Roman" w:cs="Times New Roman"/>
          <w:sz w:val="24"/>
          <w:szCs w:val="24"/>
        </w:rPr>
        <w:t xml:space="preserve"> рабочие, спешат дом построить для других людей. Закинул Сережа голову и как закричит:</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-Дяденьки,  видать ли вам сверху, куда вчерашний день ушел?</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-Вчерашний день? - спрашивают строители. - А зачем тебе вчерашний день?</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-Уроки сделать не успел. - Ответил Сережа.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-Плохо твое дело, - говорят строители. Мы вчерашний день еще вчера обогнали, а завтрашний сегодня обгоняем.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«Вот чудеса„ - думает Сережа. - Как можно завтрашний день обогнать, если он еще не пришел?» И вдруг видит - мама идет.</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-Мама, где бы мне вчерашний день найти? Понимаешь, я его как-то нечаянно потерял.  Только ты не беспокойся, мамочка, я его обязательно найду.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-Вряд ли ты его найдешь, - ответила мама.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Вчерашнего дня уже нет, а есть от него только след в делах человека.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И вдруг прямо на земле развернулся ковер с красными цветами.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-Вот наш вчерашний день, - говорит мама.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Этот ковер мы вчера на фабрике соткали.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Далее В. проводит беседу о том, почему Сережа потерял вчерашний день, и как нужно беречь время.</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«Машины»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закрепить знания детей и последовательности чисел в пределах 10.</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Материал. Рули трех цветов (красный, желтый, синий) по количеству детей, на рулях номера машин </w:t>
      </w:r>
      <w:proofErr w:type="gramStart"/>
      <w:r w:rsidRPr="00EC328B">
        <w:rPr>
          <w:rFonts w:ascii="Times New Roman" w:hAnsi="Times New Roman" w:cs="Times New Roman"/>
          <w:sz w:val="24"/>
          <w:szCs w:val="24"/>
        </w:rPr>
        <w:t>-и</w:t>
      </w:r>
      <w:proofErr w:type="gramEnd"/>
      <w:r w:rsidRPr="00EC328B">
        <w:rPr>
          <w:rFonts w:ascii="Times New Roman" w:hAnsi="Times New Roman" w:cs="Times New Roman"/>
          <w:sz w:val="24"/>
          <w:szCs w:val="24"/>
        </w:rPr>
        <w:t>зображение числа кружков 1-10. Три круга того же цвета - для стоянок машин.</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EC328B">
        <w:rPr>
          <w:rFonts w:ascii="Times New Roman" w:hAnsi="Times New Roman" w:cs="Times New Roman"/>
          <w:sz w:val="24"/>
          <w:szCs w:val="24"/>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EC328B">
        <w:rPr>
          <w:rFonts w:ascii="Times New Roman" w:hAnsi="Times New Roman" w:cs="Times New Roman"/>
          <w:sz w:val="24"/>
          <w:szCs w:val="24"/>
        </w:rPr>
        <w:t xml:space="preserve"> Начиная с первого, В.  проверяет порядок номеров, игра продолжается.</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«Путешествие в оранжерею»</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познакомить детей с образованием числа (2-10), упражнять в счете в пределах (3-10).</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Аналогично игре «Прогулка в сад»</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«Чиним одеяло»</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продолжать знакомить с геометрическими фигурами. Составление геометрических фигур из данных деталей.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w:t>
      </w:r>
      <w:proofErr w:type="spellStart"/>
      <w:r w:rsidRPr="00EC328B">
        <w:rPr>
          <w:rFonts w:ascii="Times New Roman" w:hAnsi="Times New Roman" w:cs="Times New Roman"/>
          <w:sz w:val="24"/>
          <w:szCs w:val="24"/>
        </w:rPr>
        <w:t>Карабаса-Барабаса</w:t>
      </w:r>
      <w:proofErr w:type="spellEnd"/>
      <w:r w:rsidRPr="00EC328B">
        <w:rPr>
          <w:rFonts w:ascii="Times New Roman" w:hAnsi="Times New Roman" w:cs="Times New Roman"/>
          <w:sz w:val="24"/>
          <w:szCs w:val="24"/>
        </w:rPr>
        <w:t xml:space="preserve">, а крыса </w:t>
      </w:r>
      <w:proofErr w:type="gramStart"/>
      <w:r w:rsidRPr="00EC328B">
        <w:rPr>
          <w:rFonts w:ascii="Times New Roman" w:hAnsi="Times New Roman" w:cs="Times New Roman"/>
          <w:sz w:val="24"/>
          <w:szCs w:val="24"/>
        </w:rPr>
        <w:t>Шушера</w:t>
      </w:r>
      <w:proofErr w:type="gramEnd"/>
      <w:r w:rsidRPr="00EC328B">
        <w:rPr>
          <w:rFonts w:ascii="Times New Roman" w:hAnsi="Times New Roman" w:cs="Times New Roman"/>
          <w:sz w:val="24"/>
          <w:szCs w:val="24"/>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«Живые числа»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счете (прямом и обратном) в пределах 10.</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Материал. Карточки с нарисованными на них кружками от 1 до 10.</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Дети меняются карточками. И игра продолжается.</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Вариант игры. «Числа» строятся в обратном порядке от 10 до 1, пересчитываются по порядку.</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«Сосчитай и назови»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счете на слух.</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w:t>
      </w:r>
      <w:proofErr w:type="gramStart"/>
      <w:r w:rsidRPr="00EC328B">
        <w:rPr>
          <w:rFonts w:ascii="Times New Roman" w:hAnsi="Times New Roman" w:cs="Times New Roman"/>
          <w:sz w:val="24"/>
          <w:szCs w:val="24"/>
        </w:rPr>
        <w:t>молча</w:t>
      </w:r>
      <w:proofErr w:type="gramEnd"/>
      <w:r w:rsidRPr="00EC328B">
        <w:rPr>
          <w:rFonts w:ascii="Times New Roman" w:hAnsi="Times New Roman" w:cs="Times New Roman"/>
          <w:sz w:val="24"/>
          <w:szCs w:val="24"/>
        </w:rPr>
        <w:t xml:space="preserve">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«Новогодние елочки»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детей пользоваться меркой для определения высоты (одного из параметров высоты).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Материал. 5 наборов: в каждом наборе 5 елочек высотой 5, 10, 15, 20, </w:t>
      </w:r>
      <w:smartTag w:uri="urn:schemas-microsoft-com:office:smarttags" w:element="metricconverter">
        <w:smartTagPr>
          <w:attr w:name="ProductID" w:val="25 см"/>
        </w:smartTagPr>
        <w:r w:rsidRPr="00EC328B">
          <w:rPr>
            <w:rFonts w:ascii="Times New Roman" w:hAnsi="Times New Roman" w:cs="Times New Roman"/>
            <w:sz w:val="24"/>
            <w:szCs w:val="24"/>
          </w:rPr>
          <w:t>25 см</w:t>
        </w:r>
      </w:smartTag>
      <w:r w:rsidRPr="00EC328B">
        <w:rPr>
          <w:rFonts w:ascii="Times New Roman" w:hAnsi="Times New Roman" w:cs="Times New Roman"/>
          <w:sz w:val="24"/>
          <w:szCs w:val="24"/>
        </w:rPr>
        <w:t>. (елки могут быть изготовлены их картона на подставках). Узкие картонные полоски той же длины.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 xml:space="preserve">Содержание. 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EC328B">
        <w:rPr>
          <w:rFonts w:ascii="Times New Roman" w:hAnsi="Times New Roman" w:cs="Times New Roman"/>
          <w:sz w:val="24"/>
          <w:szCs w:val="24"/>
        </w:rPr>
        <w:t>значит</w:t>
      </w:r>
      <w:proofErr w:type="gramEnd"/>
      <w:r w:rsidRPr="00EC328B">
        <w:rPr>
          <w:rFonts w:ascii="Times New Roman" w:hAnsi="Times New Roman" w:cs="Times New Roman"/>
          <w:sz w:val="24"/>
          <w:szCs w:val="24"/>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«Путешествие по комнате»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находить предметы разной формы.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Детям показывают картинку, изображающую комнату с различными предметами. В. начинает рассказ: «Однажды к мальчику прилетел </w:t>
      </w:r>
      <w:proofErr w:type="spellStart"/>
      <w:r w:rsidRPr="00EC328B">
        <w:rPr>
          <w:rFonts w:ascii="Times New Roman" w:hAnsi="Times New Roman" w:cs="Times New Roman"/>
          <w:sz w:val="24"/>
          <w:szCs w:val="24"/>
        </w:rPr>
        <w:t>Карлсон</w:t>
      </w:r>
      <w:proofErr w:type="spellEnd"/>
      <w:r w:rsidRPr="00EC328B">
        <w:rPr>
          <w:rFonts w:ascii="Times New Roman" w:hAnsi="Times New Roman" w:cs="Times New Roman"/>
          <w:sz w:val="24"/>
          <w:szCs w:val="24"/>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EC328B">
        <w:rPr>
          <w:rFonts w:ascii="Times New Roman" w:hAnsi="Times New Roman" w:cs="Times New Roman"/>
          <w:sz w:val="24"/>
          <w:szCs w:val="24"/>
        </w:rPr>
        <w:t>Карлсона</w:t>
      </w:r>
      <w:proofErr w:type="spellEnd"/>
      <w:r w:rsidRPr="00EC328B">
        <w:rPr>
          <w:rFonts w:ascii="Times New Roman" w:hAnsi="Times New Roman" w:cs="Times New Roman"/>
          <w:sz w:val="24"/>
          <w:szCs w:val="24"/>
        </w:rPr>
        <w:t xml:space="preserve"> по комнате. «Вот это стол» - начал он. «А какой он формы?» - тут же спросил </w:t>
      </w:r>
      <w:proofErr w:type="spellStart"/>
      <w:r w:rsidRPr="00EC328B">
        <w:rPr>
          <w:rFonts w:ascii="Times New Roman" w:hAnsi="Times New Roman" w:cs="Times New Roman"/>
          <w:sz w:val="24"/>
          <w:szCs w:val="24"/>
        </w:rPr>
        <w:t>Карлсон</w:t>
      </w:r>
      <w:proofErr w:type="spellEnd"/>
      <w:r w:rsidRPr="00EC328B">
        <w:rPr>
          <w:rFonts w:ascii="Times New Roman" w:hAnsi="Times New Roman" w:cs="Times New Roman"/>
          <w:sz w:val="24"/>
          <w:szCs w:val="24"/>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EC328B">
        <w:rPr>
          <w:rFonts w:ascii="Times New Roman" w:hAnsi="Times New Roman" w:cs="Times New Roman"/>
          <w:sz w:val="24"/>
          <w:szCs w:val="24"/>
        </w:rPr>
        <w:t>Карлсону</w:t>
      </w:r>
      <w:proofErr w:type="spellEnd"/>
      <w:r w:rsidRPr="00EC328B">
        <w:rPr>
          <w:rFonts w:ascii="Times New Roman" w:hAnsi="Times New Roman" w:cs="Times New Roman"/>
          <w:sz w:val="24"/>
          <w:szCs w:val="24"/>
        </w:rPr>
        <w:t xml:space="preserve"> все-все про эту комнату и предметы, которые в ней находятся.</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«Кто быстрее назовет»</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счете предметов.</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«Кто правильно пойдет, тот игрушку найдет»</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передвигаться в заданном направлении и считать шаги.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«Кого больше»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детей видеть равное количество разных предметов и отражать в речи: по 5, по 6 и т. д.</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EC328B">
        <w:rPr>
          <w:rFonts w:ascii="Times New Roman" w:hAnsi="Times New Roman" w:cs="Times New Roman"/>
          <w:sz w:val="24"/>
          <w:szCs w:val="24"/>
        </w:rPr>
        <w:t>фланелеграф</w:t>
      </w:r>
      <w:proofErr w:type="spellEnd"/>
      <w:r w:rsidRPr="00EC328B">
        <w:rPr>
          <w:rFonts w:ascii="Times New Roman" w:hAnsi="Times New Roman" w:cs="Times New Roman"/>
          <w:sz w:val="24"/>
          <w:szCs w:val="24"/>
        </w:rPr>
        <w:t>,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«Мастерская форм»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Цель: учить детей воспроизводить разновидности геометрических фигур.</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Материал. У каждого ребенка спички без головок (палочки), окрашенные в яркий цвет, несколько кусков ниток или проволочек, три-четыре листа бумаги.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«Незнайка в гостях»</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видеть равное количество разных предметов, закрепить умение вести счет предметов.</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«Сломанная лестница»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замечать нарушения в равномерности нарастания величин.</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Материал.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sidRPr="00EC328B">
          <w:rPr>
            <w:rFonts w:ascii="Times New Roman" w:hAnsi="Times New Roman" w:cs="Times New Roman"/>
            <w:sz w:val="24"/>
            <w:szCs w:val="24"/>
          </w:rPr>
          <w:t>1 см</w:t>
        </w:r>
      </w:smartTag>
      <w:r w:rsidRPr="00EC328B">
        <w:rPr>
          <w:rFonts w:ascii="Times New Roman" w:hAnsi="Times New Roman" w:cs="Times New Roman"/>
          <w:sz w:val="24"/>
          <w:szCs w:val="24"/>
        </w:rPr>
        <w:t xml:space="preserve">; </w:t>
      </w:r>
      <w:proofErr w:type="spellStart"/>
      <w:r w:rsidRPr="00EC328B">
        <w:rPr>
          <w:rFonts w:ascii="Times New Roman" w:hAnsi="Times New Roman" w:cs="Times New Roman"/>
          <w:sz w:val="24"/>
          <w:szCs w:val="24"/>
        </w:rPr>
        <w:t>фланелеграф</w:t>
      </w:r>
      <w:proofErr w:type="spellEnd"/>
      <w:r w:rsidRPr="00EC328B">
        <w:rPr>
          <w:rFonts w:ascii="Times New Roman" w:hAnsi="Times New Roman" w:cs="Times New Roman"/>
          <w:sz w:val="24"/>
          <w:szCs w:val="24"/>
        </w:rPr>
        <w:t>.</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На </w:t>
      </w:r>
      <w:proofErr w:type="spellStart"/>
      <w:r w:rsidRPr="00EC328B">
        <w:rPr>
          <w:rFonts w:ascii="Times New Roman" w:hAnsi="Times New Roman" w:cs="Times New Roman"/>
          <w:sz w:val="24"/>
          <w:szCs w:val="24"/>
        </w:rPr>
        <w:t>фланелеграфе</w:t>
      </w:r>
      <w:proofErr w:type="spellEnd"/>
      <w:r w:rsidRPr="00EC328B">
        <w:rPr>
          <w:rFonts w:ascii="Times New Roman" w:hAnsi="Times New Roman" w:cs="Times New Roman"/>
          <w:sz w:val="24"/>
          <w:szCs w:val="24"/>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«Услышь и посчитай»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одновременно, считать звуки и отсчитывать игрушки.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Материал: подносы с мелкими игрушками.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обращается к детям: «Сегодня мы снова будем считать </w:t>
      </w:r>
      <w:proofErr w:type="gramStart"/>
      <w:r w:rsidRPr="00EC328B">
        <w:rPr>
          <w:rFonts w:ascii="Times New Roman" w:hAnsi="Times New Roman" w:cs="Times New Roman"/>
          <w:sz w:val="24"/>
          <w:szCs w:val="24"/>
        </w:rPr>
        <w:t>звуки</w:t>
      </w:r>
      <w:proofErr w:type="gramEnd"/>
      <w:r w:rsidRPr="00EC328B">
        <w:rPr>
          <w:rFonts w:ascii="Times New Roman" w:hAnsi="Times New Roman" w:cs="Times New Roman"/>
          <w:sz w:val="24"/>
          <w:szCs w:val="24"/>
        </w:rPr>
        <w:t xml:space="preserve"> и отсчитывать игрушки. В прошлый раз мы сначала считали звуки, а потом отсчитывали игрушки. Теперь задание будет </w:t>
      </w:r>
      <w:proofErr w:type="gramStart"/>
      <w:r w:rsidRPr="00EC328B">
        <w:rPr>
          <w:rFonts w:ascii="Times New Roman" w:hAnsi="Times New Roman" w:cs="Times New Roman"/>
          <w:sz w:val="24"/>
          <w:szCs w:val="24"/>
        </w:rPr>
        <w:t>потруднее</w:t>
      </w:r>
      <w:proofErr w:type="gramEnd"/>
      <w:r w:rsidRPr="00EC328B">
        <w:rPr>
          <w:rFonts w:ascii="Times New Roman" w:hAnsi="Times New Roman" w:cs="Times New Roman"/>
          <w:sz w:val="24"/>
          <w:szCs w:val="24"/>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«Сестрички идут по грибы»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закрепить умение строить ряд по величине, устанавливать соответствие 2-х рядов, находить пропущенный элемент ряда.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Демонстрационный материал: </w:t>
      </w:r>
      <w:proofErr w:type="spellStart"/>
      <w:r w:rsidRPr="00EC328B">
        <w:rPr>
          <w:rFonts w:ascii="Times New Roman" w:hAnsi="Times New Roman" w:cs="Times New Roman"/>
          <w:sz w:val="24"/>
          <w:szCs w:val="24"/>
        </w:rPr>
        <w:t>фланелеграф</w:t>
      </w:r>
      <w:proofErr w:type="spellEnd"/>
      <w:r w:rsidRPr="00EC328B">
        <w:rPr>
          <w:rFonts w:ascii="Times New Roman" w:hAnsi="Times New Roman" w:cs="Times New Roman"/>
          <w:sz w:val="24"/>
          <w:szCs w:val="24"/>
        </w:rPr>
        <w:t xml:space="preserve">, 7 бумажных матрешек (от 6см до </w:t>
      </w:r>
      <w:smartTag w:uri="urn:schemas-microsoft-com:office:smarttags" w:element="metricconverter">
        <w:smartTagPr>
          <w:attr w:name="ProductID" w:val="14 см"/>
        </w:smartTagPr>
        <w:r w:rsidRPr="00EC328B">
          <w:rPr>
            <w:rFonts w:ascii="Times New Roman" w:hAnsi="Times New Roman" w:cs="Times New Roman"/>
            <w:sz w:val="24"/>
            <w:szCs w:val="24"/>
          </w:rPr>
          <w:t>14 см</w:t>
        </w:r>
      </w:smartTag>
      <w:r w:rsidRPr="00EC328B">
        <w:rPr>
          <w:rFonts w:ascii="Times New Roman" w:hAnsi="Times New Roman" w:cs="Times New Roman"/>
          <w:sz w:val="24"/>
          <w:szCs w:val="24"/>
        </w:rPr>
        <w:t xml:space="preserve">.), корзиночки (высотой от 2см до </w:t>
      </w:r>
      <w:smartTag w:uri="urn:schemas-microsoft-com:office:smarttags" w:element="metricconverter">
        <w:smartTagPr>
          <w:attr w:name="ProductID" w:val="5 см"/>
        </w:smartTagPr>
        <w:r w:rsidRPr="00EC328B">
          <w:rPr>
            <w:rFonts w:ascii="Times New Roman" w:hAnsi="Times New Roman" w:cs="Times New Roman"/>
            <w:sz w:val="24"/>
            <w:szCs w:val="24"/>
          </w:rPr>
          <w:t>5 см</w:t>
        </w:r>
      </w:smartTag>
      <w:r w:rsidRPr="00EC328B">
        <w:rPr>
          <w:rFonts w:ascii="Times New Roman" w:hAnsi="Times New Roman" w:cs="Times New Roman"/>
          <w:sz w:val="24"/>
          <w:szCs w:val="24"/>
        </w:rPr>
        <w:t>.). Раздаточный: тот же, только меньшего размера.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EC328B">
        <w:rPr>
          <w:rFonts w:ascii="Times New Roman" w:hAnsi="Times New Roman" w:cs="Times New Roman"/>
          <w:sz w:val="24"/>
          <w:szCs w:val="24"/>
        </w:rPr>
        <w:t>фланелеграфе</w:t>
      </w:r>
      <w:proofErr w:type="spellEnd"/>
      <w:r w:rsidRPr="00EC328B">
        <w:rPr>
          <w:rFonts w:ascii="Times New Roman" w:hAnsi="Times New Roman" w:cs="Times New Roman"/>
          <w:sz w:val="24"/>
          <w:szCs w:val="24"/>
        </w:rPr>
        <w:t xml:space="preserve"> строит матрешек по росту (как в </w:t>
      </w:r>
      <w:r w:rsidRPr="00EC328B">
        <w:rPr>
          <w:rFonts w:ascii="Times New Roman" w:hAnsi="Times New Roman" w:cs="Times New Roman"/>
          <w:sz w:val="24"/>
          <w:szCs w:val="24"/>
        </w:rPr>
        <w:lastRenderedPageBreak/>
        <w:t>горизонтальный ряд). «Им надо дать корзиночки, в которые они будут собирать грибы», - говорит педагог.</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EC328B">
        <w:rPr>
          <w:rFonts w:ascii="Times New Roman" w:hAnsi="Times New Roman" w:cs="Times New Roman"/>
          <w:sz w:val="24"/>
          <w:szCs w:val="24"/>
        </w:rPr>
        <w:t>сериационный</w:t>
      </w:r>
      <w:proofErr w:type="spellEnd"/>
      <w:r w:rsidRPr="00EC328B">
        <w:rPr>
          <w:rFonts w:ascii="Times New Roman" w:hAnsi="Times New Roman" w:cs="Times New Roman"/>
          <w:sz w:val="24"/>
          <w:szCs w:val="24"/>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«Незаконченные картинки»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знакомить детей с разновидностями геометрических фигур округлой формы разной величины.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Вариант № 2.</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«Разделим пополам»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научить детей делить целое на 2, 4 части складыванием предмета пополам.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Демонстрационный материал: полоска и круг из бумаги. Раздаточный материал: у каждого ребенка - по 2 прямоугольника из бумаги и по 1 карточке.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«Внимательно слушайте и смотрите. У меня бумажная полоска, я сложу ее </w:t>
      </w:r>
      <w:proofErr w:type="gramStart"/>
      <w:r w:rsidRPr="00EC328B">
        <w:rPr>
          <w:rFonts w:ascii="Times New Roman" w:hAnsi="Times New Roman" w:cs="Times New Roman"/>
          <w:sz w:val="24"/>
          <w:szCs w:val="24"/>
        </w:rPr>
        <w:t>по полам</w:t>
      </w:r>
      <w:proofErr w:type="gramEnd"/>
      <w:r w:rsidRPr="00EC328B">
        <w:rPr>
          <w:rFonts w:ascii="Times New Roman" w:hAnsi="Times New Roman" w:cs="Times New Roman"/>
          <w:sz w:val="24"/>
          <w:szCs w:val="24"/>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Аналогично: с кругом.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Далее дети учатся самостоятельно делить прямоугольник пополам.</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«Встань на место»</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детей - в счете в пределах 10.</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«Назови скорей»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усвоение последовательности недели.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«Найди игрушку»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овладевать пространственными представлениями.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Содержание. «Ночью, когда в группе никого не было, - говорит</w:t>
      </w:r>
      <w:proofErr w:type="gramStart"/>
      <w:r w:rsidRPr="00EC328B">
        <w:rPr>
          <w:rFonts w:ascii="Times New Roman" w:hAnsi="Times New Roman" w:cs="Times New Roman"/>
          <w:sz w:val="24"/>
          <w:szCs w:val="24"/>
        </w:rPr>
        <w:t xml:space="preserve"> В</w:t>
      </w:r>
      <w:proofErr w:type="gramEnd"/>
      <w:r w:rsidRPr="00EC328B">
        <w:rPr>
          <w:rFonts w:ascii="Times New Roman" w:hAnsi="Times New Roman" w:cs="Times New Roman"/>
          <w:sz w:val="24"/>
          <w:szCs w:val="24"/>
        </w:rPr>
        <w:t xml:space="preserve">,  -  к нам прилетел </w:t>
      </w:r>
      <w:proofErr w:type="spellStart"/>
      <w:r w:rsidRPr="00EC328B">
        <w:rPr>
          <w:rFonts w:ascii="Times New Roman" w:hAnsi="Times New Roman" w:cs="Times New Roman"/>
          <w:sz w:val="24"/>
          <w:szCs w:val="24"/>
        </w:rPr>
        <w:t>Карлсон</w:t>
      </w:r>
      <w:proofErr w:type="spellEnd"/>
      <w:r w:rsidRPr="00EC328B">
        <w:rPr>
          <w:rFonts w:ascii="Times New Roman" w:hAnsi="Times New Roman" w:cs="Times New Roman"/>
          <w:sz w:val="24"/>
          <w:szCs w:val="24"/>
        </w:rPr>
        <w:t xml:space="preserve"> и принес в подарок игрушки. </w:t>
      </w:r>
      <w:proofErr w:type="spellStart"/>
      <w:r w:rsidRPr="00EC328B">
        <w:rPr>
          <w:rFonts w:ascii="Times New Roman" w:hAnsi="Times New Roman" w:cs="Times New Roman"/>
          <w:sz w:val="24"/>
          <w:szCs w:val="24"/>
        </w:rPr>
        <w:t>Карлсон</w:t>
      </w:r>
      <w:proofErr w:type="spellEnd"/>
      <w:r w:rsidRPr="00EC328B">
        <w:rPr>
          <w:rFonts w:ascii="Times New Roman" w:hAnsi="Times New Roman" w:cs="Times New Roman"/>
          <w:sz w:val="24"/>
          <w:szCs w:val="24"/>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«Путешествие в булочную»</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детей делить предметы на 2, 4 равные части складыванием и разрезанием, устанавливать отношения между целым и частью.</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EC328B">
        <w:rPr>
          <w:rFonts w:ascii="Times New Roman" w:hAnsi="Times New Roman" w:cs="Times New Roman"/>
          <w:sz w:val="24"/>
          <w:szCs w:val="24"/>
        </w:rPr>
        <w:t>Соедините их вместе, как будто остался целый прямоугольник (Сравнивают целую часть с половинами.</w:t>
      </w:r>
      <w:proofErr w:type="gramEnd"/>
      <w:r w:rsidRPr="00EC328B">
        <w:rPr>
          <w:rFonts w:ascii="Times New Roman" w:hAnsi="Times New Roman" w:cs="Times New Roman"/>
          <w:sz w:val="24"/>
          <w:szCs w:val="24"/>
        </w:rPr>
        <w:t xml:space="preserve"> </w:t>
      </w:r>
      <w:proofErr w:type="gramStart"/>
      <w:r w:rsidRPr="00EC328B">
        <w:rPr>
          <w:rFonts w:ascii="Times New Roman" w:hAnsi="Times New Roman" w:cs="Times New Roman"/>
          <w:sz w:val="24"/>
          <w:szCs w:val="24"/>
        </w:rPr>
        <w:t>Находят 1, 2 части).</w:t>
      </w:r>
      <w:proofErr w:type="gramEnd"/>
      <w:r w:rsidRPr="00EC328B">
        <w:rPr>
          <w:rFonts w:ascii="Times New Roman" w:hAnsi="Times New Roman" w:cs="Times New Roman"/>
          <w:sz w:val="24"/>
          <w:szCs w:val="24"/>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«Кто правильно подберет картинку»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подбирать указанное число картинок, объединив родовым понятием «мебель», «одежда», «обувь», «фрукты».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EC328B">
        <w:rPr>
          <w:rFonts w:ascii="Times New Roman" w:hAnsi="Times New Roman" w:cs="Times New Roman"/>
          <w:sz w:val="24"/>
          <w:szCs w:val="24"/>
        </w:rPr>
        <w:t>посколько</w:t>
      </w:r>
      <w:proofErr w:type="spellEnd"/>
      <w:r w:rsidRPr="00EC328B">
        <w:rPr>
          <w:rFonts w:ascii="Times New Roman" w:hAnsi="Times New Roman" w:cs="Times New Roman"/>
          <w:sz w:val="24"/>
          <w:szCs w:val="24"/>
        </w:rPr>
        <w:t xml:space="preserve"> в ней предметов и сколько их всего.</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«Составь фигуру»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группировке геометрических фигур по цвету, размеру.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«Найди на ощупь»</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детей сопоставлять результаты зрительного осязательного обследования формы предмета.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«В какой сетке больше мячей»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lastRenderedPageBreak/>
        <w:t>Цель: упражнять детей в сравнении чисел и в определении, какое из 2-х смежных чисел больше или меньше другого.</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sidRPr="00EC328B">
          <w:rPr>
            <w:rFonts w:ascii="Times New Roman" w:hAnsi="Times New Roman" w:cs="Times New Roman"/>
            <w:sz w:val="24"/>
            <w:szCs w:val="24"/>
          </w:rPr>
          <w:t xml:space="preserve">6, </w:t>
        </w:r>
        <w:proofErr w:type="spellStart"/>
        <w:r w:rsidRPr="00EC328B">
          <w:rPr>
            <w:rFonts w:ascii="Times New Roman" w:hAnsi="Times New Roman" w:cs="Times New Roman"/>
            <w:sz w:val="24"/>
            <w:szCs w:val="24"/>
          </w:rPr>
          <w:t>a</w:t>
        </w:r>
      </w:smartTag>
      <w:proofErr w:type="spellEnd"/>
      <w:r w:rsidRPr="00EC328B">
        <w:rPr>
          <w:rFonts w:ascii="Times New Roman" w:hAnsi="Times New Roman" w:cs="Times New Roman"/>
          <w:sz w:val="24"/>
          <w:szCs w:val="24"/>
        </w:rPr>
        <w:t xml:space="preserve"> 6 меньше 7? «Как сделать, чтобы мячей стало поровну?»: Выясняют два способа установления равенства.</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«Кто быстрее подберет коробки»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детей в сопоставлении предметов по длине, ширине, высоте.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«Не ошибись»</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детей в количественном и порядковом счете.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Материал.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«Сложи фигуру»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упражнять в составлении моделей знакомых геометрических фигур.</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 помещает модели геометрических фигур на </w:t>
      </w:r>
      <w:proofErr w:type="spellStart"/>
      <w:r w:rsidRPr="00EC328B">
        <w:rPr>
          <w:rFonts w:ascii="Times New Roman" w:hAnsi="Times New Roman" w:cs="Times New Roman"/>
          <w:sz w:val="24"/>
          <w:szCs w:val="24"/>
        </w:rPr>
        <w:t>фланелеграф</w:t>
      </w:r>
      <w:proofErr w:type="spellEnd"/>
      <w:r w:rsidRPr="00EC328B">
        <w:rPr>
          <w:rFonts w:ascii="Times New Roman" w:hAnsi="Times New Roman" w:cs="Times New Roman"/>
          <w:sz w:val="24"/>
          <w:szCs w:val="24"/>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«Разговор по телефону»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развитие пространственных представлений.</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Вооружившись палочкой (указкой) и проведя ею по проводу, нужно узнать: кто кому звонит по телефону? Кому звонит кот Леопольд, 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w:t>
      </w:r>
      <w:r w:rsidRPr="00EC328B">
        <w:rPr>
          <w:rFonts w:ascii="Times New Roman" w:hAnsi="Times New Roman" w:cs="Times New Roman"/>
          <w:sz w:val="24"/>
          <w:szCs w:val="24"/>
        </w:rPr>
        <w:lastRenderedPageBreak/>
        <w:t xml:space="preserve">жили лиса, заяц» </w:t>
      </w:r>
      <w:proofErr w:type="spellStart"/>
      <w:r w:rsidRPr="00EC328B">
        <w:rPr>
          <w:rFonts w:ascii="Times New Roman" w:hAnsi="Times New Roman" w:cs="Times New Roman"/>
          <w:sz w:val="24"/>
          <w:szCs w:val="24"/>
        </w:rPr>
        <w:t>Чебурашка</w:t>
      </w:r>
      <w:proofErr w:type="spellEnd"/>
      <w:r w:rsidRPr="00EC328B">
        <w:rPr>
          <w:rFonts w:ascii="Times New Roman" w:hAnsi="Times New Roman" w:cs="Times New Roman"/>
          <w:sz w:val="24"/>
          <w:szCs w:val="24"/>
        </w:rPr>
        <w:t xml:space="preserve"> и мышка-норушка. Однажды вечером кот Леопольд, крокодил</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Гена, колобок и волк спешили позвонить своим соседям. Угадайте, кто кому звонил?»</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Пример игрового материала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«Кто больше, а кто меньше?»</w:t>
      </w:r>
    </w:p>
    <w:p w:rsidR="002B1136" w:rsidRPr="00EC328B" w:rsidRDefault="002B1136" w:rsidP="002B1136">
      <w:pPr>
        <w:pStyle w:val="a3"/>
        <w:rPr>
          <w:rFonts w:ascii="Times New Roman" w:hAnsi="Times New Roman" w:cs="Times New Roman"/>
          <w:sz w:val="24"/>
          <w:szCs w:val="24"/>
        </w:rPr>
      </w:pPr>
      <w:proofErr w:type="gramStart"/>
      <w:r w:rsidRPr="00EC328B">
        <w:rPr>
          <w:rFonts w:ascii="Times New Roman" w:hAnsi="Times New Roman" w:cs="Times New Roman"/>
          <w:sz w:val="24"/>
          <w:szCs w:val="24"/>
        </w:rPr>
        <w:t>Цель: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EC328B">
        <w:rPr>
          <w:rFonts w:ascii="Times New Roman" w:hAnsi="Times New Roman" w:cs="Times New Roman"/>
          <w:sz w:val="24"/>
          <w:szCs w:val="24"/>
        </w:rPr>
        <w:t xml:space="preserve"> Научить ребенка рассуждать.</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Правила игры. Игра делится на две части. Вначале дети должны узнать, как зовут мальчиков, а затем ответить на вопросы.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EC328B">
        <w:rPr>
          <w:rFonts w:ascii="Times New Roman" w:hAnsi="Times New Roman" w:cs="Times New Roman"/>
          <w:sz w:val="24"/>
          <w:szCs w:val="24"/>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EC328B">
        <w:rPr>
          <w:rFonts w:ascii="Times New Roman" w:hAnsi="Times New Roman" w:cs="Times New Roman"/>
          <w:sz w:val="24"/>
          <w:szCs w:val="24"/>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Пример игрового материала.</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«Сравни и запомни»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осуществлять зрительно-мысленный анализ способа расположения фигур; закрепление представлений о геометрических фигурах.</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Материал. Набор геометрических фигур.</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затем заполнить пустые клетки со знаками вопроса, положив в них нужную фигуру. Выигрывает тот, кто правильно и быстро справится с заданием. Игру можно повторить, расположив фигуры и знаки вопроса по-другому.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Пример игрового материала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«Найди парную картинку»</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учить узнавать по описанию узор, составленный из геометрических фигур.</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Содержание. Назначают ведущего. Он </w:t>
      </w:r>
      <w:proofErr w:type="gramStart"/>
      <w:r w:rsidRPr="00EC328B">
        <w:rPr>
          <w:rFonts w:ascii="Times New Roman" w:hAnsi="Times New Roman" w:cs="Times New Roman"/>
          <w:sz w:val="24"/>
          <w:szCs w:val="24"/>
        </w:rPr>
        <w:t>берет одну из карточек на столе у педагога и, не показывая</w:t>
      </w:r>
      <w:proofErr w:type="gramEnd"/>
      <w:r w:rsidRPr="00EC328B">
        <w:rPr>
          <w:rFonts w:ascii="Times New Roman" w:hAnsi="Times New Roman" w:cs="Times New Roman"/>
          <w:sz w:val="24"/>
          <w:szCs w:val="24"/>
        </w:rPr>
        <w:t>.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Первую карточку педагог описывает сам. В ходе игры он назначает нескольких ведущих.</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«Конструктор»</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формирование умения разложить сложную фигуру на такие, которые у нас имеются. Тренировка в счете до десяти.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Материал. Разноцветные фигуры.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w:t>
      </w:r>
      <w:r w:rsidRPr="00EC328B">
        <w:rPr>
          <w:rFonts w:ascii="Times New Roman" w:hAnsi="Times New Roman" w:cs="Times New Roman"/>
          <w:sz w:val="24"/>
          <w:szCs w:val="24"/>
        </w:rPr>
        <w:lastRenderedPageBreak/>
        <w:t>построения каждого предмета сосчитать, сколько потребовалось фигур каждого вида. Игру можно начать, обратившись к детям с такими стихами: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Взял треугольник и </w:t>
      </w:r>
      <w:proofErr w:type="spellStart"/>
      <w:r w:rsidRPr="00EC328B">
        <w:rPr>
          <w:rFonts w:ascii="Times New Roman" w:hAnsi="Times New Roman" w:cs="Times New Roman"/>
          <w:sz w:val="24"/>
          <w:szCs w:val="24"/>
        </w:rPr>
        <w:t>квадрат</w:t>
      </w:r>
      <w:proofErr w:type="gramStart"/>
      <w:r w:rsidRPr="00EC328B">
        <w:rPr>
          <w:rFonts w:ascii="Times New Roman" w:hAnsi="Times New Roman" w:cs="Times New Roman"/>
          <w:sz w:val="24"/>
          <w:szCs w:val="24"/>
        </w:rPr>
        <w:t>,И</w:t>
      </w:r>
      <w:proofErr w:type="gramEnd"/>
      <w:r w:rsidRPr="00EC328B">
        <w:rPr>
          <w:rFonts w:ascii="Times New Roman" w:hAnsi="Times New Roman" w:cs="Times New Roman"/>
          <w:sz w:val="24"/>
          <w:szCs w:val="24"/>
        </w:rPr>
        <w:t>з</w:t>
      </w:r>
      <w:proofErr w:type="spellEnd"/>
      <w:r w:rsidRPr="00EC328B">
        <w:rPr>
          <w:rFonts w:ascii="Times New Roman" w:hAnsi="Times New Roman" w:cs="Times New Roman"/>
          <w:sz w:val="24"/>
          <w:szCs w:val="24"/>
        </w:rPr>
        <w:t xml:space="preserve"> них построил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домик.   И этому я очень рад: Теперь живет там гномик.</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Квадрат, прямоугольник, круг, Еще прямоугольник и два круга…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И будет очень рад мой друг: Машину ведь построил я для друга.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xml:space="preserve"> Я взял три треугольника  И палочку- </w:t>
      </w:r>
      <w:proofErr w:type="spellStart"/>
      <w:r w:rsidRPr="00EC328B">
        <w:rPr>
          <w:rFonts w:ascii="Times New Roman" w:hAnsi="Times New Roman" w:cs="Times New Roman"/>
          <w:sz w:val="24"/>
          <w:szCs w:val="24"/>
        </w:rPr>
        <w:t>иголочку</w:t>
      </w:r>
      <w:proofErr w:type="gramStart"/>
      <w:r w:rsidRPr="00EC328B">
        <w:rPr>
          <w:rFonts w:ascii="Times New Roman" w:hAnsi="Times New Roman" w:cs="Times New Roman"/>
          <w:sz w:val="24"/>
          <w:szCs w:val="24"/>
        </w:rPr>
        <w:t>.И</w:t>
      </w:r>
      <w:proofErr w:type="gramEnd"/>
      <w:r w:rsidRPr="00EC328B">
        <w:rPr>
          <w:rFonts w:ascii="Times New Roman" w:hAnsi="Times New Roman" w:cs="Times New Roman"/>
          <w:sz w:val="24"/>
          <w:szCs w:val="24"/>
        </w:rPr>
        <w:t>х</w:t>
      </w:r>
      <w:proofErr w:type="spellEnd"/>
      <w:r w:rsidRPr="00EC328B">
        <w:rPr>
          <w:rFonts w:ascii="Times New Roman" w:hAnsi="Times New Roman" w:cs="Times New Roman"/>
          <w:sz w:val="24"/>
          <w:szCs w:val="24"/>
        </w:rPr>
        <w:t xml:space="preserve"> положил легонько я.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И получил вдруг елочку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Пример выкладываемых фигур</w:t>
      </w:r>
    </w:p>
    <w:p w:rsidR="002B1136" w:rsidRPr="00EC328B" w:rsidRDefault="002B1136" w:rsidP="002B1136">
      <w:pPr>
        <w:pStyle w:val="a3"/>
        <w:rPr>
          <w:rFonts w:ascii="Times New Roman" w:hAnsi="Times New Roman" w:cs="Times New Roman"/>
          <w:sz w:val="24"/>
          <w:szCs w:val="24"/>
        </w:rPr>
      </w:pP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«Магазин»</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развитие наблюдательности и внимания научить различать аналогичные предметы по величине.</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Игра делится на 3 этапа.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1. «Магазин».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EC328B">
        <w:rPr>
          <w:rFonts w:ascii="Times New Roman" w:hAnsi="Times New Roman" w:cs="Times New Roman"/>
          <w:sz w:val="24"/>
          <w:szCs w:val="24"/>
        </w:rPr>
        <w:t xml:space="preserve">)?. </w:t>
      </w:r>
      <w:proofErr w:type="gramEnd"/>
      <w:r w:rsidRPr="00EC328B">
        <w:rPr>
          <w:rFonts w:ascii="Times New Roman" w:hAnsi="Times New Roman" w:cs="Times New Roman"/>
          <w:sz w:val="24"/>
          <w:szCs w:val="24"/>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EC328B">
        <w:rPr>
          <w:rFonts w:ascii="Times New Roman" w:hAnsi="Times New Roman" w:cs="Times New Roman"/>
          <w:sz w:val="24"/>
          <w:szCs w:val="24"/>
        </w:rPr>
        <w:t>от</w:t>
      </w:r>
      <w:proofErr w:type="gramEnd"/>
      <w:r w:rsidRPr="00EC328B">
        <w:rPr>
          <w:rFonts w:ascii="Times New Roman" w:hAnsi="Times New Roman" w:cs="Times New Roman"/>
          <w:sz w:val="24"/>
          <w:szCs w:val="24"/>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2. «Что купил серый волк». Однажды на Новый год в магазин явился серый волк и купил своим волчатам подарки. Посмотри внимательно. Угадай, что купил серый волк?</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3. «Что купил заяц?» На следующий день после волка в магазин пришел заяц и купил новогодние подарки для зайчат. Что купил заяц?</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 </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Пример игрового материала.</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«Заполни пустые клетки»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Цель: закрепление представление о геометрических фигурах, умений составлять, а сравнивать 2 гр. фигур, находить отличительные признаки.</w:t>
      </w:r>
    </w:p>
    <w:p w:rsidR="002B1136" w:rsidRPr="00EC328B" w:rsidRDefault="002B1136" w:rsidP="002B1136">
      <w:pPr>
        <w:pStyle w:val="a3"/>
        <w:rPr>
          <w:rFonts w:ascii="Times New Roman" w:hAnsi="Times New Roman" w:cs="Times New Roman"/>
          <w:sz w:val="24"/>
          <w:szCs w:val="24"/>
        </w:rPr>
      </w:pPr>
      <w:r w:rsidRPr="00EC328B">
        <w:rPr>
          <w:rFonts w:ascii="Times New Roman" w:hAnsi="Times New Roman" w:cs="Times New Roman"/>
          <w:sz w:val="24"/>
          <w:szCs w:val="24"/>
        </w:rPr>
        <w:t>Содержание.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вопроса Можно игру проводить по - иному, расположить в таблице фигуры и знаки вопроса.</w:t>
      </w:r>
    </w:p>
    <w:p w:rsidR="002B1136" w:rsidRPr="00EC328B" w:rsidRDefault="002B1136" w:rsidP="002B1136">
      <w:pPr>
        <w:pStyle w:val="a3"/>
        <w:rPr>
          <w:sz w:val="24"/>
          <w:szCs w:val="24"/>
        </w:rPr>
      </w:pPr>
    </w:p>
    <w:p w:rsidR="002B1136" w:rsidRPr="00EC328B" w:rsidRDefault="002B1136" w:rsidP="002B1136">
      <w:pPr>
        <w:rPr>
          <w:sz w:val="24"/>
          <w:szCs w:val="24"/>
        </w:rPr>
      </w:pPr>
    </w:p>
    <w:p w:rsidR="002B1136" w:rsidRPr="00EC328B" w:rsidRDefault="002B1136" w:rsidP="002B1136">
      <w:pPr>
        <w:rPr>
          <w:rFonts w:ascii="Times New Roman" w:hAnsi="Times New Roman" w:cs="Times New Roman"/>
          <w:sz w:val="24"/>
          <w:szCs w:val="24"/>
        </w:rPr>
      </w:pPr>
    </w:p>
    <w:p w:rsidR="002B1136" w:rsidRDefault="002B1136" w:rsidP="002B1136"/>
    <w:p w:rsidR="00AF5FCC" w:rsidRDefault="00AF5FCC"/>
    <w:sectPr w:rsidR="00AF5FCC" w:rsidSect="002B1136">
      <w:pgSz w:w="11906" w:h="16838"/>
      <w:pgMar w:top="1134" w:right="850" w:bottom="1134" w:left="1701" w:header="708" w:footer="708" w:gutter="0"/>
      <w:pgBorders w:offsetFrom="page">
        <w:top w:val="thinThickThinLargeGap" w:sz="24" w:space="24" w:color="00FF00"/>
        <w:left w:val="thinThickThinLargeGap" w:sz="24" w:space="24" w:color="00FF00"/>
        <w:bottom w:val="thinThickThinLargeGap" w:sz="24" w:space="24" w:color="00FF00"/>
        <w:right w:val="thinThickThinLargeGap" w:sz="24" w:space="24" w:color="00FF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136"/>
    <w:rsid w:val="000D5862"/>
    <w:rsid w:val="002B1136"/>
    <w:rsid w:val="00807097"/>
    <w:rsid w:val="00A519DE"/>
    <w:rsid w:val="00AF5FCC"/>
    <w:rsid w:val="00EC3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B1136"/>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2B1136"/>
    <w:rPr>
      <w:rFonts w:ascii="Courier New" w:eastAsia="Times New Roman" w:hAnsi="Courier New" w:cs="Courier New"/>
      <w:sz w:val="20"/>
      <w:szCs w:val="20"/>
      <w:lang w:eastAsia="ru-RU"/>
    </w:rPr>
  </w:style>
  <w:style w:type="paragraph" w:customStyle="1" w:styleId="c6">
    <w:name w:val="c6"/>
    <w:basedOn w:val="a"/>
    <w:rsid w:val="002B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1136"/>
  </w:style>
</w:styles>
</file>

<file path=word/webSettings.xml><?xml version="1.0" encoding="utf-8"?>
<w:webSettings xmlns:r="http://schemas.openxmlformats.org/officeDocument/2006/relationships" xmlns:w="http://schemas.openxmlformats.org/wordprocessingml/2006/main">
  <w:divs>
    <w:div w:id="3603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2C840-A684-4D7C-ADE8-A5CD067A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8096</Words>
  <Characters>46151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3</cp:revision>
  <cp:lastPrinted>2015-11-30T18:00:00Z</cp:lastPrinted>
  <dcterms:created xsi:type="dcterms:W3CDTF">2015-11-21T17:34:00Z</dcterms:created>
  <dcterms:modified xsi:type="dcterms:W3CDTF">2015-11-30T18:05:00Z</dcterms:modified>
</cp:coreProperties>
</file>