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22" w:rsidRPr="00693422" w:rsidRDefault="001343EB" w:rsidP="006934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 «Детский альбом» П. И. Чайковского.</w:t>
      </w:r>
      <w:bookmarkStart w:id="0" w:name="_GoBack"/>
      <w:bookmarkEnd w:id="0"/>
    </w:p>
    <w:p w:rsidR="001343EB" w:rsidRPr="00292CC8" w:rsidRDefault="001343EB" w:rsidP="0013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Название:</w:t>
      </w:r>
      <w:r w:rsidRPr="0029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«Детский альбом» П. И. Чайковского.</w:t>
      </w:r>
    </w:p>
    <w:p w:rsidR="001343EB" w:rsidRPr="00292CC8" w:rsidRDefault="001343EB" w:rsidP="0013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Автор проекта</w:t>
      </w:r>
      <w:r w:rsidRPr="006934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29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2CC8" w:rsidRPr="0029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 Левицкая З.И.</w:t>
      </w:r>
    </w:p>
    <w:p w:rsidR="001343EB" w:rsidRPr="00292CC8" w:rsidRDefault="001343EB" w:rsidP="0013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292C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29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 месяца.</w:t>
      </w:r>
    </w:p>
    <w:p w:rsidR="001343EB" w:rsidRDefault="001343EB" w:rsidP="0013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Тип проекта:</w:t>
      </w:r>
      <w:r w:rsidRPr="0029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познавательный, творческий.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A110D6">
        <w:rPr>
          <w:rFonts w:ascii="Times New Roman" w:hAnsi="Times New Roman" w:cs="Times New Roman"/>
          <w:sz w:val="28"/>
          <w:szCs w:val="28"/>
          <w:lang w:eastAsia="ru-RU"/>
        </w:rPr>
        <w:t xml:space="preserve"> прививать любовь к классической музыке, к творчеству П. И. Чайковского.</w:t>
      </w:r>
      <w:r w:rsidRPr="00A1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 </w:t>
      </w:r>
      <w:r w:rsidRPr="00A1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с историей создания «Детского альбома» </w:t>
      </w:r>
      <w:proofErr w:type="spellStart"/>
      <w:r w:rsidRPr="00A1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П.И.Чайковского</w:t>
      </w:r>
      <w:proofErr w:type="spellEnd"/>
      <w:r w:rsidRPr="00A1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110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Образовательные: 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а) познакомить детей с биографией П. И. Чайковского;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б) познакомить с инструментальной музыкой изобразительного характера;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в) научить детей воспринимать образы в музыке;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г) учить различать контрастное звучание музыки;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д) учить импровизировать, фантазировать под музыку.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Развивающие: 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а) развивать музыкальный вкус;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б) развивать умение вслушиваться в музыку и понимать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музыкальные образы;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в) развивать музыкальные и творческие способности.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i/>
          <w:sz w:val="28"/>
          <w:szCs w:val="28"/>
          <w:lang w:eastAsia="ru-RU"/>
        </w:rPr>
        <w:t>3. Воспитывающие: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 xml:space="preserve">а) воспитывать в детях доброе начало </w:t>
      </w:r>
      <w:proofErr w:type="gramStart"/>
      <w:r w:rsidRPr="00A110D6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классическую музыку;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б) воспитывать культуру слушания;</w:t>
      </w:r>
    </w:p>
    <w:p w:rsidR="00693422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0D6">
        <w:rPr>
          <w:rFonts w:ascii="Times New Roman" w:hAnsi="Times New Roman" w:cs="Times New Roman"/>
          <w:sz w:val="28"/>
          <w:szCs w:val="28"/>
          <w:lang w:eastAsia="ru-RU"/>
        </w:rPr>
        <w:t>в) воспитывать желание слушать классическую музыку.</w:t>
      </w:r>
    </w:p>
    <w:p w:rsidR="00693422" w:rsidRPr="00A110D6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422" w:rsidRPr="00693422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Дидактические средства:</w:t>
      </w:r>
      <w:r w:rsidRPr="00693422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 к музыкальным произведениям, портрет композитора, «Детский альбом» П. И. Чайковского, куклы, кроватка для куклы, повязка на голову куклы, барабан, гусарский головной убор.</w:t>
      </w:r>
    </w:p>
    <w:p w:rsidR="00693422" w:rsidRPr="00693422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422" w:rsidRPr="00693422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Аудиосредства:</w:t>
      </w:r>
      <w:r w:rsidRPr="00693422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кассета и диск с записью музыкальных произведений из «Детского альбома» П. И. Чайковского.</w:t>
      </w:r>
    </w:p>
    <w:p w:rsidR="00693422" w:rsidRPr="00693422" w:rsidRDefault="00693422" w:rsidP="006934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беседа о творчестве П. И. Чайковского, краткий обзор «Детского альбома»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Место реализации: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2CC8" w:rsidRPr="006934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ГБОУ Школа №492 Структурное подразделение №1 "Акварелька"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Форма представления:</w:t>
      </w:r>
      <w:r w:rsidRPr="00693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«Музыка», концерт.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693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старших групп, музыкальный руководитель, ученики и преподаватели ДШИ.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подлинному искусству, развитие и становление музыкальной культуры поможет побороть негативные тенденции к заполнению музыкального пространства детей различными шоу. Музыка является одним из важных средств воспитания духовности человека. Главная задача педагога – увлечь ребенка музыкой, сделать так, чтобы слушание музыки стало его потребностью. Поэтому так важно уже в дошкольном детстве приобщить детей к подлинному искусству, способствовать становлению их музыкальной культуры. В. А. Сухомлинский отмечал: «Если в раннем детстве донести до сердца красоту музыкального произведения, если в звуках ребенок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средствами».</w:t>
      </w: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лишь при погружении детей в мир классической музыки, воспитании личности на ее классических образцах.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Образовательная область:</w:t>
      </w:r>
      <w:r w:rsidRPr="00693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«Музыка»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Область интеграции: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«Художественное творчество»,</w:t>
      </w: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«Коммуникация», «Социализация», «Познание».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Гипотеза: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предполагая, что приобщая детей дошкольного возраста к творчеству русского композитора П. И. Чайковского, сформируются основы нравственно – эстетического развития детей.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Новизна:</w:t>
      </w: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коммуникативных способностей, творческой инициативы, сообразительности, самостоятельности. Сотрудничество детей детского сада и учащихся и преподавателей ДШИ.</w:t>
      </w:r>
    </w:p>
    <w:p w:rsidR="00693422" w:rsidRPr="00693422" w:rsidRDefault="00693422" w:rsidP="0069342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Default="001343EB" w:rsidP="0069342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 – организационный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43EB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Январь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информации: мультимедийные презентации, рассматривание репродукций художников 18 – 19 веков,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быте, культуре.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творчестве композитора П. И. Чайковского, краткий обзор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«Детского альбома».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композитора П. И. Чайковского,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картины.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практический</w:t>
      </w:r>
    </w:p>
    <w:p w:rsidR="001343EB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Февраль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-Знакомство детей с пьесами из детского альбома П. И, Чайковского: «Игра в лошадки», «Баба Яга», «Новая кукла», Болезнь куклы» «Марш деревянных солдатиков», «Вальс», «Полька», «Сладкая греза».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«Детский альбом» П. И. Чайковского.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-интегрированная деятельность: изобразительная деятельность и музыка.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магнитофон, игрушки.</w:t>
      </w: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</w:t>
      </w:r>
    </w:p>
    <w:p w:rsidR="001343EB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учащихся ДШИ, создание папок – передвижек «Детский альбом», выставка детский работ по произведениям композитора П. И. Чайковского Рисунки детей.</w:t>
      </w:r>
    </w:p>
    <w:p w:rsidR="00693422" w:rsidRPr="00693422" w:rsidRDefault="00693422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увлеченно слушают музыку П. И. Чайковского, у них значительно изменяются особенности музыкального восприятия,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глубоко и содержательно высказываются об эмоциональном и образном содержании музыки, образная речь и активный словарь пополнится новыми словами;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будут самостоятельно создавать пластические этюды и танцевальные композиции;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-различают на слух и дают название музыкальным произведениям, называют автора;</w:t>
      </w:r>
    </w:p>
    <w:p w:rsidR="001343EB" w:rsidRPr="00693422" w:rsidRDefault="001343EB" w:rsidP="006934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-определяют характер музыки, передают словами возникший образ от прослушанного произведения, отражают свои впечатления в рисунках, движении, пластике.</w:t>
      </w:r>
    </w:p>
    <w:p w:rsidR="00992F2B" w:rsidRPr="00693422" w:rsidRDefault="00992F2B" w:rsidP="006934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92F2B" w:rsidRPr="0069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EB"/>
    <w:rsid w:val="001343EB"/>
    <w:rsid w:val="00292CC8"/>
    <w:rsid w:val="00693422"/>
    <w:rsid w:val="009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3EB"/>
    <w:rPr>
      <w:b/>
      <w:bCs/>
    </w:rPr>
  </w:style>
  <w:style w:type="character" w:customStyle="1" w:styleId="apple-converted-space">
    <w:name w:val="apple-converted-space"/>
    <w:basedOn w:val="a0"/>
    <w:rsid w:val="001343EB"/>
  </w:style>
  <w:style w:type="paragraph" w:styleId="a5">
    <w:name w:val="No Spacing"/>
    <w:uiPriority w:val="1"/>
    <w:qFormat/>
    <w:rsid w:val="00693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3EB"/>
    <w:rPr>
      <w:b/>
      <w:bCs/>
    </w:rPr>
  </w:style>
  <w:style w:type="character" w:customStyle="1" w:styleId="apple-converted-space">
    <w:name w:val="apple-converted-space"/>
    <w:basedOn w:val="a0"/>
    <w:rsid w:val="001343EB"/>
  </w:style>
  <w:style w:type="paragraph" w:styleId="a5">
    <w:name w:val="No Spacing"/>
    <w:uiPriority w:val="1"/>
    <w:qFormat/>
    <w:rsid w:val="00693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2015-11-26T22:50:00Z</dcterms:created>
  <dcterms:modified xsi:type="dcterms:W3CDTF">2015-11-27T00:19:00Z</dcterms:modified>
</cp:coreProperties>
</file>