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088" w:rsidRDefault="008E3088" w:rsidP="009F6867">
      <w:pPr>
        <w:tabs>
          <w:tab w:val="left" w:pos="9214"/>
          <w:tab w:val="left" w:pos="9356"/>
          <w:tab w:val="left" w:pos="9498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1D93" w:rsidRPr="00B237BC" w:rsidRDefault="00B237BC" w:rsidP="00411D93">
      <w:pPr>
        <w:tabs>
          <w:tab w:val="left" w:pos="9214"/>
          <w:tab w:val="left" w:pos="9356"/>
          <w:tab w:val="left" w:pos="9498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-567"/>
        <w:jc w:val="both"/>
        <w:rPr>
          <w:rFonts w:ascii="Constantia" w:eastAsia="Times New Roman" w:hAnsi="Constantia" w:cs="Times New Roman"/>
          <w:b/>
          <w:color w:val="7030A0"/>
          <w:sz w:val="40"/>
          <w:szCs w:val="40"/>
          <w:lang w:eastAsia="ru-RU"/>
        </w:rPr>
      </w:pPr>
      <w:r w:rsidRPr="00B237BC">
        <w:rPr>
          <w:rFonts w:ascii="Constantia" w:eastAsia="Times New Roman" w:hAnsi="Constantia" w:cs="Times New Roman"/>
          <w:b/>
          <w:color w:val="7030A0"/>
          <w:sz w:val="40"/>
          <w:szCs w:val="40"/>
          <w:lang w:eastAsia="ru-RU"/>
        </w:rPr>
        <w:t>КАК ВОСПИТ</w:t>
      </w:r>
      <w:r w:rsidR="00411D93" w:rsidRPr="00B237BC">
        <w:rPr>
          <w:rFonts w:ascii="Constantia" w:eastAsia="Times New Roman" w:hAnsi="Constantia" w:cs="Times New Roman"/>
          <w:b/>
          <w:color w:val="7030A0"/>
          <w:sz w:val="40"/>
          <w:szCs w:val="40"/>
          <w:lang w:eastAsia="ru-RU"/>
        </w:rPr>
        <w:t>АТЬ МАЛЕНЬКОГО ПОМОЩНИКА?</w:t>
      </w:r>
    </w:p>
    <w:p w:rsidR="00411D93" w:rsidRPr="00411D93" w:rsidRDefault="00411D93" w:rsidP="00411D93">
      <w:pPr>
        <w:tabs>
          <w:tab w:val="left" w:pos="9214"/>
          <w:tab w:val="left" w:pos="9356"/>
          <w:tab w:val="left" w:pos="9498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D93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привыкли к тому, что дети наводят дома хаос, раскидывают игрушки и 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1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дают нам спокойно прибраться. В том, что малыш устраивает </w:t>
      </w:r>
      <w:proofErr w:type="spellStart"/>
      <w:r w:rsidRPr="00411D93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</w:t>
      </w:r>
      <w:proofErr w:type="gramStart"/>
      <w:r w:rsidRPr="00411D93">
        <w:rPr>
          <w:rFonts w:ascii="Times New Roman" w:eastAsia="Times New Roman" w:hAnsi="Times New Roman" w:cs="Times New Roman"/>
          <w:sz w:val="28"/>
          <w:szCs w:val="28"/>
          <w:lang w:eastAsia="ru-RU"/>
        </w:rPr>
        <w:t>op</w:t>
      </w:r>
      <w:proofErr w:type="gramEnd"/>
      <w:r w:rsidRPr="00411D93">
        <w:rPr>
          <w:rFonts w:ascii="Times New Roman" w:eastAsia="Times New Roman" w:hAnsi="Times New Roman" w:cs="Times New Roman"/>
          <w:sz w:val="28"/>
          <w:szCs w:val="28"/>
          <w:lang w:eastAsia="ru-RU"/>
        </w:rPr>
        <w:t>ядок</w:t>
      </w:r>
      <w:proofErr w:type="spellEnd"/>
      <w:r w:rsidRPr="00411D93">
        <w:rPr>
          <w:rFonts w:ascii="Times New Roman" w:eastAsia="Times New Roman" w:hAnsi="Times New Roman" w:cs="Times New Roman"/>
          <w:sz w:val="28"/>
          <w:szCs w:val="28"/>
          <w:lang w:eastAsia="ru-RU"/>
        </w:rPr>
        <w:t>, виноваты сами родители. Стоит всего лишь сменить тактику поведения, и 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1D9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узнаете своего ребенка. 10 простых, но очень эффективных советов для умных мам.</w:t>
      </w:r>
    </w:p>
    <w:p w:rsidR="00411D93" w:rsidRPr="00411D93" w:rsidRDefault="00411D93" w:rsidP="00411D93">
      <w:pPr>
        <w:tabs>
          <w:tab w:val="left" w:pos="9214"/>
          <w:tab w:val="left" w:pos="9356"/>
          <w:tab w:val="left" w:pos="9498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693B72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1. Делайте вместе</w:t>
      </w:r>
      <w:r w:rsidR="0030019F" w:rsidRPr="00693B72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.</w:t>
      </w:r>
    </w:p>
    <w:p w:rsidR="009F6867" w:rsidRDefault="00411D93" w:rsidP="009F6867">
      <w:pPr>
        <w:tabs>
          <w:tab w:val="left" w:pos="9214"/>
          <w:tab w:val="left" w:pos="9356"/>
          <w:tab w:val="left" w:pos="9498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Распространенная мамина фраза: «Иди, поиграй, пока я </w:t>
      </w:r>
      <w:proofErr w:type="gramStart"/>
      <w:r w:rsidRPr="00411D9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готовлю</w:t>
      </w:r>
      <w:proofErr w:type="gramEnd"/>
      <w:r w:rsidRPr="00411D93">
        <w:rPr>
          <w:rFonts w:ascii="Times New Roman" w:eastAsia="Times New Roman" w:hAnsi="Times New Roman" w:cs="Times New Roman"/>
          <w:sz w:val="28"/>
          <w:szCs w:val="28"/>
          <w:lang w:eastAsia="ru-RU"/>
        </w:rPr>
        <w:t>/убираюсь» -серьезная ошибка на пути воспитания настоящих помощников. Занимайтесь домашними делами вместе. Посадите малыша рядом на кухне, дайте ему поучаствовать в лепке пельменей, измельчении салатных листьев, вытирании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7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стола или </w:t>
      </w:r>
      <w:proofErr w:type="spellStart"/>
      <w:r w:rsidR="0009773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 w:rsidR="00097731">
        <w:rPr>
          <w:rFonts w:ascii="Times New Roman" w:eastAsia="Times New Roman" w:hAnsi="Times New Roman" w:cs="Times New Roman"/>
          <w:sz w:val="28"/>
          <w:szCs w:val="28"/>
          <w:lang w:eastAsia="ru-RU"/>
        </w:rPr>
        <w:t>epe</w:t>
      </w:r>
      <w:proofErr w:type="gramEnd"/>
      <w:r w:rsidR="00097731">
        <w:rPr>
          <w:rFonts w:ascii="Times New Roman" w:eastAsia="Times New Roman" w:hAnsi="Times New Roman" w:cs="Times New Roman"/>
          <w:sz w:val="28"/>
          <w:szCs w:val="28"/>
          <w:lang w:eastAsia="ru-RU"/>
        </w:rPr>
        <w:t>би</w:t>
      </w:r>
      <w:r w:rsidRPr="00411D9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рании</w:t>
      </w:r>
      <w:proofErr w:type="spellEnd"/>
      <w:r w:rsidRPr="00411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гречневой крупы. Поставьте рядом с взрослой гладильной доской </w:t>
      </w:r>
      <w:proofErr w:type="gramStart"/>
      <w:r w:rsidRPr="00411D93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игрушечную</w:t>
      </w:r>
      <w:proofErr w:type="gramEnd"/>
      <w:r w:rsidRPr="00411D93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займитесь глажкой вмес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те.</w:t>
      </w:r>
    </w:p>
    <w:p w:rsidR="00411D93" w:rsidRPr="00411D93" w:rsidRDefault="00411D93" w:rsidP="009F6867">
      <w:pPr>
        <w:tabs>
          <w:tab w:val="left" w:pos="9214"/>
          <w:tab w:val="left" w:pos="9356"/>
          <w:tab w:val="left" w:pos="9498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D9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разграничивайте домашние дела и общение с ребенком, а объединяйте эти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1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процессы. Например, во время совместной уборки можно одновременно рассказывать сказку о вещах, которые искали свое место, и </w:t>
      </w:r>
      <w:proofErr w:type="gramStart"/>
      <w:r w:rsidRPr="00411D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наконец</w:t>
      </w:r>
      <w:proofErr w:type="gramEnd"/>
      <w:r w:rsidRPr="00411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благодаря маленькому волшебнику нашли.</w:t>
      </w:r>
    </w:p>
    <w:p w:rsidR="00411D93" w:rsidRPr="00411D93" w:rsidRDefault="00411D93" w:rsidP="00411D93">
      <w:pPr>
        <w:tabs>
          <w:tab w:val="left" w:pos="9214"/>
          <w:tab w:val="left" w:pos="9356"/>
          <w:tab w:val="left" w:pos="9498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693B72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2. Отмечайте успехи</w:t>
      </w:r>
      <w:r w:rsidR="0030019F" w:rsidRPr="00693B72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.</w:t>
      </w:r>
    </w:p>
    <w:p w:rsidR="00411D93" w:rsidRPr="00411D93" w:rsidRDefault="00411D93" w:rsidP="00411D93">
      <w:pPr>
        <w:tabs>
          <w:tab w:val="left" w:pos="9214"/>
          <w:tab w:val="left" w:pos="9356"/>
          <w:tab w:val="left" w:pos="9498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Волшебные слова, которые работают как с детьми, так и </w:t>
      </w:r>
      <w:proofErr w:type="gramStart"/>
      <w:r w:rsidRPr="00411D93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411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взрослыми: «Только ты можешь сделать это по-настоящему хорошо!» Осознавая собственную неповторимость и значимость в вопросе сбора фантиков с пола или вытирания пыли с телевизора, малыш с радостью будет заниматься делом, в котором он отмечен как лучший </w:t>
      </w:r>
      <w:proofErr w:type="gramStart"/>
      <w:r w:rsidRPr="00411D93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 w:rsidRPr="00411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лучших.</w:t>
      </w:r>
    </w:p>
    <w:p w:rsidR="00411D93" w:rsidRPr="00411D93" w:rsidRDefault="00411D93" w:rsidP="00411D93">
      <w:pPr>
        <w:tabs>
          <w:tab w:val="left" w:pos="9214"/>
          <w:tab w:val="left" w:pos="9356"/>
          <w:tab w:val="left" w:pos="9498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693B72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3. Учитывайте характер</w:t>
      </w:r>
      <w:r w:rsidR="0030019F" w:rsidRPr="00693B72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.</w:t>
      </w:r>
    </w:p>
    <w:p w:rsidR="00411D93" w:rsidRPr="00411D93" w:rsidRDefault="00411D93" w:rsidP="00411D93">
      <w:pPr>
        <w:tabs>
          <w:tab w:val="left" w:pos="9214"/>
          <w:tab w:val="left" w:pos="9356"/>
          <w:tab w:val="left" w:pos="9498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D9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Старайтесь замечать склонности ребенка к тому или иному виду деятельности и доверяйте ему выполнять именно те задачи, которые ему по душе. Одним детям нравятся глобальные работы - мытье пола или работы по уборке территории вокруг дома. Другим - требующая сосредоточенности и тщательности сортировка книг или игрушек. Давайте каждому свое.</w:t>
      </w:r>
    </w:p>
    <w:p w:rsidR="00411D93" w:rsidRPr="00411D93" w:rsidRDefault="00411D93" w:rsidP="00411D93">
      <w:pPr>
        <w:tabs>
          <w:tab w:val="left" w:pos="9214"/>
          <w:tab w:val="left" w:pos="9356"/>
          <w:tab w:val="left" w:pos="9498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693B72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4. Играйте!</w:t>
      </w:r>
    </w:p>
    <w:p w:rsidR="00411D93" w:rsidRDefault="00411D93" w:rsidP="00411D93">
      <w:pPr>
        <w:tabs>
          <w:tab w:val="left" w:pos="9214"/>
          <w:tab w:val="left" w:pos="9356"/>
          <w:tab w:val="left" w:pos="9498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D93">
        <w:rPr>
          <w:rFonts w:ascii="Times New Roman" w:eastAsia="Times New Roman" w:hAnsi="Times New Roman" w:cs="Times New Roman"/>
          <w:sz w:val="28"/>
          <w:szCs w:val="28"/>
          <w:lang w:eastAsia="ru-RU"/>
        </w:rPr>
        <w:t>Скучные повседневные дела можно превратить в веселые игры. Укрощение пылесоса на территории отдельно взятой детской комнаты, мытье волшебных чашек и поиски клада в сумках с продуктами, принесенными мамой из магазина, - наверняка, таких приключений в жизни твоих детей еще не было.</w:t>
      </w:r>
    </w:p>
    <w:p w:rsidR="00411D93" w:rsidRPr="00693B72" w:rsidRDefault="00411D93" w:rsidP="00411D93">
      <w:pPr>
        <w:tabs>
          <w:tab w:val="left" w:pos="9214"/>
          <w:tab w:val="left" w:pos="9356"/>
          <w:tab w:val="left" w:pos="9498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411D93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5. Пу</w:t>
      </w:r>
      <w:r w:rsidRPr="00693B72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сть помощь будет настоящей</w:t>
      </w:r>
      <w:r w:rsidR="0030019F" w:rsidRPr="00693B72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.</w:t>
      </w:r>
    </w:p>
    <w:p w:rsidR="00411D93" w:rsidRPr="00411D93" w:rsidRDefault="00411D93" w:rsidP="00411D93">
      <w:pPr>
        <w:tabs>
          <w:tab w:val="left" w:pos="9214"/>
          <w:tab w:val="left" w:pos="9356"/>
          <w:tab w:val="left" w:pos="9498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D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Привлекайте ребенка к помощи там, где она вам действительно нужна, а не только чтобы заня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 или отвлечь его от шалостей.</w:t>
      </w:r>
    </w:p>
    <w:p w:rsidR="00411D93" w:rsidRPr="00693B72" w:rsidRDefault="00411D93" w:rsidP="00411D93">
      <w:pPr>
        <w:tabs>
          <w:tab w:val="left" w:pos="9214"/>
          <w:tab w:val="left" w:pos="9356"/>
          <w:tab w:val="left" w:pos="9498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693B72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lastRenderedPageBreak/>
        <w:t>6. Оставьте место для сюрприза</w:t>
      </w:r>
      <w:r w:rsidR="0030019F" w:rsidRPr="00693B72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.</w:t>
      </w:r>
    </w:p>
    <w:p w:rsidR="00F338C6" w:rsidRPr="00252E2A" w:rsidRDefault="00411D93" w:rsidP="00252E2A">
      <w:pPr>
        <w:tabs>
          <w:tab w:val="left" w:pos="9214"/>
          <w:tab w:val="left" w:pos="9356"/>
          <w:tab w:val="left" w:pos="9498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D9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любят делать родителям сюрпризы. Предоставьте им такую возможность,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1D9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 понять, как вас обрадует неожиданная помощь с их стороны. Пусть помытая тарелка, накормленная кошка и застеленная постель станут для вас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1D9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сюрпризом. Не скрывайте своей радости и не скупитесь на похвалу.</w:t>
      </w:r>
    </w:p>
    <w:p w:rsidR="00411D93" w:rsidRPr="00693B72" w:rsidRDefault="00411D93" w:rsidP="00411D93">
      <w:pPr>
        <w:tabs>
          <w:tab w:val="left" w:pos="9214"/>
          <w:tab w:val="left" w:pos="9356"/>
          <w:tab w:val="left" w:pos="9498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411D93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7. Не рассчитывайте на идеальное исполнение</w:t>
      </w:r>
      <w:r w:rsidR="0030019F" w:rsidRPr="00693B72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.</w:t>
      </w:r>
    </w:p>
    <w:p w:rsidR="00411D93" w:rsidRPr="00411D93" w:rsidRDefault="00411D93" w:rsidP="00411D93">
      <w:pPr>
        <w:tabs>
          <w:tab w:val="left" w:pos="9214"/>
          <w:tab w:val="left" w:pos="9356"/>
          <w:tab w:val="left" w:pos="9498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D9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Сразу ожидать, что ребенок будет делать домашнюю работу идеально, не стоит. Ни в коем случае не ругайте его, даже если после уборки появился дополнительный мусор, который вам придется убирать. Конечно, поначалу 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1D9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маленьким ребенком придется многое переделывать, но это необходимый этап на пути к прогрессу.</w:t>
      </w:r>
    </w:p>
    <w:p w:rsidR="00411D93" w:rsidRPr="00411D93" w:rsidRDefault="00411D93" w:rsidP="00411D93">
      <w:pPr>
        <w:tabs>
          <w:tab w:val="left" w:pos="9214"/>
          <w:tab w:val="left" w:pos="9356"/>
          <w:tab w:val="left" w:pos="9498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411D93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8. Д</w:t>
      </w:r>
      <w:r w:rsidRPr="00693B72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айте разобраться самостоятельно</w:t>
      </w:r>
      <w:r w:rsidR="0030019F" w:rsidRPr="00693B72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.</w:t>
      </w:r>
    </w:p>
    <w:p w:rsidR="00411D93" w:rsidRPr="00411D93" w:rsidRDefault="00411D93" w:rsidP="00411D93">
      <w:pPr>
        <w:tabs>
          <w:tab w:val="left" w:pos="9214"/>
          <w:tab w:val="left" w:pos="9356"/>
          <w:tab w:val="left" w:pos="9498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D9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ребенок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олго выполняет домашнюю работу:</w:t>
      </w:r>
    </w:p>
    <w:p w:rsidR="00411D93" w:rsidRPr="00411D93" w:rsidRDefault="00411D93" w:rsidP="00411D93">
      <w:pPr>
        <w:tabs>
          <w:tab w:val="left" w:pos="9214"/>
          <w:tab w:val="left" w:pos="9356"/>
          <w:tab w:val="left" w:pos="9498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вмешивайтесь,</w:t>
      </w:r>
    </w:p>
    <w:p w:rsidR="00411D93" w:rsidRPr="00411D93" w:rsidRDefault="00411D93" w:rsidP="00411D93">
      <w:pPr>
        <w:tabs>
          <w:tab w:val="left" w:pos="9214"/>
          <w:tab w:val="left" w:pos="9356"/>
          <w:tab w:val="left" w:pos="9498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подгоняйте</w:t>
      </w:r>
    </w:p>
    <w:p w:rsidR="00411D93" w:rsidRPr="00411D93" w:rsidRDefault="00411D93" w:rsidP="00411D93">
      <w:pPr>
        <w:tabs>
          <w:tab w:val="left" w:pos="9214"/>
          <w:tab w:val="left" w:pos="9356"/>
          <w:tab w:val="left" w:pos="9498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 уж тем более не ругайте.</w:t>
      </w:r>
    </w:p>
    <w:p w:rsidR="00B237BC" w:rsidRPr="009F6867" w:rsidRDefault="00411D93" w:rsidP="009F6867">
      <w:pPr>
        <w:tabs>
          <w:tab w:val="left" w:pos="9214"/>
          <w:tab w:val="left" w:pos="9356"/>
          <w:tab w:val="left" w:pos="9498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D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Наберитесь терпения и дайте довести процесс до финиша. Иначе испуганный малыш в следующий раз откажется вам помогать, а самой маме придется всегда завершать инициативы ребенка: ведь в его голове не отложится тот факт, что любое начатое дело должно быть обязательно закончено.</w:t>
      </w:r>
    </w:p>
    <w:p w:rsidR="00252E2A" w:rsidRDefault="00411D93" w:rsidP="00252E2A">
      <w:pPr>
        <w:tabs>
          <w:tab w:val="left" w:pos="9214"/>
          <w:tab w:val="left" w:pos="9356"/>
          <w:tab w:val="left" w:pos="9498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411D93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9. Работа не</w:t>
      </w:r>
      <w:r w:rsidRPr="00693B72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наказание</w:t>
      </w:r>
      <w:r w:rsidR="0030019F" w:rsidRPr="00693B72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.</w:t>
      </w:r>
    </w:p>
    <w:p w:rsidR="00411D93" w:rsidRPr="00411D93" w:rsidRDefault="00411D93" w:rsidP="00252E2A">
      <w:pPr>
        <w:tabs>
          <w:tab w:val="left" w:pos="9214"/>
          <w:tab w:val="left" w:pos="9356"/>
          <w:tab w:val="left" w:pos="9498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411D9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Домашний труд не должен быть наказанием за плохое поведение. Ребенок не должен думать, что ему нужно сложить игрушки или убрать свои вещи только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1D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потому, что он что-то натворил.</w:t>
      </w:r>
    </w:p>
    <w:p w:rsidR="00411D93" w:rsidRPr="00411D93" w:rsidRDefault="00411D93" w:rsidP="00411D93">
      <w:pPr>
        <w:tabs>
          <w:tab w:val="left" w:pos="9214"/>
          <w:tab w:val="left" w:pos="9356"/>
          <w:tab w:val="left" w:pos="9498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411D93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10. Не разделяйте обяза</w:t>
      </w:r>
      <w:r w:rsidRPr="00693B72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нности на «женские» и «мужские»</w:t>
      </w:r>
    </w:p>
    <w:p w:rsidR="00411D93" w:rsidRDefault="00411D93" w:rsidP="00411D93">
      <w:pPr>
        <w:tabs>
          <w:tab w:val="left" w:pos="9214"/>
          <w:tab w:val="left" w:pos="9356"/>
          <w:tab w:val="left" w:pos="9498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D93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мальчики, и девочки должны уметь: мыть посуду, убирать свою комнату, пришивать пуговицы и даже забивать гвозди.</w:t>
      </w:r>
    </w:p>
    <w:p w:rsidR="00250129" w:rsidRPr="000401EB" w:rsidRDefault="00250129" w:rsidP="009F6867">
      <w:pPr>
        <w:spacing w:before="100" w:beforeAutospacing="1" w:after="100" w:afterAutospacing="1" w:line="240" w:lineRule="auto"/>
        <w:jc w:val="both"/>
        <w:outlineLvl w:val="0"/>
        <w:rPr>
          <w:rFonts w:ascii="Monotype Corsiva" w:eastAsia="Times New Roman" w:hAnsi="Monotype Corsiva" w:cs="Times New Roman"/>
          <w:b/>
          <w:bCs/>
          <w:color w:val="00B050"/>
          <w:kern w:val="36"/>
          <w:sz w:val="48"/>
          <w:szCs w:val="48"/>
          <w:lang w:eastAsia="ru-RU"/>
        </w:rPr>
      </w:pPr>
      <w:r w:rsidRPr="000401EB">
        <w:rPr>
          <w:rFonts w:ascii="Monotype Corsiva" w:eastAsia="Times New Roman" w:hAnsi="Monotype Corsiva" w:cs="Times New Roman"/>
          <w:b/>
          <w:bCs/>
          <w:color w:val="00B050"/>
          <w:kern w:val="36"/>
          <w:sz w:val="48"/>
          <w:szCs w:val="48"/>
          <w:lang w:eastAsia="ru-RU"/>
        </w:rPr>
        <w:t>Как приучить ребенка убирать за собой</w:t>
      </w:r>
      <w:r w:rsidRPr="00A328D7">
        <w:rPr>
          <w:rFonts w:ascii="Monotype Corsiva" w:eastAsia="Times New Roman" w:hAnsi="Monotype Corsiva" w:cs="Times New Roman"/>
          <w:b/>
          <w:bCs/>
          <w:color w:val="00B050"/>
          <w:kern w:val="36"/>
          <w:sz w:val="48"/>
          <w:szCs w:val="48"/>
          <w:lang w:eastAsia="ru-RU"/>
        </w:rPr>
        <w:t>?</w:t>
      </w:r>
    </w:p>
    <w:p w:rsidR="00250129" w:rsidRPr="000401EB" w:rsidRDefault="00250129" w:rsidP="0025012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1EB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Ситуация, когда в детскую комнату просто страшно зайти, знакома едва ли не всем родителям. При этом в остальных комнатах чистота может быть почти идеальной. Одни родители хватаются за сердце, другие — за тряпку и пылесос. Между тем следить за своими вещами может даже младший дошкольник. Но как его заставить это делать?</w:t>
      </w:r>
    </w:p>
    <w:p w:rsidR="00250129" w:rsidRPr="002338BB" w:rsidRDefault="00250129" w:rsidP="00250129">
      <w:pPr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33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Вам понадобится: </w:t>
      </w:r>
    </w:p>
    <w:p w:rsidR="00250129" w:rsidRPr="000401EB" w:rsidRDefault="00250129" w:rsidP="00250129">
      <w:pPr>
        <w:numPr>
          <w:ilvl w:val="0"/>
          <w:numId w:val="1"/>
        </w:num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1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Сказки К. Чуковского «</w:t>
      </w:r>
      <w:proofErr w:type="spellStart"/>
      <w:r w:rsidRPr="000401E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Мойдодыр</w:t>
      </w:r>
      <w:proofErr w:type="spellEnd"/>
      <w:r w:rsidRPr="000401EB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«</w:t>
      </w:r>
      <w:proofErr w:type="spellStart"/>
      <w:r w:rsidRPr="000401E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Федорино</w:t>
      </w:r>
      <w:proofErr w:type="spellEnd"/>
      <w:r w:rsidRPr="00040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горе».</w:t>
      </w:r>
    </w:p>
    <w:p w:rsidR="00250129" w:rsidRPr="000401EB" w:rsidRDefault="00250129" w:rsidP="0025012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1E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Инструкция</w:t>
      </w:r>
      <w:r w:rsidRPr="002338B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50129" w:rsidRPr="009F6867" w:rsidRDefault="00250129" w:rsidP="009F6867">
      <w:pPr>
        <w:pStyle w:val="a6"/>
        <w:numPr>
          <w:ilvl w:val="0"/>
          <w:numId w:val="2"/>
        </w:num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Начинать приучать </w:t>
      </w:r>
      <w:r w:rsidRPr="002338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ребенка</w:t>
      </w:r>
      <w:r w:rsidRPr="00233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5" w:history="1">
        <w:r w:rsidRPr="002338B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 порядку</w:t>
        </w:r>
      </w:hyperlink>
      <w:r w:rsidRPr="00233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даже не с дошкольного, а с раннего возраста. Полуторагодовалый малыш с величайшим удовольствием помогает взрослым, ему это очень интересно. Правда, собирает кубики и расставляет игрушки он еще очень медленно. Проявите терпение и позвольте ему закончить уборку самому. Не забудьте похвалить своего помощника.</w:t>
      </w:r>
    </w:p>
    <w:p w:rsidR="00250129" w:rsidRPr="002338BB" w:rsidRDefault="00250129" w:rsidP="00250129">
      <w:pPr>
        <w:pStyle w:val="a6"/>
        <w:numPr>
          <w:ilvl w:val="0"/>
          <w:numId w:val="2"/>
        </w:num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8B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Распределите домашние обязанности. Малыш с самого начала должен знать, что игрушки, носочки, колготки — это его забота. Научите его аккуратно складывать одежду. Вряд ли это сразу у него получится. Но не перекладывайте вещи при нем. Дождитесь, когда ребенок уснет, а потом все поправьте, как это обычно делают воспитатели в детском саду.</w:t>
      </w:r>
    </w:p>
    <w:p w:rsidR="00250129" w:rsidRPr="009F6867" w:rsidRDefault="00250129" w:rsidP="009F6867">
      <w:pPr>
        <w:pStyle w:val="a6"/>
        <w:numPr>
          <w:ilvl w:val="0"/>
          <w:numId w:val="2"/>
        </w:num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добиться, чтобы ребенок чувствовал дискомфорт от беспорядка. Объясните малышу, что вещи могут обидеться, если к ним плохо относятся. Игрушки разбегутся, а носки потеряются. Дошкольнику можно рассказать, что никто вместо него убирать ничего не будет. Пусть все останется, как есть. Может случиться, что </w:t>
      </w:r>
      <w:proofErr w:type="gramStart"/>
      <w:r w:rsidRPr="002338BB">
        <w:rPr>
          <w:rFonts w:ascii="Times New Roman" w:eastAsia="Times New Roman" w:hAnsi="Times New Roman" w:cs="Times New Roman"/>
          <w:sz w:val="28"/>
          <w:szCs w:val="28"/>
          <w:lang w:eastAsia="ru-RU"/>
        </w:rPr>
        <w:t>юный</w:t>
      </w:r>
      <w:proofErr w:type="gramEnd"/>
      <w:r w:rsidRPr="00233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38B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неряха</w:t>
      </w:r>
      <w:proofErr w:type="spellEnd"/>
      <w:r w:rsidRPr="00233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пропустит ваши слова мимо ушей. Тогда настанет время действовать. Когда он уснет, уберите с глаз долой любимую игрушку, которой малыш утром точно хватится. Объясните, что зайчику надоел </w:t>
      </w:r>
      <w:proofErr w:type="gramStart"/>
      <w:r w:rsidRPr="002338BB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беспорядок</w:t>
      </w:r>
      <w:proofErr w:type="gramEnd"/>
      <w:r w:rsidRPr="00233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он обещал вернуться, как только в комнате станет чисто. Можете не сомневаться — через полчаса все игрушки будут на своих местах. Торжественно верните зайца на место.</w:t>
      </w:r>
    </w:p>
    <w:p w:rsidR="00250129" w:rsidRPr="009F6867" w:rsidRDefault="00250129" w:rsidP="009F6867">
      <w:pPr>
        <w:pStyle w:val="a6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2338BB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250129" w:rsidRPr="002338BB" w:rsidRDefault="00250129" w:rsidP="00250129">
      <w:pPr>
        <w:pStyle w:val="a6"/>
        <w:numPr>
          <w:ilvl w:val="0"/>
          <w:numId w:val="2"/>
        </w:num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8B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ребенок тут же забыл о неприятностях и снова оставил после себя беспорядок, исчезнуть в неизвестном направлении могут уже все игрушки. И отсутствовать они должны дольше, чем в первый раз. Прочитайте нарушителю порядка сказку "</w:t>
      </w:r>
      <w:proofErr w:type="spellStart"/>
      <w:r w:rsidRPr="002338B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Федорино</w:t>
      </w:r>
      <w:proofErr w:type="spellEnd"/>
      <w:r w:rsidRPr="00233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горе" и спросите, что случилось с вещами. Очень может быть, что ребенок сам догадается, куда делись игрушки. Продолжайте игру, пока малыш не начнет убирать вещи без напоминаний.</w:t>
      </w:r>
    </w:p>
    <w:p w:rsidR="00250129" w:rsidRPr="002338BB" w:rsidRDefault="00250129" w:rsidP="00250129">
      <w:pPr>
        <w:pStyle w:val="a6"/>
        <w:numPr>
          <w:ilvl w:val="0"/>
          <w:numId w:val="2"/>
        </w:num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забудьте, что все взрослые в семье тоже должны убирать за собой. Если ребенок видит, что папа бросает </w:t>
      </w:r>
      <w:proofErr w:type="gramStart"/>
      <w:r w:rsidRPr="002338BB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ботинки</w:t>
      </w:r>
      <w:proofErr w:type="gramEnd"/>
      <w:r w:rsidRPr="00233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попало, а мама имеет привычку оставлять вязание в кресле, не удивляйтесь, что он начнет поступать таким же образом. Одними только словами вы ничего не добьетесь.</w:t>
      </w:r>
    </w:p>
    <w:p w:rsidR="00250129" w:rsidRPr="002338BB" w:rsidRDefault="00250129" w:rsidP="00250129">
      <w:pPr>
        <w:pStyle w:val="a6"/>
        <w:numPr>
          <w:ilvl w:val="0"/>
          <w:numId w:val="2"/>
        </w:num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Приучайте </w:t>
      </w:r>
      <w:r w:rsidRPr="002338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ребенка</w:t>
      </w:r>
      <w:r w:rsidRPr="00233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 готовиться к занятиям и убирать после них. Разводить краски нужно аккуратно, чтобы не заляпать раковину. Лепить необходимо на дощечке, иначе стол будет грязным, а чистить его трудно. Если дошкольник все-таки что-то пролил или выпачкал, не спешите тут же наводить порядок, даже если вас раздражает грязь. Объясните, что проще всего вытереть пятно на паркете сразу, потом краска въестся, и вывести ее будет нелегко.</w:t>
      </w:r>
    </w:p>
    <w:p w:rsidR="00250129" w:rsidRPr="002338BB" w:rsidRDefault="00250129" w:rsidP="00250129">
      <w:pPr>
        <w:pStyle w:val="a6"/>
        <w:numPr>
          <w:ilvl w:val="0"/>
          <w:numId w:val="2"/>
        </w:num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8B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занятий и домашней работы у малыша должна быть специальная одежда. Выделите для нее место. Это может быть крючок на кухне для фартука, полочка в шкафу для старого халата, который можно испачкать краской или пластилином. "Спецодежда" должна быть доступна.</w:t>
      </w:r>
    </w:p>
    <w:p w:rsidR="00250129" w:rsidRPr="002338BB" w:rsidRDefault="00250129" w:rsidP="00250129">
      <w:pPr>
        <w:pStyle w:val="a6"/>
        <w:numPr>
          <w:ilvl w:val="0"/>
          <w:numId w:val="2"/>
        </w:num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Приучайте </w:t>
      </w:r>
      <w:r w:rsidRPr="002338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ребенка</w:t>
      </w:r>
      <w:r w:rsidRPr="00233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следить за уличной одеждой. После прогулки ее необходимо высушить. Если маленький хозяин делать этого не желает, примите экстренные меры. Выберите день, когда ему не нужно идти в детский сад, но наверняка захочется погулять. Брошенную в коридоре одежду не несите сушиться, а оставьте там, где она валяется. В мокрой одежде и обуви гулять нельзя, поэтому </w:t>
      </w:r>
      <w:proofErr w:type="spellStart"/>
      <w:r w:rsidRPr="002338B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неряхе</w:t>
      </w:r>
      <w:proofErr w:type="spellEnd"/>
      <w:r w:rsidRPr="00233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38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придется посидеть дома, пока остальные ребятишки весело катаются с горки. Обычно одной такой воспитательной меры бывает достаточно.</w:t>
      </w:r>
    </w:p>
    <w:p w:rsidR="00250129" w:rsidRPr="000401EB" w:rsidRDefault="00250129" w:rsidP="0025012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1EB">
        <w:rPr>
          <w:rFonts w:ascii="Times New Roman" w:eastAsia="Times New Roman" w:hAnsi="Times New Roman" w:cs="Times New Roman"/>
          <w:color w:val="31849B" w:themeColor="accent5" w:themeShade="BF"/>
          <w:sz w:val="28"/>
          <w:szCs w:val="28"/>
          <w:u w:val="single"/>
          <w:lang w:eastAsia="ru-RU"/>
        </w:rPr>
        <w:t>Обратите внимание</w:t>
      </w:r>
      <w:r w:rsidRPr="002338BB">
        <w:rPr>
          <w:rFonts w:ascii="Times New Roman" w:eastAsia="Times New Roman" w:hAnsi="Times New Roman" w:cs="Times New Roman"/>
          <w:color w:val="31849B" w:themeColor="accent5" w:themeShade="BF"/>
          <w:sz w:val="28"/>
          <w:szCs w:val="28"/>
          <w:u w:val="single"/>
          <w:lang w:eastAsia="ru-RU"/>
        </w:rPr>
        <w:t>!</w:t>
      </w:r>
      <w:r w:rsidRPr="00233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Pr="00040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читайте нотаций и не ругайте ребенка. </w:t>
      </w:r>
      <w:proofErr w:type="gramStart"/>
      <w:r w:rsidRPr="000401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Почаще</w:t>
      </w:r>
      <w:proofErr w:type="gramEnd"/>
      <w:r w:rsidRPr="00040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используйте игровые приемы.</w:t>
      </w:r>
    </w:p>
    <w:p w:rsidR="00250129" w:rsidRPr="000401EB" w:rsidRDefault="00250129" w:rsidP="0025012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8"/>
          <w:u w:val="single"/>
          <w:lang w:eastAsia="ru-RU"/>
        </w:rPr>
      </w:pPr>
      <w:r w:rsidRPr="000401EB"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8"/>
          <w:u w:val="single"/>
          <w:lang w:eastAsia="ru-RU"/>
        </w:rPr>
        <w:t>Полезный совет</w:t>
      </w:r>
      <w:r w:rsidRPr="002338BB"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8"/>
          <w:u w:val="single"/>
          <w:lang w:eastAsia="ru-RU"/>
        </w:rPr>
        <w:t>.</w:t>
      </w:r>
    </w:p>
    <w:p w:rsidR="00250129" w:rsidRPr="000401EB" w:rsidRDefault="00250129" w:rsidP="00250129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1E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Нередко случается, что ребенок не успел закончить поделку или рисунок. Для таких занятий у него должно быть место, где можно оставлять небольшой художественный беспорядок именно в таких случаях. Можно оставить поделку на столе, материал — ряд</w:t>
      </w:r>
      <w:r w:rsidRPr="00233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ом, но клей необходимо закрыть, </w:t>
      </w:r>
      <w:r w:rsidRPr="000401EB">
        <w:rPr>
          <w:rFonts w:ascii="Times New Roman" w:eastAsia="Times New Roman" w:hAnsi="Times New Roman" w:cs="Times New Roman"/>
          <w:sz w:val="28"/>
          <w:szCs w:val="28"/>
          <w:lang w:eastAsia="ru-RU"/>
        </w:rPr>
        <w:t>а мусор под</w:t>
      </w:r>
      <w:r w:rsidRPr="00233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столом — вымести. </w:t>
      </w:r>
      <w:r w:rsidRPr="002338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401E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оставлять и игрушки на ковре. Например, ребенок построил город или корабль и завтра собирается продолжать игру. Разрешите оставить постройку при условии, что все остальное будет в полном порядке.</w:t>
      </w:r>
    </w:p>
    <w:p w:rsidR="00250129" w:rsidRPr="000401EB" w:rsidRDefault="00250129" w:rsidP="00250129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0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250129" w:rsidRPr="000401EB" w:rsidRDefault="00250129" w:rsidP="00250129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0129" w:rsidRPr="002338BB" w:rsidRDefault="00250129" w:rsidP="00250129">
      <w:pPr>
        <w:ind w:left="-567"/>
        <w:jc w:val="both"/>
        <w:rPr>
          <w:sz w:val="28"/>
          <w:szCs w:val="28"/>
        </w:rPr>
      </w:pPr>
    </w:p>
    <w:p w:rsidR="00411D93" w:rsidRPr="00411D93" w:rsidRDefault="00411D93" w:rsidP="00411D93">
      <w:pPr>
        <w:tabs>
          <w:tab w:val="left" w:pos="9214"/>
          <w:tab w:val="left" w:pos="9356"/>
          <w:tab w:val="left" w:pos="9498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1D93" w:rsidRPr="00411D93" w:rsidRDefault="00411D93" w:rsidP="00411D93">
      <w:pPr>
        <w:tabs>
          <w:tab w:val="left" w:pos="9214"/>
          <w:tab w:val="left" w:pos="9356"/>
          <w:tab w:val="left" w:pos="9498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0B96" w:rsidRPr="00411D93" w:rsidRDefault="00DB0B96" w:rsidP="00411D93">
      <w:pPr>
        <w:tabs>
          <w:tab w:val="left" w:pos="9214"/>
          <w:tab w:val="left" w:pos="9356"/>
          <w:tab w:val="left" w:pos="9498"/>
          <w:tab w:val="left" w:pos="9639"/>
        </w:tabs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sectPr w:rsidR="00DB0B96" w:rsidRPr="00411D93" w:rsidSect="00B237BC">
      <w:pgSz w:w="11906" w:h="16838"/>
      <w:pgMar w:top="567" w:right="566" w:bottom="426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061C5"/>
    <w:multiLevelType w:val="multilevel"/>
    <w:tmpl w:val="781A1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897207"/>
    <w:multiLevelType w:val="hybridMultilevel"/>
    <w:tmpl w:val="63A647F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1D93"/>
    <w:rsid w:val="00022359"/>
    <w:rsid w:val="00097731"/>
    <w:rsid w:val="00232343"/>
    <w:rsid w:val="00250129"/>
    <w:rsid w:val="00252E2A"/>
    <w:rsid w:val="002F3860"/>
    <w:rsid w:val="0030019F"/>
    <w:rsid w:val="00396610"/>
    <w:rsid w:val="00404825"/>
    <w:rsid w:val="00411D93"/>
    <w:rsid w:val="00693B72"/>
    <w:rsid w:val="00836DA0"/>
    <w:rsid w:val="008E3088"/>
    <w:rsid w:val="009F6867"/>
    <w:rsid w:val="00A3517F"/>
    <w:rsid w:val="00B237BC"/>
    <w:rsid w:val="00B4369E"/>
    <w:rsid w:val="00B46B9B"/>
    <w:rsid w:val="00D171D9"/>
    <w:rsid w:val="00D40889"/>
    <w:rsid w:val="00DB0B96"/>
    <w:rsid w:val="00F33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B96"/>
  </w:style>
  <w:style w:type="paragraph" w:styleId="1">
    <w:name w:val="heading 1"/>
    <w:basedOn w:val="a"/>
    <w:next w:val="a"/>
    <w:link w:val="10"/>
    <w:uiPriority w:val="9"/>
    <w:qFormat/>
    <w:rsid w:val="00D171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411D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11D9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411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93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3B7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171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1">
    <w:name w:val="c1"/>
    <w:basedOn w:val="a"/>
    <w:rsid w:val="00D17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171D9"/>
  </w:style>
  <w:style w:type="paragraph" w:styleId="a6">
    <w:name w:val="List Paragraph"/>
    <w:basedOn w:val="a"/>
    <w:uiPriority w:val="34"/>
    <w:qFormat/>
    <w:rsid w:val="002501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62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22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akprosto.ru/kak-111959-kak-priuchit-muzhchinu-k-poryadk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1204</Words>
  <Characters>6863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19</cp:revision>
  <dcterms:created xsi:type="dcterms:W3CDTF">2015-10-22T17:46:00Z</dcterms:created>
  <dcterms:modified xsi:type="dcterms:W3CDTF">2015-12-02T14:28:00Z</dcterms:modified>
</cp:coreProperties>
</file>