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DB" w:rsidRPr="008F4CDB" w:rsidRDefault="008F4CDB" w:rsidP="008F4CDB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«Развитие трудовых навыков, как способ формирования волевой сферы дошкольников».</w:t>
      </w:r>
    </w:p>
    <w:p w:rsidR="008F4CDB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Проведенные педагогические и психологические исследования позволили выделить основные показатели готовности ребенка к школе, из которых </w:t>
      </w:r>
      <w:r w:rsidRPr="008F4CDB">
        <w:rPr>
          <w:rFonts w:ascii="Times New Roman" w:hAnsi="Times New Roman" w:cs="Times New Roman"/>
          <w:i/>
          <w:color w:val="333333"/>
          <w:sz w:val="21"/>
          <w:szCs w:val="21"/>
          <w:shd w:val="clear" w:color="auto" w:fill="FFFFFF"/>
        </w:rPr>
        <w:t>наиболее важными является общая нравственность,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т.е. достижение определенного уровня </w:t>
      </w:r>
      <w:proofErr w:type="spellStart"/>
      <w:r w:rsidRPr="008F4CDB">
        <w:rPr>
          <w:rFonts w:ascii="Times New Roman" w:hAnsi="Times New Roman" w:cs="Times New Roman"/>
          <w:i/>
          <w:color w:val="333333"/>
          <w:sz w:val="21"/>
          <w:szCs w:val="21"/>
          <w:u w:val="single"/>
          <w:shd w:val="clear" w:color="auto" w:fill="FFFFFF"/>
        </w:rPr>
        <w:t>сформированности</w:t>
      </w:r>
      <w:proofErr w:type="spellEnd"/>
      <w:r w:rsidRPr="008F4CDB">
        <w:rPr>
          <w:rFonts w:ascii="Times New Roman" w:hAnsi="Times New Roman" w:cs="Times New Roman"/>
          <w:i/>
          <w:color w:val="333333"/>
          <w:sz w:val="21"/>
          <w:szCs w:val="21"/>
          <w:shd w:val="clear" w:color="auto" w:fill="FFFFFF"/>
        </w:rPr>
        <w:t xml:space="preserve"> нравственно-волевых качеств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через труд детей необходимых в учебной деятельности.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Ф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ормирование нравственно – волевой сферы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-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важное условие всестороннего воспитания личности ребенка. От того, как будет воспитан дошкольник, зависит не только его успешное обучение в школе, но формирование жизненной позиции.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К моменту поступления в школу у ребенка должна быть сформирована довольно устойчивая привычка к труду. Главная цель трудового воспитания детей старшего дошкольного возраста – это формирование у них нравственных ориентиров, трудолюбия, осознанности труда. Согласно исследованиям 70 % качеств взрослых </w:t>
      </w:r>
      <w:proofErr w:type="gram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заложены</w:t>
      </w:r>
      <w:proofErr w:type="gram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в детстве. За последнее десятилетие учителя начальной школы констатируют снижение уровня подготовки детей к школе и отмечают неудовлетворительно протекающую адаптацию таких детей к систематическому обучению. </w:t>
      </w:r>
    </w:p>
    <w:p w:rsidR="00406B3E" w:rsidRDefault="00406B3E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Проблемой трудового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воспитани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я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и его роли на формирование нравственно-в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олевых качеств через труд детей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занимались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известны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отечественны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психолог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педагог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методист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ы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: А.С. Макаренко, Н.К.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Крупская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В.А. Сухомлинск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ий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А.С. Выготск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ий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, Д.Б. </w:t>
      </w:r>
      <w:proofErr w:type="spellStart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Эльконин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, Я.З. </w:t>
      </w:r>
      <w:proofErr w:type="spellStart"/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Неверович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Т.А. Марков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 Т.Н. Годин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а, В.И. Логинова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и други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 Крупская сыграла большую роль в определении цели, задач, путей трудового воспитания для детей дошкольного возраста, своеобразие их труда, содержание и форм его организации и т.п. Во всех работах Н.К. Крупской красной нитью проходит мысль о необходимости и возможности вовлечения детей в трудовую деятельность с самых ранних лет. Она резко выступала против тех, кто пытается оберегать детей от трудовых усилий, кто считает несовместимым такие понятия как «счастливое детство» и «воспитание в труде». Новое поколение детей нужно воспитывать </w:t>
      </w:r>
      <w:proofErr w:type="gramStart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способными</w:t>
      </w:r>
      <w:proofErr w:type="gramEnd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к труду. В этом и заключается первейшая цель приобщения детей к труду. </w:t>
      </w:r>
    </w:p>
    <w:p w:rsidR="00406B3E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Главная цель педагогической деятельности по нравственно-трудовому воспитанию прививать детям навыки умения, необходимые для подготовки их к школе, способствующие развитию личности ребенка и подготовки его к жизни. </w:t>
      </w:r>
    </w:p>
    <w:p w:rsidR="00406B3E" w:rsidRPr="00406B3E" w:rsidRDefault="008F4CDB" w:rsidP="00406B3E">
      <w:pPr>
        <w:ind w:left="708"/>
        <w:jc w:val="both"/>
        <w:rPr>
          <w:rFonts w:ascii="Times New Roman" w:hAnsi="Times New Roman" w:cs="Times New Roman"/>
          <w:color w:val="333333"/>
          <w:sz w:val="21"/>
          <w:szCs w:val="21"/>
          <w:u w:val="single"/>
          <w:shd w:val="clear" w:color="auto" w:fill="FFFFFF"/>
        </w:rPr>
      </w:pPr>
      <w:r w:rsidRPr="00406B3E">
        <w:rPr>
          <w:rFonts w:ascii="Times New Roman" w:hAnsi="Times New Roman" w:cs="Times New Roman"/>
          <w:color w:val="333333"/>
          <w:sz w:val="21"/>
          <w:szCs w:val="21"/>
          <w:u w:val="single"/>
          <w:shd w:val="clear" w:color="auto" w:fill="FFFFFF"/>
        </w:rPr>
        <w:t>Для достижения поставленной цели предл</w:t>
      </w:r>
      <w:r w:rsidR="00406B3E" w:rsidRPr="00406B3E">
        <w:rPr>
          <w:rFonts w:ascii="Times New Roman" w:hAnsi="Times New Roman" w:cs="Times New Roman"/>
          <w:color w:val="333333"/>
          <w:sz w:val="21"/>
          <w:szCs w:val="21"/>
          <w:u w:val="single"/>
          <w:shd w:val="clear" w:color="auto" w:fill="FFFFFF"/>
        </w:rPr>
        <w:t>агается решение следующих задач</w:t>
      </w:r>
      <w:r w:rsidRPr="00406B3E">
        <w:rPr>
          <w:rFonts w:ascii="Times New Roman" w:hAnsi="Times New Roman" w:cs="Times New Roman"/>
          <w:color w:val="333333"/>
          <w:sz w:val="21"/>
          <w:szCs w:val="21"/>
          <w:u w:val="single"/>
          <w:shd w:val="clear" w:color="auto" w:fill="FFFFFF"/>
        </w:rPr>
        <w:t xml:space="preserve">: </w:t>
      </w:r>
    </w:p>
    <w:p w:rsidR="00406B3E" w:rsidRDefault="008F4CDB" w:rsidP="00406B3E">
      <w:pPr>
        <w:ind w:left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1.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Воспитывать у детей интерес к труду, трудолюбия и самостоятельности, умение трудиться в коллективе. </w:t>
      </w:r>
    </w:p>
    <w:p w:rsidR="00406B3E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2.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Формировать у дошкольников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практические и трудовые навыки и умения; </w:t>
      </w:r>
    </w:p>
    <w:p w:rsidR="00406B3E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3. Развивать положительные черты характера: трудолюбие, отзывчивость, заботу, т.е. стремление выполнять работу для других; </w:t>
      </w:r>
    </w:p>
    <w:p w:rsidR="009B7D2C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4.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Закреплять нравственные отношения к предметам, как к результатам</w:t>
      </w:r>
      <w:r w:rsidR="00406B3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человеческого труда.</w:t>
      </w:r>
    </w:p>
    <w:p w:rsidR="009B7D2C" w:rsidRDefault="009B7D2C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5.</w:t>
      </w:r>
      <w:r w:rsidR="00406B3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Приобщать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дошкольника к сфере человеческого труда </w:t>
      </w:r>
      <w:r w:rsidR="00406B3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ч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ерез раскрытие ребенку смысла труда. </w:t>
      </w:r>
    </w:p>
    <w:p w:rsidR="009B7D2C" w:rsidRDefault="009B7D2C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6. Знакомить с процессом труда,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доводить начатое дело до конца, делать его хорошо, планировать свои действия</w:t>
      </w:r>
    </w:p>
    <w:p w:rsidR="00406B3E" w:rsidRDefault="009B7D2C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7. 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Совместная работа со взрослыми 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 семье</w:t>
      </w:r>
      <w:r w:rsidR="008F074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  </w:t>
      </w:r>
      <w:bookmarkStart w:id="0" w:name="_GoBack"/>
      <w:bookmarkEnd w:id="0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9B7D2C" w:rsidRDefault="00406B3E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Воспитывая у детей трудовые навыки, 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необходимо в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ызвать у д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етей желание выполнить работу; р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аскрыть детям ценность, важность 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 серьезность трудовых усилий; р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азвивать способность заранее 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представлять ко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нечный результат своего труда; о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буч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ать планированию своих действий,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д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обива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ь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ся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успеха в решении сложных поставленных задач только вербальными методами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8977AC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Некоторые семьи все же недооценивают роль трудового воспитания 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в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фор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мирования личности ребенка,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для подготовки их детей к школе</w:t>
      </w:r>
      <w:r w:rsidR="009B7D2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8977AC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Большое воспитательное значение имеет коллективный труд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(детей и взрослых и детей)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     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К нему подготавливают детей постепенно. 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Использую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ся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такие приемы, как дополнительный показ, </w:t>
      </w:r>
      <w:proofErr w:type="gram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контроль за</w:t>
      </w:r>
      <w:proofErr w:type="gram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трудовым процессом, помощь, поддержка. По мере накопления опыта участия в труде и овладения детьми трудовыми навыками, происходит переход к более сложной задаче, обучение детей трудиться вместе, помогать друг другу. Детям дается разъяснение о пользе труда, насколько он нужен и важен для коллектива 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или семьи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(убрать участок от мусора, камней, чтобы детям было удобно играть на чистой и ровной площадке), перечисляются объёмы предстоящего труда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:rsidR="008977AC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Знакомя де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тей с трудом взрослых, используй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разнообразный иллюстративно-наглядный материал: дидактические картины, плакаты, открытки, фотографии, видеоматериалы. Наглядный материал помогает закреплять и уточнять представление детей, полученных знаний 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 ходе познавательных занятий. Учите с д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ет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ьм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  стихи, пословицы, пог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оворки о труде, о хлебе, понимай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их смысл. 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Есть м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ного художественной литературы по </w:t>
      </w:r>
      <w:proofErr w:type="gram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трудовому</w:t>
      </w:r>
      <w:proofErr w:type="gram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воспитанию</w:t>
      </w:r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</w:t>
      </w:r>
      <w:proofErr w:type="spellEnd"/>
      <w:r w:rsidR="008977A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: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Джанни</w:t>
      </w:r>
      <w:proofErr w:type="spell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Родари</w:t>
      </w:r>
      <w:proofErr w:type="spell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«Чем пахнут ремесла», М. Маяковского «Кем быть?», С. Михалкова «А что у вас?», В. Н. </w:t>
      </w:r>
      <w:proofErr w:type="spellStart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Крупин</w:t>
      </w:r>
      <w:proofErr w:type="spellEnd"/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«Отцовское поле» и др. </w:t>
      </w:r>
    </w:p>
    <w:p w:rsidR="00BB4B7E" w:rsidRDefault="008F4CDB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На основе этих представлений у детей начинают формироваться понятия о том, что всякий труд почетен и необходим, что человек красив своим трудом</w:t>
      </w:r>
      <w:proofErr w:type="gramStart"/>
      <w:r w:rsidR="00BB4B7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proofErr w:type="gramEnd"/>
      <w:r w:rsidR="00BB4B7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BB4B7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Способствуйте</w:t>
      </w:r>
      <w:r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охотному включению ребенка в самостоятельный труд (ребенок самостоятельно приносит хлеб из магазина, моет посуду, вытирает пыль, работает с пылесосом, поливает цветы и т.д.) другие - о единстве требований всех членов семьи в организации трудовой деятельности. </w:t>
      </w:r>
    </w:p>
    <w:p w:rsidR="008F074A" w:rsidRDefault="00BB4B7E" w:rsidP="008F4CDB">
      <w:pPr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Пусть р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ебята под руководством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родителей проводят посадки, ухаживают за тем, что посадили, и радуются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выращенному своими руками урожаю</w:t>
      </w:r>
      <w:proofErr w:type="gramStart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  <w:proofErr w:type="gramEnd"/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Повышенный интерес детей к нравственно-т</w:t>
      </w:r>
      <w:r w:rsidR="00223A9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рудовой деятельности способствует 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обучению </w:t>
      </w:r>
      <w:r w:rsidR="00223A9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и 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формированию любознательности, творчеству, самовыражение. </w:t>
      </w:r>
    </w:p>
    <w:p w:rsidR="00F10192" w:rsidRDefault="008F074A" w:rsidP="008F4CDB">
      <w:pPr>
        <w:ind w:firstLine="708"/>
        <w:jc w:val="both"/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Таким образом, наша задача - п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овысились трудовые умения и навыки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детей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r w:rsidR="008F4CDB" w:rsidRPr="008F4CDB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</w:rPr>
        <w:br/>
      </w:r>
      <w:r w:rsidR="008F4CDB" w:rsidRPr="008F4CDB">
        <w:rPr>
          <w:rFonts w:ascii="Times New Roman" w:hAnsi="Times New Roman" w:cs="Times New Roman"/>
          <w:color w:val="333333"/>
          <w:sz w:val="21"/>
          <w:szCs w:val="21"/>
        </w:rPr>
        <w:br/>
      </w:r>
    </w:p>
    <w:sectPr w:rsidR="00F1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9B"/>
    <w:rsid w:val="00223A93"/>
    <w:rsid w:val="00406B3E"/>
    <w:rsid w:val="008977AC"/>
    <w:rsid w:val="008F074A"/>
    <w:rsid w:val="008F4CDB"/>
    <w:rsid w:val="009B7D2C"/>
    <w:rsid w:val="00BB4B7E"/>
    <w:rsid w:val="00DF189B"/>
    <w:rsid w:val="00F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2015-09-29T20:10:00Z</dcterms:created>
  <dcterms:modified xsi:type="dcterms:W3CDTF">2015-09-29T21:03:00Z</dcterms:modified>
</cp:coreProperties>
</file>