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92" w:rsidRDefault="006F009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</w:t>
      </w:r>
      <w:bookmarkStart w:id="0" w:name="_GoBack"/>
      <w:bookmarkEnd w:id="0"/>
      <w:r w:rsidR="005E3A92">
        <w:rPr>
          <w:sz w:val="36"/>
          <w:szCs w:val="36"/>
        </w:rPr>
        <w:t xml:space="preserve">Значение театрализованных игр для детей. </w:t>
      </w:r>
    </w:p>
    <w:p w:rsidR="005E3A92" w:rsidRDefault="005E3A92">
      <w:pPr>
        <w:rPr>
          <w:sz w:val="24"/>
          <w:szCs w:val="24"/>
        </w:rPr>
      </w:pPr>
      <w:r>
        <w:rPr>
          <w:sz w:val="24"/>
          <w:szCs w:val="24"/>
        </w:rPr>
        <w:t>Большое значение в развитии ребенка имеют театрализованные игры. Они помогают развивать в ребенке</w:t>
      </w:r>
      <w:r w:rsidRPr="0045227C">
        <w:rPr>
          <w:sz w:val="24"/>
          <w:szCs w:val="24"/>
        </w:rPr>
        <w:t>:</w:t>
      </w:r>
      <w:r>
        <w:rPr>
          <w:sz w:val="24"/>
          <w:szCs w:val="24"/>
        </w:rPr>
        <w:t xml:space="preserve"> творческие способности, </w:t>
      </w:r>
      <w:r w:rsidR="0045227C">
        <w:rPr>
          <w:sz w:val="24"/>
          <w:szCs w:val="24"/>
        </w:rPr>
        <w:t xml:space="preserve">развивает художественный вкус, речь, память. Так же театральная деятельность развивает личность ребенка,прививает устойчивый интерес к литературе, театру, побуждает к созданию новых образов. Чем богаче жизненный опыт ребенка, тем ярче он проявляется в различных видах деятельности. </w:t>
      </w:r>
      <w:r w:rsidR="00337B90">
        <w:rPr>
          <w:sz w:val="24"/>
          <w:szCs w:val="24"/>
        </w:rPr>
        <w:t>Чем раньше начать приобщать ребенка к театру, живописи, литературе тем бльших результатов можно достигнуть в развитии ребенка. Л.С.Выготский писал</w:t>
      </w:r>
      <w:r w:rsidR="00337B90" w:rsidRPr="00337B90">
        <w:rPr>
          <w:sz w:val="24"/>
          <w:szCs w:val="24"/>
        </w:rPr>
        <w:t>: “</w:t>
      </w:r>
      <w:r w:rsidR="00337B90">
        <w:rPr>
          <w:sz w:val="24"/>
          <w:szCs w:val="24"/>
        </w:rPr>
        <w:t>Необходимо расширять опыт ребенка, если мы хотим создать достаточно прочные основы его творческой деятельности</w:t>
      </w:r>
      <w:r w:rsidR="00337B90" w:rsidRPr="00337B90">
        <w:rPr>
          <w:sz w:val="24"/>
          <w:szCs w:val="24"/>
        </w:rPr>
        <w:t>”</w:t>
      </w:r>
      <w:r w:rsidR="00337B90">
        <w:rPr>
          <w:sz w:val="24"/>
          <w:szCs w:val="24"/>
        </w:rPr>
        <w:t xml:space="preserve">. </w:t>
      </w:r>
    </w:p>
    <w:p w:rsidR="00AC1A88" w:rsidRDefault="00337B90">
      <w:pPr>
        <w:rPr>
          <w:sz w:val="24"/>
          <w:szCs w:val="24"/>
        </w:rPr>
      </w:pPr>
      <w:r>
        <w:rPr>
          <w:sz w:val="24"/>
          <w:szCs w:val="24"/>
        </w:rPr>
        <w:t xml:space="preserve">Знакомство с театральной деятельностью начинается </w:t>
      </w:r>
      <w:r w:rsidR="00CD4FA1">
        <w:rPr>
          <w:sz w:val="24"/>
          <w:szCs w:val="24"/>
        </w:rPr>
        <w:t>уже с 1-й младшей группы.</w:t>
      </w:r>
      <w:r w:rsidR="009B6183">
        <w:rPr>
          <w:sz w:val="24"/>
          <w:szCs w:val="24"/>
        </w:rPr>
        <w:t>Малыши смотрят небольшие кукольные спектакли и инсценировки</w:t>
      </w:r>
      <w:r w:rsidR="00AC1A88">
        <w:rPr>
          <w:sz w:val="24"/>
          <w:szCs w:val="24"/>
        </w:rPr>
        <w:t xml:space="preserve">, которые разыгрывают воспи-татели и старшии дошкольники. Занимаясь с детьми, мы стремимся вызвать у них поло-жительные имоции, не припятствуем стремлению поиграть с  </w:t>
      </w:r>
      <w:r w:rsidR="00AC1A88" w:rsidRPr="00AC1A88">
        <w:rPr>
          <w:sz w:val="24"/>
          <w:szCs w:val="24"/>
        </w:rPr>
        <w:t>“</w:t>
      </w:r>
      <w:r w:rsidR="00AC1A88">
        <w:rPr>
          <w:sz w:val="24"/>
          <w:szCs w:val="24"/>
        </w:rPr>
        <w:t>актерами</w:t>
      </w:r>
      <w:r w:rsidR="00AC1A88" w:rsidRPr="00AC1A88">
        <w:rPr>
          <w:sz w:val="24"/>
          <w:szCs w:val="24"/>
        </w:rPr>
        <w:t>”</w:t>
      </w:r>
      <w:r w:rsidR="00AC1A88">
        <w:rPr>
          <w:sz w:val="24"/>
          <w:szCs w:val="24"/>
        </w:rPr>
        <w:t xml:space="preserve"> участвующими в спектакле. Так малыши включаются в театрализованные игры.</w:t>
      </w:r>
    </w:p>
    <w:p w:rsidR="00337B90" w:rsidRDefault="00CD4FA1">
      <w:pPr>
        <w:rPr>
          <w:sz w:val="24"/>
          <w:szCs w:val="24"/>
        </w:rPr>
      </w:pPr>
      <w:r>
        <w:rPr>
          <w:sz w:val="24"/>
          <w:szCs w:val="24"/>
        </w:rPr>
        <w:t xml:space="preserve"> Начиная со 2-й младшей группы и до выпуска детей в школу, мы последовательно знакомим детей с различными видами театров.</w:t>
      </w:r>
      <w:r w:rsidR="009B6183" w:rsidRPr="009B6183">
        <w:rPr>
          <w:sz w:val="24"/>
          <w:szCs w:val="24"/>
        </w:rPr>
        <w:t xml:space="preserve"> </w:t>
      </w:r>
      <w:r w:rsidR="009B6183">
        <w:rPr>
          <w:sz w:val="24"/>
          <w:szCs w:val="24"/>
        </w:rPr>
        <w:t>Воспитатель учит детей разыгрывать знакомые ск</w:t>
      </w:r>
      <w:r w:rsidR="00AC1A88">
        <w:rPr>
          <w:sz w:val="24"/>
          <w:szCs w:val="24"/>
        </w:rPr>
        <w:t>азки, народные песенки,  потеши, используя игрушки, польчиковый театр, настольный театр.</w:t>
      </w:r>
    </w:p>
    <w:p w:rsidR="00016ED1" w:rsidRDefault="000551DD">
      <w:pPr>
        <w:rPr>
          <w:sz w:val="24"/>
          <w:szCs w:val="24"/>
        </w:rPr>
      </w:pPr>
      <w:r>
        <w:rPr>
          <w:sz w:val="24"/>
          <w:szCs w:val="24"/>
        </w:rPr>
        <w:t>В средней группе отбираем небольшие произведения</w:t>
      </w:r>
      <w:r w:rsidRPr="000551DD">
        <w:rPr>
          <w:sz w:val="24"/>
          <w:szCs w:val="24"/>
        </w:rPr>
        <w:t>:</w:t>
      </w:r>
      <w:r>
        <w:rPr>
          <w:sz w:val="24"/>
          <w:szCs w:val="24"/>
        </w:rPr>
        <w:t xml:space="preserve"> потешки, стихи, сказки. Сюжет их должен быть динамичным, обязательно содержащие диалог. Малыши сами выбираю себе вид деятельности (кукольный театр или инсценировку) в соответствии со своим психологическим состоянием.</w:t>
      </w:r>
      <w:r w:rsidR="00016ED1">
        <w:rPr>
          <w:sz w:val="24"/>
          <w:szCs w:val="24"/>
        </w:rPr>
        <w:t xml:space="preserve"> </w:t>
      </w:r>
    </w:p>
    <w:p w:rsidR="00DC1FE3" w:rsidRPr="00016ED1" w:rsidRDefault="00016ED1" w:rsidP="00DC1FE3">
      <w:pPr>
        <w:rPr>
          <w:sz w:val="24"/>
          <w:szCs w:val="24"/>
        </w:rPr>
      </w:pPr>
      <w:r>
        <w:rPr>
          <w:sz w:val="24"/>
          <w:szCs w:val="24"/>
        </w:rPr>
        <w:t>Требуется предварительная работа</w:t>
      </w:r>
      <w:r w:rsidRPr="00016ED1">
        <w:rPr>
          <w:sz w:val="24"/>
          <w:szCs w:val="24"/>
        </w:rPr>
        <w:t>:</w:t>
      </w:r>
      <w:r>
        <w:rPr>
          <w:sz w:val="24"/>
          <w:szCs w:val="24"/>
        </w:rPr>
        <w:t xml:space="preserve"> чтение проиведений, просмотр слайдов, рассматри-вание иллюстраций, прослушивание грамзаписей. Большие произведения следует готовить по частям.</w:t>
      </w:r>
      <w:r w:rsidR="0095528B">
        <w:rPr>
          <w:sz w:val="24"/>
          <w:szCs w:val="24"/>
        </w:rPr>
        <w:t xml:space="preserve"> Работа проиходит индивидуально или небольшими подгруппами.</w:t>
      </w:r>
      <w:r w:rsidR="00DC1FE3" w:rsidRPr="00DC1FE3">
        <w:rPr>
          <w:sz w:val="24"/>
          <w:szCs w:val="24"/>
        </w:rPr>
        <w:t xml:space="preserve"> </w:t>
      </w:r>
      <w:r w:rsidR="00DC1FE3">
        <w:rPr>
          <w:sz w:val="24"/>
          <w:szCs w:val="24"/>
        </w:rPr>
        <w:t>Занимаясь теарализованными играми учим детей управлять силой голоса, тембром, темпом речи, работаем над дикцией. После разучивания текста начинаем работать с детьми над движениями. Подбираем необходимые атрибуты.</w:t>
      </w:r>
    </w:p>
    <w:p w:rsidR="00DC1FE3" w:rsidRDefault="00DC1FE3" w:rsidP="00DC1FE3">
      <w:pPr>
        <w:rPr>
          <w:sz w:val="24"/>
          <w:szCs w:val="24"/>
        </w:rPr>
      </w:pPr>
      <w:r>
        <w:rPr>
          <w:sz w:val="24"/>
          <w:szCs w:val="24"/>
        </w:rPr>
        <w:t>В старшем возрасте дети начинают освобождаться от комплексов и активно участвуют в театрализованных играх. Самостоятельно подбирают необходимые атрибуты, элементы костюмов, декорации. Дети привлекаются к обсуждению и изготовлению несложных частей костюмав и декораций.</w:t>
      </w:r>
    </w:p>
    <w:p w:rsidR="00DC1FE3" w:rsidRDefault="00DC1FE3" w:rsidP="00DC1FE3">
      <w:pPr>
        <w:rPr>
          <w:sz w:val="24"/>
          <w:szCs w:val="24"/>
        </w:rPr>
      </w:pPr>
      <w:r>
        <w:rPr>
          <w:sz w:val="24"/>
          <w:szCs w:val="24"/>
        </w:rPr>
        <w:t xml:space="preserve">Занимаясь с детьми театрализованными играми, </w:t>
      </w:r>
      <w:r w:rsidR="006D1E07">
        <w:rPr>
          <w:sz w:val="24"/>
          <w:szCs w:val="24"/>
        </w:rPr>
        <w:t>мы стораемся сделать жизнь наших воспитанников интересной и содержательной.Мы стремимся чтобы полученные навыки дети могли использовать в повседневной жизни.</w:t>
      </w:r>
    </w:p>
    <w:p w:rsidR="00FB4472" w:rsidRDefault="00FB4472" w:rsidP="00DC1F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0551DD" w:rsidRPr="00FB4472" w:rsidRDefault="00FB4472">
      <w:pPr>
        <w:rPr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Pr="00FB4472">
        <w:rPr>
          <w:sz w:val="32"/>
          <w:szCs w:val="32"/>
        </w:rPr>
        <w:t>Виды театров</w:t>
      </w:r>
      <w:r w:rsidRPr="00FB4472">
        <w:rPr>
          <w:sz w:val="32"/>
          <w:szCs w:val="32"/>
          <w:lang w:val="en-US"/>
        </w:rPr>
        <w:t>: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B4472">
        <w:rPr>
          <w:sz w:val="28"/>
          <w:szCs w:val="28"/>
        </w:rPr>
        <w:t>Плос</w:t>
      </w:r>
      <w:r>
        <w:rPr>
          <w:sz w:val="28"/>
          <w:szCs w:val="28"/>
        </w:rPr>
        <w:t>костной театр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Настольный  (театр игрушек)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Пальчиковый театр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Театр на фланелеграфе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Театр марионеток</w:t>
      </w:r>
    </w:p>
    <w:p w:rsidR="00FB4472" w:rsidRDefault="00FB4472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Театр кукол с </w:t>
      </w:r>
      <w:r w:rsidRPr="00BD46B9">
        <w:rPr>
          <w:sz w:val="28"/>
          <w:szCs w:val="28"/>
        </w:rPr>
        <w:t>“</w:t>
      </w:r>
      <w:r w:rsidR="00BD46B9">
        <w:rPr>
          <w:sz w:val="28"/>
          <w:szCs w:val="28"/>
        </w:rPr>
        <w:t>живой рукой</w:t>
      </w:r>
      <w:r w:rsidR="00BD46B9" w:rsidRPr="00BD46B9">
        <w:rPr>
          <w:sz w:val="28"/>
          <w:szCs w:val="28"/>
        </w:rPr>
        <w:t>”</w:t>
      </w:r>
    </w:p>
    <w:p w:rsidR="00BD46B9" w:rsidRDefault="00BD46B9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Теневой театр</w:t>
      </w:r>
    </w:p>
    <w:p w:rsidR="00BD46B9" w:rsidRPr="00FB4472" w:rsidRDefault="00BD46B9" w:rsidP="00FB447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Театр би-ба-бо.</w:t>
      </w:r>
    </w:p>
    <w:p w:rsidR="00016ED1" w:rsidRPr="000551DD" w:rsidRDefault="00016ED1">
      <w:pPr>
        <w:rPr>
          <w:sz w:val="24"/>
          <w:szCs w:val="24"/>
        </w:rPr>
      </w:pPr>
    </w:p>
    <w:p w:rsidR="00337B90" w:rsidRPr="005E3A92" w:rsidRDefault="00337B90">
      <w:pPr>
        <w:rPr>
          <w:sz w:val="24"/>
          <w:szCs w:val="24"/>
        </w:rPr>
      </w:pPr>
    </w:p>
    <w:sectPr w:rsidR="00337B90" w:rsidRPr="005E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61DE"/>
    <w:multiLevelType w:val="hybridMultilevel"/>
    <w:tmpl w:val="9D38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92"/>
    <w:rsid w:val="00016ED1"/>
    <w:rsid w:val="000551DD"/>
    <w:rsid w:val="00087FB4"/>
    <w:rsid w:val="00147A54"/>
    <w:rsid w:val="00337B90"/>
    <w:rsid w:val="0045227C"/>
    <w:rsid w:val="005E3A92"/>
    <w:rsid w:val="006D1E07"/>
    <w:rsid w:val="006F0095"/>
    <w:rsid w:val="0095528B"/>
    <w:rsid w:val="009B6183"/>
    <w:rsid w:val="00A37EDA"/>
    <w:rsid w:val="00AC1A88"/>
    <w:rsid w:val="00BD46B9"/>
    <w:rsid w:val="00CD4FA1"/>
    <w:rsid w:val="00DC1FE3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asus_pc</cp:lastModifiedBy>
  <cp:revision>4</cp:revision>
  <dcterms:created xsi:type="dcterms:W3CDTF">2015-11-29T08:21:00Z</dcterms:created>
  <dcterms:modified xsi:type="dcterms:W3CDTF">2015-11-30T20:03:00Z</dcterms:modified>
</cp:coreProperties>
</file>