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09" w:rsidRPr="00AF3919" w:rsidRDefault="00725809" w:rsidP="00725809">
      <w:pPr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Роль семьи в воспитании ребёнка»</w:t>
      </w:r>
    </w:p>
    <w:p w:rsidR="00725809" w:rsidRDefault="00725809" w:rsidP="00725809">
      <w:pPr>
        <w:ind w:left="912"/>
        <w:rPr>
          <w:rFonts w:ascii="Times New Roman" w:hAnsi="Times New Roman"/>
          <w:b/>
          <w:bCs/>
          <w:sz w:val="28"/>
          <w:szCs w:val="28"/>
        </w:rPr>
      </w:pPr>
    </w:p>
    <w:p w:rsidR="00725809" w:rsidRPr="000A5401" w:rsidRDefault="00725809" w:rsidP="00725809">
      <w:pPr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Известно,  что на атмосферу в семье влияет множество причин, в число ко</w:t>
      </w:r>
      <w:r>
        <w:rPr>
          <w:rFonts w:ascii="Times New Roman" w:hAnsi="Times New Roman"/>
          <w:color w:val="000000"/>
          <w:sz w:val="28"/>
          <w:szCs w:val="28"/>
        </w:rPr>
        <w:softHyphen/>
        <w:t>торых, в частности, входят стили воспитания, характер отноше</w:t>
      </w:r>
      <w:r>
        <w:rPr>
          <w:rFonts w:ascii="Times New Roman" w:hAnsi="Times New Roman"/>
          <w:color w:val="000000"/>
          <w:sz w:val="28"/>
          <w:szCs w:val="28"/>
        </w:rPr>
        <w:softHyphen/>
        <w:t>ний, дисциплина и т. п. Рассматривая различные стили воспита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ния ребенка в семье, их связь с формирующимся поведением ребенка и его образом жизни в целом,  </w:t>
      </w:r>
      <w:r>
        <w:rPr>
          <w:rFonts w:ascii="Times New Roman" w:hAnsi="Times New Roman"/>
          <w:iCs/>
          <w:color w:val="000000"/>
          <w:sz w:val="28"/>
          <w:szCs w:val="28"/>
        </w:rPr>
        <w:t>Л. Пулккинен</w:t>
      </w:r>
      <w:r>
        <w:rPr>
          <w:rFonts w:ascii="Times New Roman" w:hAnsi="Times New Roman"/>
          <w:color w:val="000000"/>
          <w:sz w:val="28"/>
          <w:szCs w:val="28"/>
        </w:rPr>
        <w:t xml:space="preserve"> выделяет «эгоистическое обращение» с ребенком, которое приводит к фор</w:t>
      </w:r>
      <w:r>
        <w:rPr>
          <w:rFonts w:ascii="Times New Roman" w:hAnsi="Times New Roman"/>
          <w:color w:val="000000"/>
          <w:sz w:val="28"/>
          <w:szCs w:val="28"/>
        </w:rPr>
        <w:softHyphen/>
        <w:t>мированию у детей слабого самоконтроля и являет собой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по тер</w:t>
      </w:r>
      <w:r>
        <w:rPr>
          <w:rFonts w:ascii="Times New Roman" w:hAnsi="Times New Roman"/>
          <w:color w:val="000000"/>
          <w:sz w:val="28"/>
          <w:szCs w:val="28"/>
        </w:rPr>
        <w:softHyphen/>
        <w:t>минологии автора, «более близорукий стиль воспитания: роди</w:t>
      </w:r>
      <w:r>
        <w:rPr>
          <w:rFonts w:ascii="Times New Roman" w:hAnsi="Times New Roman"/>
          <w:color w:val="000000"/>
          <w:sz w:val="28"/>
          <w:szCs w:val="28"/>
        </w:rPr>
        <w:softHyphen/>
        <w:t>тели не интересовались деятельностью детей, их мнениями, чувствами. Поведение родителей было неустойчивым, неспра</w:t>
      </w:r>
      <w:r>
        <w:rPr>
          <w:rFonts w:ascii="Times New Roman" w:hAnsi="Times New Roman"/>
          <w:color w:val="000000"/>
          <w:sz w:val="28"/>
          <w:szCs w:val="28"/>
        </w:rPr>
        <w:softHyphen/>
        <w:t>ведливым и зависело от их настроения. Постепенно, вопреки даваемым советам, ребенок "скатывался" к неправильному по</w:t>
      </w:r>
      <w:r>
        <w:rPr>
          <w:rFonts w:ascii="Times New Roman" w:hAnsi="Times New Roman"/>
          <w:color w:val="000000"/>
          <w:sz w:val="28"/>
          <w:szCs w:val="28"/>
        </w:rPr>
        <w:softHyphen/>
        <w:t>ведению».[3</w:t>
      </w:r>
      <w:r w:rsidRPr="000A5401">
        <w:rPr>
          <w:rFonts w:ascii="Times New Roman" w:hAnsi="Times New Roman"/>
          <w:color w:val="000000"/>
          <w:sz w:val="28"/>
          <w:szCs w:val="28"/>
        </w:rPr>
        <w:t>]</w:t>
      </w:r>
    </w:p>
    <w:p w:rsidR="00725809" w:rsidRDefault="00725809" w:rsidP="00725809">
      <w:pPr>
        <w:spacing w:before="60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Раттер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утверждает, что для детей с хроническими расстройствами поведения типичной является тяжелая обстановка в семье, для которой характерны недостаточная теплота отношений и непоследовательная, мало</w:t>
      </w:r>
      <w:r>
        <w:rPr>
          <w:rFonts w:ascii="Times New Roman" w:hAnsi="Times New Roman"/>
          <w:color w:val="000000"/>
          <w:sz w:val="28"/>
          <w:szCs w:val="28"/>
        </w:rPr>
        <w:softHyphen/>
        <w:t>эффективная либо исключительно суровая, либо слишком сла</w:t>
      </w:r>
      <w:r>
        <w:rPr>
          <w:rFonts w:ascii="Times New Roman" w:hAnsi="Times New Roman"/>
          <w:color w:val="000000"/>
          <w:sz w:val="28"/>
          <w:szCs w:val="28"/>
        </w:rPr>
        <w:softHyphen/>
        <w:t>бая дисциплина. Как правило, это неполные или конфликтные семьи.[4]</w:t>
      </w:r>
    </w:p>
    <w:p w:rsidR="00725809" w:rsidRDefault="00725809" w:rsidP="00725809">
      <w:pPr>
        <w:spacing w:before="80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Лич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приводит наблюдения, дающие основания говорить о том, что, если взрослый учит ребенка подчиняться силе, если сила выступает основным аргументом во взаимоотношениях взрослого с ребенком, такой ребенок начинает проявлять агрес</w:t>
      </w:r>
      <w:r>
        <w:rPr>
          <w:rFonts w:ascii="Times New Roman" w:hAnsi="Times New Roman"/>
          <w:color w:val="000000"/>
          <w:sz w:val="28"/>
          <w:szCs w:val="28"/>
        </w:rPr>
        <w:softHyphen/>
        <w:t>сивность к другим детям преднамеренно.[2]</w:t>
      </w:r>
    </w:p>
    <w:p w:rsidR="00725809" w:rsidRDefault="00725809" w:rsidP="00725809">
      <w:pPr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Личностные особенности взрослых и стиль воспитания вы</w:t>
      </w:r>
      <w:r>
        <w:rPr>
          <w:rFonts w:ascii="Times New Roman" w:hAnsi="Times New Roman"/>
          <w:color w:val="000000"/>
          <w:sz w:val="28"/>
          <w:szCs w:val="28"/>
        </w:rPr>
        <w:softHyphen/>
        <w:t>ступают как один из наиболее существенных факторов, оказыва</w:t>
      </w:r>
      <w:r>
        <w:rPr>
          <w:rFonts w:ascii="Times New Roman" w:hAnsi="Times New Roman"/>
          <w:color w:val="000000"/>
          <w:sz w:val="28"/>
          <w:szCs w:val="28"/>
        </w:rPr>
        <w:softHyphen/>
        <w:t>ющих влияние на формирование агрессии у детей. Известно, что в тех случаях, когда ребенок испытывает хроническое негатив</w:t>
      </w:r>
      <w:r>
        <w:rPr>
          <w:rFonts w:ascii="Times New Roman" w:hAnsi="Times New Roman"/>
          <w:color w:val="000000"/>
          <w:sz w:val="28"/>
          <w:szCs w:val="28"/>
        </w:rPr>
        <w:softHyphen/>
        <w:t>ное психогенное воздействие, в первую очередь со стороны взрослых в семье, значительно возрастает риск возникновения нарушений развития. Одним из вариантов нарушенного разви</w:t>
      </w:r>
      <w:r>
        <w:rPr>
          <w:rFonts w:ascii="Times New Roman" w:hAnsi="Times New Roman"/>
          <w:color w:val="000000"/>
          <w:sz w:val="28"/>
          <w:szCs w:val="28"/>
        </w:rPr>
        <w:softHyphen/>
        <w:t>тия личности является психопатия. В качестве причин приобре</w:t>
      </w:r>
      <w:r>
        <w:rPr>
          <w:rFonts w:ascii="Times New Roman" w:hAnsi="Times New Roman"/>
          <w:color w:val="000000"/>
          <w:sz w:val="28"/>
          <w:szCs w:val="28"/>
        </w:rPr>
        <w:softHyphen/>
        <w:t>тенных психопатий называются:</w:t>
      </w:r>
    </w:p>
    <w:p w:rsidR="00725809" w:rsidRDefault="00725809" w:rsidP="00725809">
      <w:pPr>
        <w:spacing w:before="20"/>
        <w:ind w:left="120" w:firstLine="5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неправильное воспитание;</w:t>
      </w:r>
    </w:p>
    <w:p w:rsidR="00725809" w:rsidRDefault="00725809" w:rsidP="00725809">
      <w:pPr>
        <w:spacing w:before="40"/>
        <w:ind w:left="120" w:firstLine="5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условия жизни ребенка в семье;</w:t>
      </w:r>
    </w:p>
    <w:p w:rsidR="00725809" w:rsidRDefault="00725809" w:rsidP="00725809">
      <w:pPr>
        <w:ind w:left="120" w:firstLine="5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психогенные воздействия, в первую очередь со стороны взрослых в семье.</w:t>
      </w:r>
    </w:p>
    <w:p w:rsidR="00725809" w:rsidRDefault="00725809" w:rsidP="00725809">
      <w:pPr>
        <w:ind w:left="120" w:firstLine="5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Можно выделить три пути, по которым осуществляется влия</w:t>
      </w:r>
      <w:r>
        <w:rPr>
          <w:rFonts w:ascii="Times New Roman" w:hAnsi="Times New Roman"/>
          <w:color w:val="000000"/>
          <w:sz w:val="28"/>
          <w:szCs w:val="28"/>
        </w:rPr>
        <w:softHyphen/>
        <w:t>ние семьи на формирование личности:</w:t>
      </w:r>
    </w:p>
    <w:p w:rsidR="00725809" w:rsidRDefault="00725809" w:rsidP="00725809">
      <w:pPr>
        <w:ind w:left="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фиксация определенного поведения путем прямого подра</w:t>
      </w:r>
      <w:r>
        <w:rPr>
          <w:rFonts w:ascii="Times New Roman" w:hAnsi="Times New Roman"/>
          <w:color w:val="000000"/>
          <w:sz w:val="28"/>
          <w:szCs w:val="28"/>
        </w:rPr>
        <w:softHyphen/>
        <w:t>жания тому, что ребенок видит в семье;</w:t>
      </w:r>
    </w:p>
    <w:p w:rsidR="00725809" w:rsidRDefault="00725809" w:rsidP="00725809">
      <w:pPr>
        <w:ind w:firstLine="5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закрепление негативистических реакций ребенка (напри</w:t>
      </w:r>
      <w:r>
        <w:rPr>
          <w:rFonts w:ascii="Times New Roman" w:hAnsi="Times New Roman"/>
          <w:color w:val="000000"/>
          <w:sz w:val="28"/>
          <w:szCs w:val="28"/>
        </w:rPr>
        <w:softHyphen/>
        <w:t>мер, в условиях деспотического воспитания сначала возникают реакции угнетения, а затем, через борьбу с этим состоянием, — изменения характера);</w:t>
      </w:r>
    </w:p>
    <w:p w:rsidR="00725809" w:rsidRDefault="00725809" w:rsidP="00725809">
      <w:pPr>
        <w:ind w:firstLine="5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прямое культивирование, подкрепление со стороны окру</w:t>
      </w:r>
      <w:r>
        <w:rPr>
          <w:rFonts w:ascii="Times New Roman" w:hAnsi="Times New Roman"/>
          <w:color w:val="000000"/>
          <w:sz w:val="28"/>
          <w:szCs w:val="28"/>
        </w:rPr>
        <w:softHyphen/>
        <w:t>жающих психопатических реакций ребенка.</w:t>
      </w:r>
    </w:p>
    <w:p w:rsidR="00725809" w:rsidRDefault="00725809" w:rsidP="00725809">
      <w:pPr>
        <w:spacing w:before="20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каждом типе неправильного воспитания совмещаются пе</w:t>
      </w:r>
      <w:r>
        <w:rPr>
          <w:rFonts w:ascii="Times New Roman" w:hAnsi="Times New Roman"/>
          <w:color w:val="000000"/>
          <w:sz w:val="28"/>
          <w:szCs w:val="28"/>
        </w:rPr>
        <w:softHyphen/>
        <w:t>речисленные механизмы или одновременно, или последователь</w:t>
      </w:r>
      <w:r>
        <w:rPr>
          <w:rFonts w:ascii="Times New Roman" w:hAnsi="Times New Roman"/>
          <w:color w:val="000000"/>
          <w:sz w:val="28"/>
          <w:szCs w:val="28"/>
        </w:rPr>
        <w:softHyphen/>
        <w:t>но. Каждый из перечисленных выше механизмов влияния семьи на формирующуюся личность особенно значим на определен</w:t>
      </w:r>
      <w:r>
        <w:rPr>
          <w:rFonts w:ascii="Times New Roman" w:hAnsi="Times New Roman"/>
          <w:color w:val="000000"/>
          <w:sz w:val="28"/>
          <w:szCs w:val="28"/>
        </w:rPr>
        <w:softHyphen/>
        <w:t>ных этапах развития ребенка.</w:t>
      </w:r>
    </w:p>
    <w:p w:rsidR="00725809" w:rsidRDefault="00725809" w:rsidP="00725809">
      <w:pPr>
        <w:spacing w:before="60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Специалисты отмечают наличие связи между тем или иным типом воспитания и появлением у ребенка конкретных особен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ностей характера.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В. А. Гурьева, В. Я.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Гиндикин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выделяют ряд ти</w:t>
      </w:r>
      <w:r>
        <w:rPr>
          <w:rFonts w:ascii="Times New Roman" w:hAnsi="Times New Roman"/>
          <w:color w:val="000000"/>
          <w:sz w:val="28"/>
          <w:szCs w:val="28"/>
        </w:rPr>
        <w:softHyphen/>
        <w:t>пов неправильного воспитания, наиболее характерными из ко</w:t>
      </w:r>
      <w:r>
        <w:rPr>
          <w:rFonts w:ascii="Times New Roman" w:hAnsi="Times New Roman"/>
          <w:color w:val="000000"/>
          <w:sz w:val="28"/>
          <w:szCs w:val="28"/>
        </w:rPr>
        <w:softHyphen/>
        <w:t>торых являются: [1]</w:t>
      </w:r>
    </w:p>
    <w:p w:rsidR="00725809" w:rsidRDefault="00725809" w:rsidP="00725809">
      <w:pPr>
        <w:spacing w:before="100"/>
        <w:ind w:firstLine="5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iCs/>
          <w:color w:val="000000"/>
          <w:sz w:val="28"/>
          <w:szCs w:val="28"/>
        </w:rPr>
        <w:t>«кумир семьи»</w:t>
      </w:r>
      <w:r>
        <w:rPr>
          <w:rFonts w:ascii="Times New Roman" w:hAnsi="Times New Roman"/>
          <w:color w:val="000000"/>
          <w:sz w:val="28"/>
          <w:szCs w:val="28"/>
        </w:rPr>
        <w:t xml:space="preserve"> (ребенка обожают, исполняют любую его прихоть, захваливают, культивируют в нем чувство исклю</w:t>
      </w:r>
      <w:r>
        <w:rPr>
          <w:rFonts w:ascii="Times New Roman" w:hAnsi="Times New Roman"/>
          <w:color w:val="000000"/>
          <w:sz w:val="28"/>
          <w:szCs w:val="28"/>
        </w:rPr>
        <w:softHyphen/>
        <w:t>чительности, освобождают от всех тягот);</w:t>
      </w:r>
    </w:p>
    <w:p w:rsidR="00725809" w:rsidRDefault="00725809" w:rsidP="00725809">
      <w:pPr>
        <w:ind w:firstLine="5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гиперопека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(родители уделяют ребенку чрезмерное внима</w:t>
      </w:r>
      <w:r>
        <w:rPr>
          <w:rFonts w:ascii="Times New Roman" w:hAnsi="Times New Roman"/>
          <w:color w:val="000000"/>
          <w:sz w:val="28"/>
          <w:szCs w:val="28"/>
        </w:rPr>
        <w:softHyphen/>
        <w:t>ние, стараются сделать из него «вундеркинда» или «правед</w:t>
      </w:r>
      <w:r>
        <w:rPr>
          <w:rFonts w:ascii="Times New Roman" w:hAnsi="Times New Roman"/>
          <w:color w:val="000000"/>
          <w:sz w:val="28"/>
          <w:szCs w:val="28"/>
        </w:rPr>
        <w:softHyphen/>
        <w:t>ника», для этого навязывают ему свое мнение, подавляют всякую самостоятельность, лишают его возможности быть с другими детьми, диктуют каждый шаг);</w:t>
      </w:r>
    </w:p>
    <w:p w:rsidR="00725809" w:rsidRDefault="00725809" w:rsidP="00725809">
      <w:pPr>
        <w:spacing w:before="20"/>
        <w:ind w:firstLine="5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гипоопека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(явно недостаточное внимание к ребенку со сто</w:t>
      </w:r>
      <w:r>
        <w:rPr>
          <w:rFonts w:ascii="Times New Roman" w:hAnsi="Times New Roman"/>
          <w:color w:val="000000"/>
          <w:sz w:val="28"/>
          <w:szCs w:val="28"/>
        </w:rPr>
        <w:softHyphen/>
        <w:t>роны родителей, он большую часть времени предоставлен сам себе, его воспитанием никто не занимается);</w:t>
      </w:r>
    </w:p>
    <w:p w:rsidR="00725809" w:rsidRDefault="00725809" w:rsidP="00725809">
      <w:pPr>
        <w:ind w:firstLine="5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iCs/>
          <w:color w:val="000000"/>
          <w:sz w:val="28"/>
          <w:szCs w:val="28"/>
        </w:rPr>
        <w:t>безнадзорность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(более высокая степень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гипоопеки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ребенок полностью предоставлен сам себе, никому нет до него дела);</w:t>
      </w:r>
    </w:p>
    <w:p w:rsidR="00725809" w:rsidRDefault="00725809" w:rsidP="00725809">
      <w:pPr>
        <w:ind w:firstLine="5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iCs/>
          <w:color w:val="000000"/>
          <w:sz w:val="28"/>
          <w:szCs w:val="28"/>
        </w:rPr>
        <w:t>«золушка»</w:t>
      </w:r>
      <w:r>
        <w:rPr>
          <w:rFonts w:ascii="Times New Roman" w:hAnsi="Times New Roman"/>
          <w:color w:val="000000"/>
          <w:sz w:val="28"/>
          <w:szCs w:val="28"/>
        </w:rPr>
        <w:t xml:space="preserve"> (ребенок лишен ласки и внимания со стороны старших, его систематически унижают, оскорбляют, лиша</w:t>
      </w:r>
      <w:r>
        <w:rPr>
          <w:rFonts w:ascii="Times New Roman" w:hAnsi="Times New Roman"/>
          <w:color w:val="000000"/>
          <w:sz w:val="28"/>
          <w:szCs w:val="28"/>
        </w:rPr>
        <w:softHyphen/>
        <w:t>ют удовольствий, держат в страхе, противопоставляют дру</w:t>
      </w:r>
      <w:r>
        <w:rPr>
          <w:rFonts w:ascii="Times New Roman" w:hAnsi="Times New Roman"/>
          <w:color w:val="000000"/>
          <w:sz w:val="28"/>
          <w:szCs w:val="28"/>
        </w:rPr>
        <w:softHyphen/>
        <w:t>гим детям);</w:t>
      </w:r>
    </w:p>
    <w:p w:rsidR="00725809" w:rsidRPr="000A5401" w:rsidRDefault="00725809" w:rsidP="00725809">
      <w:pPr>
        <w:spacing w:before="60"/>
        <w:ind w:right="200" w:firstLine="5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iCs/>
          <w:color w:val="000000"/>
          <w:sz w:val="28"/>
          <w:szCs w:val="28"/>
        </w:rPr>
        <w:t>«ежовые рукавицы»</w:t>
      </w:r>
      <w:r>
        <w:rPr>
          <w:rFonts w:ascii="Times New Roman" w:hAnsi="Times New Roman"/>
          <w:color w:val="000000"/>
          <w:sz w:val="28"/>
          <w:szCs w:val="28"/>
        </w:rPr>
        <w:t xml:space="preserve"> (систематические угрозы и избиения ребенка, исключительно диктаторское отношение к нему, от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сутствие ласки, тепла, поощрений). Этот тип неправильного воспитания обычно сочетается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 или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гипоопекой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[1</w:t>
      </w:r>
      <w:r w:rsidRPr="000A5401">
        <w:rPr>
          <w:rFonts w:ascii="Times New Roman" w:hAnsi="Times New Roman"/>
          <w:color w:val="000000"/>
          <w:sz w:val="28"/>
          <w:szCs w:val="28"/>
        </w:rPr>
        <w:t>]</w:t>
      </w:r>
    </w:p>
    <w:p w:rsidR="00725809" w:rsidRDefault="00725809" w:rsidP="00725809">
      <w:pPr>
        <w:ind w:right="200" w:firstLine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Полученные данными авторами результаты в исследовании пси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хопатий показали, что наиболее частыми типами неправильного воспитания явились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гипоопека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(40 %) и «ежовые рукавицы» в со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четании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гипоопекой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(24 %). Выявленные статистические зави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симости позволяют говорить о том, что существует зависимость формирования ядерных психопатий от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гиперопеки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краевых (при</w:t>
      </w:r>
      <w:r>
        <w:rPr>
          <w:rFonts w:ascii="Times New Roman" w:hAnsi="Times New Roman"/>
          <w:color w:val="000000"/>
          <w:sz w:val="28"/>
          <w:szCs w:val="28"/>
        </w:rPr>
        <w:softHyphen/>
        <w:t>обретенных) — от безнадзорности и «ежовых рукавиц» в сочета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нии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гипоопекой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органических — от воспитания по типу «ежо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вых рукавиц» в условиях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гиперопеки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Условия «кумира семьи» определенно способствовали становлению истерической лично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сти. В остальных случаях можно говорить о предпочтительности: так, возбудимым и неустойчивым детям более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свойственнагипо</w:t>
      </w:r>
      <w:r>
        <w:rPr>
          <w:rFonts w:ascii="Times New Roman" w:hAnsi="Times New Roman"/>
          <w:color w:val="000000"/>
          <w:sz w:val="28"/>
          <w:szCs w:val="28"/>
        </w:rPr>
        <w:softHyphen/>
        <w:t>опека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семье,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психоастеникам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— воспитание по типу «ежовых рукавиц» в условиях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гипоопеки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безнадзорности и т. д.[1]</w:t>
      </w:r>
    </w:p>
    <w:p w:rsidR="00725809" w:rsidRDefault="00725809" w:rsidP="00725809">
      <w:pPr>
        <w:spacing w:before="20"/>
        <w:ind w:firstLine="5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некоторые личностные особенности родите</w:t>
      </w:r>
      <w:r>
        <w:rPr>
          <w:rFonts w:ascii="Times New Roman" w:hAnsi="Times New Roman"/>
          <w:color w:val="000000"/>
          <w:sz w:val="28"/>
          <w:szCs w:val="28"/>
        </w:rPr>
        <w:softHyphen/>
        <w:t>лей, их подход к воспитанию ребенка способны выступить, с од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ной стороны, в качестве хронически действующего психотравмирующего фактора. С другой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стороны, они могут стать фоном, усиливающим, отягчающим вес других патогенных факторов развития ребенка.</w:t>
      </w:r>
    </w:p>
    <w:p w:rsidR="00725809" w:rsidRDefault="00725809" w:rsidP="00725809">
      <w:pPr>
        <w:ind w:firstLine="5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Данные о влиянии состава семьи и количества детей в семье на уровень агрессивности детей очень противоречивы. С одной стороны, существует мнение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Раттера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что дети с нарушени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ями поведения в основном происходят из семей, имеющих, по крайней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мере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4 или 5 детей. Автор связывает это с тем, что при воспитании сразу нескольких детей происходит значительное усложнение проблем, вторую причину он видит в том, что в боль</w:t>
      </w:r>
      <w:r>
        <w:rPr>
          <w:rFonts w:ascii="Times New Roman" w:hAnsi="Times New Roman"/>
          <w:color w:val="000000"/>
          <w:sz w:val="28"/>
          <w:szCs w:val="28"/>
        </w:rPr>
        <w:softHyphen/>
        <w:t>шой семье выше вероятность разногласий. Можно пред</w:t>
      </w:r>
      <w:r>
        <w:rPr>
          <w:rFonts w:ascii="Times New Roman" w:hAnsi="Times New Roman"/>
          <w:color w:val="000000"/>
          <w:sz w:val="28"/>
          <w:szCs w:val="28"/>
        </w:rPr>
        <w:softHyphen/>
        <w:t>положить, что в большой семье существенно возрастает значе</w:t>
      </w:r>
      <w:r>
        <w:rPr>
          <w:rFonts w:ascii="Times New Roman" w:hAnsi="Times New Roman"/>
          <w:color w:val="000000"/>
          <w:sz w:val="28"/>
          <w:szCs w:val="28"/>
        </w:rPr>
        <w:softHyphen/>
        <w:t>ние личностных особенностей родителей и принятых способов воспитания — увеличение количества детей в семье на фоне дру</w:t>
      </w:r>
      <w:r>
        <w:rPr>
          <w:rFonts w:ascii="Times New Roman" w:hAnsi="Times New Roman"/>
          <w:color w:val="000000"/>
          <w:sz w:val="28"/>
          <w:szCs w:val="28"/>
        </w:rPr>
        <w:softHyphen/>
        <w:t>гих проблем ее функционирования (материальных, жилищных и т. д.) может создавать условия для многократного транслиро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вания в детях асоциальных склонностей 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способов поведения, если таковые наблюдаются у родителей. В других исследовани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ях, напротив, обнаружено, что чем больше количество взрослых в семье, тем менее агрессивны дети, при этом дети проявляют умение сочувствовать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другому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(в то же время отмечается, что при этом страдают организаторские проявления ребенка, его самосто</w:t>
      </w:r>
      <w:r>
        <w:rPr>
          <w:rFonts w:ascii="Times New Roman" w:hAnsi="Times New Roman"/>
          <w:color w:val="000000"/>
          <w:sz w:val="28"/>
          <w:szCs w:val="28"/>
        </w:rPr>
        <w:softHyphen/>
        <w:t>ятельность и настойчивость). Однако механизмы формирова</w:t>
      </w:r>
      <w:r>
        <w:rPr>
          <w:rFonts w:ascii="Times New Roman" w:hAnsi="Times New Roman"/>
          <w:color w:val="000000"/>
          <w:sz w:val="28"/>
          <w:szCs w:val="28"/>
        </w:rPr>
        <w:softHyphen/>
        <w:t>ния такой зависимости на данный момент не исследованы, хотя и представляют большой теоретический и практический интерес.[4]</w:t>
      </w:r>
    </w:p>
    <w:p w:rsidR="00725809" w:rsidRDefault="00725809" w:rsidP="00725809">
      <w:pPr>
        <w:ind w:firstLine="51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5809" w:rsidRDefault="00725809" w:rsidP="00725809">
      <w:pPr>
        <w:ind w:firstLine="51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3919">
        <w:rPr>
          <w:rFonts w:ascii="Times New Roman" w:hAnsi="Times New Roman"/>
          <w:b/>
          <w:color w:val="000000"/>
          <w:sz w:val="28"/>
          <w:szCs w:val="28"/>
        </w:rPr>
        <w:t>Список литературы:</w:t>
      </w:r>
    </w:p>
    <w:p w:rsidR="00725809" w:rsidRDefault="00725809" w:rsidP="00725809">
      <w:pPr>
        <w:pStyle w:val="a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iCs/>
          <w:spacing w:val="-10"/>
          <w:sz w:val="28"/>
          <w:szCs w:val="28"/>
        </w:rPr>
        <w:t xml:space="preserve">1.  Гурьева В.А., </w:t>
      </w:r>
      <w:proofErr w:type="spellStart"/>
      <w:r>
        <w:rPr>
          <w:rFonts w:ascii="Times New Roman" w:hAnsi="Times New Roman"/>
          <w:iCs/>
          <w:spacing w:val="-10"/>
          <w:sz w:val="28"/>
          <w:szCs w:val="28"/>
        </w:rPr>
        <w:t>Гиндикин</w:t>
      </w:r>
      <w:proofErr w:type="spellEnd"/>
      <w:r>
        <w:rPr>
          <w:rFonts w:ascii="Times New Roman" w:hAnsi="Times New Roman"/>
          <w:iCs/>
          <w:spacing w:val="-10"/>
          <w:sz w:val="28"/>
          <w:szCs w:val="28"/>
        </w:rPr>
        <w:t xml:space="preserve"> В.Я. Юношеские психопатии и алкоголизм. – М., 1980.</w:t>
      </w:r>
    </w:p>
    <w:p w:rsidR="00725809" w:rsidRDefault="00725809" w:rsidP="00725809">
      <w:pPr>
        <w:pStyle w:val="a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2. 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Лич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 П.  Младенец и ребенок: от рождения до пяти лет.- М.,1992.</w:t>
      </w:r>
    </w:p>
    <w:p w:rsidR="00725809" w:rsidRDefault="00725809" w:rsidP="00725809">
      <w:pPr>
        <w:pStyle w:val="a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3</w:t>
      </w:r>
      <w:r w:rsidRPr="00AF3919">
        <w:rPr>
          <w:rFonts w:ascii="Times New Roman" w:hAnsi="Times New Roman"/>
          <w:spacing w:val="-10"/>
          <w:sz w:val="28"/>
          <w:szCs w:val="28"/>
        </w:rPr>
        <w:t xml:space="preserve">. </w:t>
      </w:r>
      <w:proofErr w:type="gramStart"/>
      <w:r w:rsidRPr="00AF3919">
        <w:rPr>
          <w:rFonts w:ascii="Times New Roman" w:hAnsi="Times New Roman"/>
          <w:spacing w:val="-10"/>
          <w:sz w:val="28"/>
          <w:szCs w:val="28"/>
        </w:rPr>
        <w:t>Пулккинен  Л.  Становление  образа  жизни с  детского   до юношеского  возраста  /Психология личности и образ жизни.</w:t>
      </w:r>
      <w:proofErr w:type="gramEnd"/>
      <w:r w:rsidRPr="00AF3919">
        <w:rPr>
          <w:rFonts w:ascii="Times New Roman" w:hAnsi="Times New Roman"/>
          <w:spacing w:val="-10"/>
          <w:sz w:val="28"/>
          <w:szCs w:val="28"/>
        </w:rPr>
        <w:t xml:space="preserve"> - М., 1987.</w:t>
      </w:r>
    </w:p>
    <w:p w:rsidR="00725809" w:rsidRPr="00AF3919" w:rsidRDefault="00725809" w:rsidP="00725809">
      <w:pPr>
        <w:pStyle w:val="a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4. 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Раттер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М.  Помощь трудным детям.- М., 1987.</w:t>
      </w:r>
    </w:p>
    <w:p w:rsidR="001A264C" w:rsidRDefault="001A264C" w:rsidP="00725809"/>
    <w:sectPr w:rsidR="001A264C" w:rsidSect="0064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5809"/>
    <w:rsid w:val="001A264C"/>
    <w:rsid w:val="0072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09"/>
    <w:pPr>
      <w:spacing w:after="0" w:line="240" w:lineRule="auto"/>
    </w:pPr>
    <w:rPr>
      <w:rFonts w:ascii="Futuris" w:eastAsia="Times New Roman" w:hAnsi="Futuris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2580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25809"/>
    <w:rPr>
      <w:rFonts w:ascii="Futuris" w:eastAsia="Times New Roman" w:hAnsi="Futuri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Дмитирй</dc:creator>
  <cp:keywords/>
  <dc:description/>
  <cp:lastModifiedBy>Дмитирй</cp:lastModifiedBy>
  <cp:revision>2</cp:revision>
  <dcterms:created xsi:type="dcterms:W3CDTF">2015-10-24T17:36:00Z</dcterms:created>
  <dcterms:modified xsi:type="dcterms:W3CDTF">2015-10-24T17:38:00Z</dcterms:modified>
</cp:coreProperties>
</file>