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ED" w:rsidRDefault="00B12550" w:rsidP="00F44D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Детский игровой ф</w:t>
      </w:r>
      <w:r w:rsidR="008D369C">
        <w:rPr>
          <w:rFonts w:ascii="Times New Roman" w:hAnsi="Times New Roman" w:cs="Times New Roman"/>
          <w:b/>
          <w:sz w:val="28"/>
          <w:szCs w:val="28"/>
        </w:rPr>
        <w:t>ольклор</w:t>
      </w:r>
      <w:r w:rsidR="00F44DED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речи у детей  </w:t>
      </w:r>
    </w:p>
    <w:p w:rsidR="00F44DED" w:rsidRDefault="00F44DED" w:rsidP="00F44D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125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F44DED" w:rsidRPr="00F44DED" w:rsidRDefault="00F44DED" w:rsidP="00F44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4877">
        <w:rPr>
          <w:rFonts w:ascii="Times New Roman" w:hAnsi="Times New Roman" w:cs="Times New Roman"/>
          <w:sz w:val="28"/>
          <w:szCs w:val="28"/>
        </w:rPr>
        <w:t xml:space="preserve">Дошкольное учреждение – первое и главное звено в системе народного образования. Овладение родным языком является одним из главных приобретений ребёнка в дошкольном детстве. Именно дошкольное детство </w:t>
      </w:r>
      <w:proofErr w:type="spellStart"/>
      <w:r w:rsidR="00CC4877">
        <w:rPr>
          <w:rFonts w:ascii="Times New Roman" w:hAnsi="Times New Roman" w:cs="Times New Roman"/>
          <w:sz w:val="28"/>
          <w:szCs w:val="28"/>
        </w:rPr>
        <w:t>сензитивно</w:t>
      </w:r>
      <w:proofErr w:type="spellEnd"/>
      <w:r w:rsidR="00CC4877">
        <w:rPr>
          <w:rFonts w:ascii="Times New Roman" w:hAnsi="Times New Roman" w:cs="Times New Roman"/>
          <w:sz w:val="28"/>
          <w:szCs w:val="28"/>
        </w:rPr>
        <w:t xml:space="preserve"> к усвоению речи. Поэтому актуальной задачей в современном дошкольном учреждении </w:t>
      </w:r>
      <w:r>
        <w:rPr>
          <w:rFonts w:ascii="Times New Roman" w:hAnsi="Times New Roman" w:cs="Times New Roman"/>
          <w:sz w:val="28"/>
          <w:szCs w:val="28"/>
        </w:rPr>
        <w:t>является развитие речевой активности детей. Педагоги на своих занятиях используют разные формы</w:t>
      </w:r>
      <w:r w:rsidR="00CC4877">
        <w:rPr>
          <w:rFonts w:ascii="Times New Roman" w:hAnsi="Times New Roman" w:cs="Times New Roman"/>
          <w:sz w:val="28"/>
          <w:szCs w:val="28"/>
        </w:rPr>
        <w:t>, методы и приёмы для развития коммуникативной функции.</w:t>
      </w:r>
    </w:p>
    <w:p w:rsidR="00F44DED" w:rsidRDefault="002D190C" w:rsidP="00F44D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268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44DE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четкостью дикции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заучиваются наизусть, но можно применять и такой прием, как отраженная речь.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быстрого запоминания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применяются зрительная опора, забавные рисунки.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используются такие жанры игрового детского фольклора, как считалки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(песенки, которыми сопровождается уход ребенка, используются при формировании у детей культурно-гигиенических навыков),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(обращения к явлениям природы), прибаутки, шутки, перевёртыши, докучные сказочки, загадки.</w:t>
      </w:r>
    </w:p>
    <w:p w:rsidR="002D190C" w:rsidRDefault="002D190C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комплекс </w:t>
      </w:r>
      <w:r w:rsidR="007C2680">
        <w:rPr>
          <w:rFonts w:ascii="Times New Roman" w:hAnsi="Times New Roman" w:cs="Times New Roman"/>
          <w:sz w:val="28"/>
          <w:szCs w:val="28"/>
        </w:rPr>
        <w:t xml:space="preserve">жанров </w:t>
      </w:r>
      <w:r>
        <w:rPr>
          <w:rFonts w:ascii="Times New Roman" w:hAnsi="Times New Roman" w:cs="Times New Roman"/>
          <w:sz w:val="28"/>
          <w:szCs w:val="28"/>
        </w:rPr>
        <w:t xml:space="preserve">детского фольклора активизирует речевую деятельность детей, развивает слуховое </w:t>
      </w:r>
      <w:r w:rsidR="007C2680">
        <w:rPr>
          <w:rFonts w:ascii="Times New Roman" w:hAnsi="Times New Roman" w:cs="Times New Roman"/>
          <w:sz w:val="28"/>
          <w:szCs w:val="28"/>
        </w:rPr>
        <w:t>внимание, фонематическое восприя</w:t>
      </w:r>
      <w:r>
        <w:rPr>
          <w:rFonts w:ascii="Times New Roman" w:hAnsi="Times New Roman" w:cs="Times New Roman"/>
          <w:sz w:val="28"/>
          <w:szCs w:val="28"/>
        </w:rPr>
        <w:t>тие, способствует развитию чёткой, интонационно выразительной речи, а также автоматизирует плохо проговариваемые детьми звуки.</w:t>
      </w:r>
    </w:p>
    <w:p w:rsidR="002D190C" w:rsidRPr="002D190C" w:rsidRDefault="002D190C" w:rsidP="00F44D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2D190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D190C">
        <w:rPr>
          <w:rFonts w:ascii="Times New Roman" w:hAnsi="Times New Roman" w:cs="Times New Roman"/>
          <w:b/>
          <w:sz w:val="24"/>
          <w:szCs w:val="24"/>
        </w:rPr>
        <w:t xml:space="preserve"> КРИЧАЛКИ</w:t>
      </w: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24"/>
          <w:szCs w:val="24"/>
        </w:rPr>
        <w:t>Песня воробья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Чио-чио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Фью-фью-фью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Чик-чирик,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lastRenderedPageBreak/>
        <w:t>Чью-чью-чью!</w:t>
      </w: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24"/>
          <w:szCs w:val="24"/>
        </w:rPr>
        <w:t>Песня иволги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Фить-пирю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Спать пора!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Фить-пирю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Спать пора!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Крик перепела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Турл-ва-ва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Турл-ва-ва</w:t>
      </w:r>
      <w:proofErr w:type="spellEnd"/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Под полоть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Под полоть!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Песня коростеля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Кряхть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Кряхть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Дёрг-Дёрг!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Драть-драть!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Здесь, здесь!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Тпруська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Тпруськ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!</w:t>
      </w: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24"/>
          <w:szCs w:val="24"/>
        </w:rPr>
        <w:t>Песня соловья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Тимох-тимох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Клёх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клёх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Сурик-ко-ко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Сурик-ко-ко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!</w:t>
      </w: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2D190C">
        <w:rPr>
          <w:rFonts w:ascii="Times New Roman" w:hAnsi="Times New Roman" w:cs="Times New Roman"/>
          <w:b/>
          <w:sz w:val="24"/>
          <w:szCs w:val="24"/>
        </w:rPr>
        <w:t>СЧИТАЛКИ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Катилася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 торба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 высокого горба.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 этой торбе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Хлеб, соль, пшеница.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 кем ты хочешь поделиться?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Шла кукушка мимо сада,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Поклевала всю рассаду.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И кричала: ку-ку, мак,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Отжимай один кулак!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Трынцы-брынцы-бубенцы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Раззвонились удальцы,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 дон,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Выходи скорее вон!</w:t>
      </w: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24"/>
          <w:szCs w:val="24"/>
        </w:rPr>
        <w:t>ПРИБАУТКИ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Лунь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У нашего луня,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У милого друга,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Сорок кадушек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Солёных лягушек,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Сорок амбаров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Сухих тараканов,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Пятьдесят поросят-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Только ножки висят.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Мыши водят хоровод,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На лежанке дремлет кот.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Тише, мыши, не шумите,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Кота Ваську не будите.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Вот проснётся Васька-кот,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Разобьёт весь хоровод.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Pr="002D190C">
        <w:rPr>
          <w:rFonts w:ascii="Times New Roman" w:hAnsi="Times New Roman" w:cs="Times New Roman"/>
          <w:b/>
          <w:sz w:val="24"/>
          <w:szCs w:val="24"/>
        </w:rPr>
        <w:t xml:space="preserve">ЗАКЛИЧКИ И </w:t>
      </w:r>
      <w:proofErr w:type="gramStart"/>
      <w:r w:rsidRPr="002D190C">
        <w:rPr>
          <w:rFonts w:ascii="Times New Roman" w:hAnsi="Times New Roman" w:cs="Times New Roman"/>
          <w:b/>
          <w:sz w:val="24"/>
          <w:szCs w:val="24"/>
        </w:rPr>
        <w:t>ПРИГОВОРКИ</w:t>
      </w:r>
      <w:proofErr w:type="gramEnd"/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Солнышко, покажись,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Красное, снарядись!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годот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Давала нам погода: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 xml:space="preserve">Тёплое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летечко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 xml:space="preserve">Грибы в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берестечко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Ягоды в лукошко,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Зелёного горошка.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Божья коровушка,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 xml:space="preserve">Полети на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облышко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Принеси нам с неба,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Чтобы было летом: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 огороде бобы,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 лесу ягоды, грибы,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 роднике водица,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Во поле пшеница.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Ветер-ветерецо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Не дуй мне в лицо,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А дуй мне в спину,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Чтоб идти было в силу.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 xml:space="preserve">Ах </w:t>
      </w:r>
      <w:proofErr w:type="spellStart"/>
      <w:r w:rsidRPr="002D190C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2D190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D190C">
        <w:rPr>
          <w:rFonts w:ascii="Times New Roman" w:hAnsi="Times New Roman" w:cs="Times New Roman"/>
          <w:sz w:val="24"/>
          <w:szCs w:val="24"/>
        </w:rPr>
        <w:t>адуга-дуга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Ты высока и туга!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Не дай дождичка,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Дай нам вёдрышко.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Чтобы деткам погулять, Чтоб телятам поскакать,</w:t>
      </w:r>
    </w:p>
    <w:p w:rsidR="002D190C" w:rsidRP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lastRenderedPageBreak/>
        <w:t>Нужно солнышко,</w:t>
      </w:r>
    </w:p>
    <w:p w:rsidR="002D190C" w:rsidRDefault="002D190C" w:rsidP="002D1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0C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2D19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D190C" w:rsidRDefault="002D190C" w:rsidP="002D19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 и игры с пением способствуют развитию выразительности речи и согласованности слов с движениями.</w:t>
      </w:r>
    </w:p>
    <w:p w:rsidR="002D190C" w:rsidRPr="002D190C" w:rsidRDefault="002D190C" w:rsidP="002D1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гимнастика, как известно,  способствует развитию мелкой моторики, речи, основных психологических процессов,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перевоплощаться формируются у детей в диалоге при использовании ими перчаточных кукол (кукол бибабо, театра на рукавичках, пальчикового театра) При проведении такой работы осуществляется активизация словаря, закрепляется правильное произношение звуков в свободной речи, отрабатывается возможность произвольно менять темп речи. Высоту, силу и модуляцию голоса, использовать различные виды интонации для того, чтобы как можно более точно передать характер своего персонажа. Таким образом, дети постепенно готовятся к участию в театральных постановках.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 театром способствует развитию эмоциональности, сопереживания, творческого воображения, коммуникации. Участие в театрализованной деятельности расширяет познавательные возможности, создает благоприятные условия для развития эстетического восприятия, </w:t>
      </w:r>
    </w:p>
    <w:p w:rsidR="00F44DED" w:rsidRDefault="00F44DED" w:rsidP="00F44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нравственного воспитания детей.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пальчиковым театром способствуют развитию тонких движений пальцев рук, что, в свою очередь, стимулирует речевое развитие детей.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взрослый рассказывает сказочную историю, а дети по ходу действия при помощи фигурок из пальчиков изображают ее участников: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Цыпу</w:t>
      </w:r>
      <w:proofErr w:type="spellEnd"/>
      <w:r>
        <w:rPr>
          <w:rFonts w:ascii="Times New Roman" w:hAnsi="Times New Roman" w:cs="Times New Roman"/>
          <w:sz w:val="28"/>
          <w:szCs w:val="28"/>
        </w:rPr>
        <w:t>, Щенка, Зайчика.</w:t>
      </w:r>
    </w:p>
    <w:p w:rsidR="00F44DED" w:rsidRDefault="00F44DED" w:rsidP="00F44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 о самом главном. Эмоциональное подкрепление состояния успешности – важная составляющая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 подхода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коррекционной работе с любым реб</w:t>
      </w:r>
      <w:r w:rsidR="007C268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нком.</w:t>
      </w:r>
    </w:p>
    <w:p w:rsidR="00DA0855" w:rsidRDefault="00DA0855"/>
    <w:sectPr w:rsidR="00DA0855" w:rsidSect="00DA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44DED"/>
    <w:rsid w:val="002D190C"/>
    <w:rsid w:val="002F1542"/>
    <w:rsid w:val="00472619"/>
    <w:rsid w:val="005F3F40"/>
    <w:rsid w:val="007C2680"/>
    <w:rsid w:val="008D369C"/>
    <w:rsid w:val="00B12550"/>
    <w:rsid w:val="00B53AAA"/>
    <w:rsid w:val="00CC4877"/>
    <w:rsid w:val="00DA0855"/>
    <w:rsid w:val="00F4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2015-12-03T13:43:00Z</dcterms:created>
  <dcterms:modified xsi:type="dcterms:W3CDTF">2015-12-05T04:10:00Z</dcterms:modified>
</cp:coreProperties>
</file>