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E0" w:rsidRPr="00284AE0" w:rsidRDefault="00284AE0" w:rsidP="00284AE0">
      <w:pPr>
        <w:spacing w:line="360" w:lineRule="auto"/>
        <w:ind w:left="1843" w:hanging="1843"/>
        <w:rPr>
          <w:rFonts w:ascii="Times New Roman" w:hAnsi="Times New Roman" w:cs="Times New Roman"/>
          <w:b/>
          <w:sz w:val="28"/>
          <w:szCs w:val="28"/>
        </w:rPr>
      </w:pPr>
      <w:r w:rsidRPr="00284AE0">
        <w:rPr>
          <w:rFonts w:ascii="Times New Roman" w:hAnsi="Times New Roman" w:cs="Times New Roman"/>
          <w:b/>
          <w:sz w:val="28"/>
          <w:szCs w:val="28"/>
        </w:rPr>
        <w:t>Математическое  развитие детей старшего дошкольного возраста через использование     занимательного</w:t>
      </w:r>
      <w:r w:rsidR="002E5973">
        <w:rPr>
          <w:rFonts w:ascii="Times New Roman" w:hAnsi="Times New Roman" w:cs="Times New Roman"/>
          <w:b/>
          <w:sz w:val="28"/>
          <w:szCs w:val="28"/>
        </w:rPr>
        <w:t xml:space="preserve"> </w:t>
      </w:r>
      <w:r w:rsidRPr="00284AE0">
        <w:rPr>
          <w:rFonts w:ascii="Times New Roman" w:hAnsi="Times New Roman" w:cs="Times New Roman"/>
          <w:b/>
          <w:sz w:val="28"/>
          <w:szCs w:val="28"/>
        </w:rPr>
        <w:t xml:space="preserve"> материала           </w:t>
      </w:r>
    </w:p>
    <w:p w:rsidR="00284AE0" w:rsidRPr="00502251" w:rsidRDefault="00502251" w:rsidP="00502251">
      <w:pPr>
        <w:shd w:val="clear" w:color="auto" w:fill="FFFFFF"/>
        <w:spacing w:after="0" w:line="360" w:lineRule="auto"/>
        <w:ind w:firstLine="284"/>
        <w:jc w:val="both"/>
        <w:rPr>
          <w:rFonts w:ascii="Times New Roman" w:hAnsi="Times New Roman" w:cs="Times New Roman"/>
          <w:sz w:val="24"/>
          <w:szCs w:val="24"/>
          <w:u w:val="single"/>
          <w:lang w:eastAsia="ru-RU"/>
        </w:rPr>
      </w:pPr>
      <w:r w:rsidRPr="00502251">
        <w:rPr>
          <w:rFonts w:ascii="Times New Roman" w:hAnsi="Times New Roman" w:cs="Times New Roman"/>
          <w:sz w:val="24"/>
          <w:szCs w:val="24"/>
          <w:lang w:eastAsia="ru-RU"/>
        </w:rPr>
        <w:t>ФГОС выдвигает следующие требования к результатам освоения образовательной программы дошкольного образования: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
    <w:p w:rsidR="00A94366" w:rsidRDefault="0022003D" w:rsidP="00B67799">
      <w:pPr>
        <w:spacing w:line="360" w:lineRule="auto"/>
        <w:ind w:firstLine="708"/>
        <w:jc w:val="both"/>
        <w:rPr>
          <w:rStyle w:val="CharStyle4"/>
          <w:rFonts w:eastAsiaTheme="minorHAnsi"/>
        </w:rPr>
      </w:pPr>
      <w:r w:rsidRPr="0022003D">
        <w:rPr>
          <w:rFonts w:ascii="Times New Roman" w:hAnsi="Times New Roman" w:cs="Times New Roman"/>
          <w:sz w:val="24"/>
          <w:szCs w:val="24"/>
        </w:rPr>
        <w:t>Важнейшим средством интеллектуального развития ребёнка – дошкольн</w:t>
      </w:r>
      <w:r>
        <w:rPr>
          <w:rFonts w:ascii="Times New Roman" w:hAnsi="Times New Roman" w:cs="Times New Roman"/>
          <w:sz w:val="24"/>
          <w:szCs w:val="24"/>
        </w:rPr>
        <w:t>ика является изучение математики</w:t>
      </w:r>
      <w:r w:rsidRPr="0022003D">
        <w:rPr>
          <w:rFonts w:ascii="Times New Roman" w:hAnsi="Times New Roman" w:cs="Times New Roman"/>
          <w:sz w:val="24"/>
          <w:szCs w:val="24"/>
        </w:rPr>
        <w:t xml:space="preserve"> в детском саду. </w:t>
      </w:r>
      <w:r w:rsidR="001C37C4" w:rsidRPr="0022003D">
        <w:rPr>
          <w:rFonts w:ascii="Times New Roman" w:hAnsi="Times New Roman" w:cs="Times New Roman"/>
          <w:sz w:val="24"/>
          <w:szCs w:val="24"/>
        </w:rPr>
        <w:t>В дошкольном возрасте закладываются основы знаний, необходимых ребенку в школе. Математика представляет собой сложную науку</w:t>
      </w:r>
      <w:r w:rsidRPr="0022003D">
        <w:rPr>
          <w:rFonts w:ascii="Times New Roman" w:hAnsi="Times New Roman" w:cs="Times New Roman"/>
          <w:sz w:val="24"/>
          <w:szCs w:val="24"/>
        </w:rPr>
        <w:t>,</w:t>
      </w:r>
      <w:r w:rsidR="001C37C4" w:rsidRPr="0022003D">
        <w:rPr>
          <w:rFonts w:ascii="Times New Roman" w:hAnsi="Times New Roman" w:cs="Times New Roman"/>
          <w:sz w:val="24"/>
          <w:szCs w:val="24"/>
        </w:rPr>
        <w:t xml:space="preserve">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сформировать у ребенка основы математических представлений</w:t>
      </w:r>
      <w:r>
        <w:rPr>
          <w:rFonts w:ascii="Times New Roman" w:hAnsi="Times New Roman" w:cs="Times New Roman"/>
          <w:sz w:val="24"/>
          <w:szCs w:val="24"/>
        </w:rPr>
        <w:t>.</w:t>
      </w:r>
      <w:r w:rsidR="002C2A07">
        <w:rPr>
          <w:rFonts w:ascii="Times New Roman" w:hAnsi="Times New Roman" w:cs="Times New Roman"/>
          <w:sz w:val="24"/>
          <w:szCs w:val="24"/>
        </w:rPr>
        <w:t xml:space="preserve"> </w:t>
      </w:r>
      <w:r w:rsidR="002C2A07">
        <w:rPr>
          <w:rStyle w:val="CharStyle4"/>
          <w:rFonts w:eastAsiaTheme="minorHAnsi"/>
        </w:rPr>
        <w:t>Но нередко</w:t>
      </w:r>
      <w:r w:rsidR="00B161AB">
        <w:rPr>
          <w:rStyle w:val="CharStyle4"/>
          <w:rFonts w:eastAsiaTheme="minorHAnsi"/>
        </w:rPr>
        <w:t xml:space="preserve"> подготовка детей к школе сводится к обучению счету. </w:t>
      </w:r>
      <w:proofErr w:type="gramStart"/>
      <w:r w:rsidR="00B161AB">
        <w:rPr>
          <w:rStyle w:val="CharStyle4"/>
          <w:rFonts w:eastAsiaTheme="minorHAnsi"/>
        </w:rPr>
        <w:t>Между тем исследования показывают, что наибольшие трудности в школе испыты</w:t>
      </w:r>
      <w:r w:rsidR="00B161AB">
        <w:rPr>
          <w:rStyle w:val="CharStyle4"/>
          <w:rFonts w:eastAsiaTheme="minorHAnsi"/>
        </w:rPr>
        <w:softHyphen/>
        <w:t>вают не те дети, которые имеют недостаточный объем знаний, умений и на</w:t>
      </w:r>
      <w:r w:rsidR="00B161AB">
        <w:rPr>
          <w:rStyle w:val="CharStyle4"/>
          <w:rFonts w:eastAsiaTheme="minorHAnsi"/>
        </w:rPr>
        <w:softHyphen/>
        <w:t>выков, а те, которые проявляют интеллектуальную пассивность, у которых отсутствует желание и привычка думать, стремление узнать что-то новое</w:t>
      </w:r>
      <w:r w:rsidR="00625D93">
        <w:rPr>
          <w:rStyle w:val="CharStyle4"/>
          <w:rFonts w:eastAsiaTheme="minorHAnsi"/>
        </w:rPr>
        <w:t>.</w:t>
      </w:r>
      <w:proofErr w:type="gramEnd"/>
      <w:r w:rsidR="00625D93">
        <w:rPr>
          <w:rStyle w:val="CharStyle4"/>
          <w:rFonts w:eastAsiaTheme="minorHAnsi"/>
        </w:rPr>
        <w:t xml:space="preserve"> </w:t>
      </w:r>
      <w:r w:rsidR="00B161AB">
        <w:rPr>
          <w:rStyle w:val="CharStyle4"/>
          <w:rFonts w:eastAsiaTheme="minorHAnsi"/>
        </w:rPr>
        <w:t xml:space="preserve">Простое, а порой и скучное обучение счетным </w:t>
      </w:r>
      <w:bookmarkStart w:id="0" w:name="_GoBack"/>
      <w:bookmarkEnd w:id="0"/>
      <w:r w:rsidR="00B161AB">
        <w:rPr>
          <w:rStyle w:val="CharStyle4"/>
          <w:rFonts w:eastAsiaTheme="minorHAnsi"/>
        </w:rPr>
        <w:t>операциям не обеспечивает ребенку его всестороннего развития.</w:t>
      </w:r>
    </w:p>
    <w:p w:rsidR="00284AE0" w:rsidRDefault="00322F62" w:rsidP="002C2A07">
      <w:pPr>
        <w:spacing w:line="360" w:lineRule="auto"/>
        <w:jc w:val="both"/>
        <w:rPr>
          <w:rFonts w:ascii="Times New Roman" w:hAnsi="Times New Roman" w:cs="Times New Roman"/>
          <w:color w:val="000000"/>
          <w:spacing w:val="1"/>
          <w:sz w:val="24"/>
          <w:szCs w:val="24"/>
        </w:rPr>
      </w:pPr>
      <w:r w:rsidRPr="00322F62">
        <w:rPr>
          <w:rFonts w:ascii="Times New Roman" w:hAnsi="Times New Roman" w:cs="Times New Roman"/>
          <w:sz w:val="24"/>
          <w:szCs w:val="24"/>
        </w:rPr>
        <w:t>Успех обучения математике обусловлен наличием интереса к ней, так как усвое</w:t>
      </w:r>
      <w:r>
        <w:rPr>
          <w:rFonts w:ascii="Times New Roman" w:hAnsi="Times New Roman" w:cs="Times New Roman"/>
          <w:sz w:val="24"/>
          <w:szCs w:val="24"/>
        </w:rPr>
        <w:t>ние знаний зависит от того, наск</w:t>
      </w:r>
      <w:r w:rsidRPr="00322F62">
        <w:rPr>
          <w:rFonts w:ascii="Times New Roman" w:hAnsi="Times New Roman" w:cs="Times New Roman"/>
          <w:sz w:val="24"/>
          <w:szCs w:val="24"/>
        </w:rPr>
        <w:t>олько ребёнок заинтересован деятельностью. Как известно, эмоции являются движущей силой, которая может активизировать или тормозить процесс познания.</w:t>
      </w:r>
      <w:r w:rsidR="00744AE3">
        <w:rPr>
          <w:rStyle w:val="CharStyle4"/>
          <w:rFonts w:eastAsiaTheme="minorHAnsi"/>
        </w:rPr>
        <w:t>Единственный правильный путь, ведущий к ускоре</w:t>
      </w:r>
      <w:r w:rsidR="00744AE3">
        <w:rPr>
          <w:rStyle w:val="CharStyle4"/>
          <w:rFonts w:eastAsiaTheme="minorHAnsi"/>
        </w:rPr>
        <w:softHyphen/>
        <w:t xml:space="preserve">нию познания, состоит в применении методов обучения, способствующих ускорению интеллектуального развития. Причем таких, </w:t>
      </w:r>
      <w:proofErr w:type="gramStart"/>
      <w:r w:rsidR="00744AE3">
        <w:rPr>
          <w:rStyle w:val="CharStyle4"/>
          <w:rFonts w:eastAsiaTheme="minorHAnsi"/>
        </w:rPr>
        <w:t>которые</w:t>
      </w:r>
      <w:proofErr w:type="gramEnd"/>
      <w:r w:rsidR="00744AE3">
        <w:rPr>
          <w:rStyle w:val="CharStyle4"/>
          <w:rFonts w:eastAsiaTheme="minorHAnsi"/>
        </w:rPr>
        <w:t xml:space="preserve"> бы способ</w:t>
      </w:r>
      <w:r w:rsidR="00744AE3">
        <w:rPr>
          <w:rStyle w:val="CharStyle4"/>
          <w:rFonts w:eastAsiaTheme="minorHAnsi"/>
        </w:rPr>
        <w:softHyphen/>
        <w:t>ствовали выявлению потенциальных</w:t>
      </w:r>
      <w:r w:rsidR="00BF5DB8">
        <w:rPr>
          <w:rStyle w:val="CharStyle4"/>
          <w:rFonts w:eastAsiaTheme="minorHAnsi"/>
        </w:rPr>
        <w:t xml:space="preserve"> возможностей каждого ребенка. Такими методами являются </w:t>
      </w:r>
      <w:r w:rsidR="00BF5DB8" w:rsidRPr="00BF5DB8">
        <w:rPr>
          <w:rFonts w:ascii="Times New Roman" w:eastAsia="Times New Roman" w:hAnsi="Times New Roman" w:cs="Times New Roman"/>
          <w:color w:val="000000"/>
          <w:spacing w:val="1"/>
          <w:kern w:val="3"/>
          <w:sz w:val="24"/>
          <w:szCs w:val="24"/>
        </w:rPr>
        <w:t>занимательные математические задачи, игры и игровые упражнения, так как элемент занимательности облег</w:t>
      </w:r>
      <w:r w:rsidR="00BF5DB8" w:rsidRPr="00BF5DB8">
        <w:rPr>
          <w:rFonts w:ascii="Times New Roman" w:eastAsia="Times New Roman" w:hAnsi="Times New Roman" w:cs="Times New Roman"/>
          <w:color w:val="000000"/>
          <w:spacing w:val="1"/>
          <w:kern w:val="3"/>
          <w:sz w:val="24"/>
          <w:szCs w:val="24"/>
        </w:rPr>
        <w:softHyphen/>
        <w:t>чает процесс обучения. И не только облегчает, но и развивает интерес к этой науке, желание познать ее глубже. Тем более, математика должна быть весе</w:t>
      </w:r>
      <w:r w:rsidR="00BF5DB8" w:rsidRPr="00BF5DB8">
        <w:rPr>
          <w:rFonts w:ascii="Times New Roman" w:eastAsia="Times New Roman" w:hAnsi="Times New Roman" w:cs="Times New Roman"/>
          <w:color w:val="000000"/>
          <w:spacing w:val="1"/>
          <w:kern w:val="3"/>
          <w:sz w:val="24"/>
          <w:szCs w:val="24"/>
        </w:rPr>
        <w:softHyphen/>
        <w:t>лой и занимательной для дошкольников. С другой стороны элементарные математические представления должны не только дать простейшие знания и умения, но и на их основе развить мышление, воображение, смекалку, быстроту реакции.</w:t>
      </w:r>
    </w:p>
    <w:p w:rsidR="00A94366" w:rsidRPr="00284AE0" w:rsidRDefault="00A94366" w:rsidP="002C2A07">
      <w:pPr>
        <w:spacing w:line="360" w:lineRule="auto"/>
        <w:jc w:val="both"/>
        <w:rPr>
          <w:rFonts w:ascii="Times New Roman" w:hAnsi="Times New Roman" w:cs="Times New Roman"/>
          <w:color w:val="000000"/>
          <w:spacing w:val="1"/>
          <w:sz w:val="24"/>
          <w:szCs w:val="24"/>
        </w:rPr>
      </w:pPr>
      <w:r w:rsidRPr="00BF5DB8">
        <w:rPr>
          <w:rFonts w:ascii="Times New Roman" w:hAnsi="Times New Roman" w:cs="Times New Roman"/>
          <w:sz w:val="24"/>
          <w:szCs w:val="24"/>
        </w:rPr>
        <w:t xml:space="preserve">Непременным условием развития детского математического творчества является обогащённая развивающая  предметно – пространственная среда. Это, прежде всего, </w:t>
      </w:r>
      <w:r w:rsidRPr="00BF5DB8">
        <w:rPr>
          <w:rFonts w:ascii="Times New Roman" w:hAnsi="Times New Roman" w:cs="Times New Roman"/>
          <w:sz w:val="24"/>
          <w:szCs w:val="24"/>
        </w:rPr>
        <w:lastRenderedPageBreak/>
        <w:t xml:space="preserve">наличие интересных развивающих игр, разнообразных игровых материалов, занимательный математический материал. Основная цель использования занимательного материала – формирование представлений и закрепление уже имеющихся знаний. При этом непременном условии является применение воспитателем игр и упражнений для активного проявления познавательной самостоятельности у детей (стремление и умение познавать, осуществлять результативные мыслительные операции). Занимательные по содержанию, направленные на развитие внимания, памяти, воображения, эти материалы стимулируют проявления детьми познавательного интереса. Естественно, что успех может быть обеспечен при условии личностно ориентированного взаимодействия ребёнка </w:t>
      </w:r>
      <w:proofErr w:type="gramStart"/>
      <w:r w:rsidRPr="00BF5DB8">
        <w:rPr>
          <w:rFonts w:ascii="Times New Roman" w:hAnsi="Times New Roman" w:cs="Times New Roman"/>
          <w:sz w:val="24"/>
          <w:szCs w:val="24"/>
        </w:rPr>
        <w:t>со</w:t>
      </w:r>
      <w:proofErr w:type="gramEnd"/>
      <w:r w:rsidRPr="00BF5DB8">
        <w:rPr>
          <w:rFonts w:ascii="Times New Roman" w:hAnsi="Times New Roman" w:cs="Times New Roman"/>
          <w:sz w:val="24"/>
          <w:szCs w:val="24"/>
        </w:rPr>
        <w:t xml:space="preserve"> взрослым и другими детьми.</w:t>
      </w:r>
    </w:p>
    <w:p w:rsidR="009C0060" w:rsidRPr="009C0060" w:rsidRDefault="009C0060" w:rsidP="002C2A07">
      <w:pPr>
        <w:jc w:val="both"/>
        <w:rPr>
          <w:rFonts w:ascii="Times New Roman" w:hAnsi="Times New Roman" w:cs="Times New Roman"/>
          <w:sz w:val="24"/>
          <w:szCs w:val="24"/>
        </w:rPr>
      </w:pPr>
      <w:r w:rsidRPr="009C0060">
        <w:rPr>
          <w:rFonts w:ascii="Times New Roman" w:eastAsia="Times New Roman" w:hAnsi="Times New Roman" w:cs="Times New Roman"/>
          <w:color w:val="000000"/>
          <w:spacing w:val="1"/>
          <w:kern w:val="3"/>
          <w:sz w:val="24"/>
          <w:szCs w:val="24"/>
        </w:rPr>
        <w:t>Роль занимательного математического материала определяется с уче</w:t>
      </w:r>
      <w:r w:rsidRPr="009C0060">
        <w:rPr>
          <w:rFonts w:ascii="Times New Roman" w:eastAsia="Times New Roman" w:hAnsi="Times New Roman" w:cs="Times New Roman"/>
          <w:color w:val="000000"/>
          <w:spacing w:val="1"/>
          <w:kern w:val="3"/>
          <w:sz w:val="24"/>
          <w:szCs w:val="24"/>
        </w:rPr>
        <w:softHyphen/>
        <w:t>том возрастных возможностей детей и задач всестороннего развития и воспи</w:t>
      </w:r>
      <w:r w:rsidRPr="009C0060">
        <w:rPr>
          <w:rFonts w:ascii="Times New Roman" w:eastAsia="Times New Roman" w:hAnsi="Times New Roman" w:cs="Times New Roman"/>
          <w:color w:val="000000"/>
          <w:spacing w:val="1"/>
          <w:kern w:val="3"/>
          <w:sz w:val="24"/>
          <w:szCs w:val="24"/>
        </w:rPr>
        <w:softHyphen/>
        <w:t>тания:</w:t>
      </w:r>
    </w:p>
    <w:p w:rsidR="009C0060" w:rsidRPr="009C0060" w:rsidRDefault="009C0060" w:rsidP="002C2A07">
      <w:pPr>
        <w:widowControl w:val="0"/>
        <w:numPr>
          <w:ilvl w:val="0"/>
          <w:numId w:val="1"/>
        </w:numPr>
        <w:suppressAutoHyphens/>
        <w:overflowPunct w:val="0"/>
        <w:autoSpaceDE w:val="0"/>
        <w:autoSpaceDN w:val="0"/>
        <w:spacing w:after="0"/>
        <w:ind w:left="400"/>
        <w:jc w:val="both"/>
        <w:textAlignment w:val="baseline"/>
        <w:rPr>
          <w:rFonts w:ascii="Times New Roman" w:eastAsia="Times New Roman" w:hAnsi="Times New Roman" w:cs="Times New Roman"/>
          <w:color w:val="000000"/>
          <w:spacing w:val="1"/>
          <w:kern w:val="3"/>
          <w:sz w:val="24"/>
          <w:szCs w:val="24"/>
        </w:rPr>
      </w:pPr>
      <w:r w:rsidRPr="009C0060">
        <w:rPr>
          <w:rFonts w:ascii="Times New Roman" w:eastAsia="Times New Roman" w:hAnsi="Times New Roman" w:cs="Times New Roman"/>
          <w:color w:val="000000"/>
          <w:spacing w:val="1"/>
          <w:kern w:val="3"/>
          <w:sz w:val="24"/>
          <w:szCs w:val="24"/>
        </w:rPr>
        <w:t xml:space="preserve"> активизировать умственную деятельность;</w:t>
      </w:r>
    </w:p>
    <w:p w:rsidR="009C0060" w:rsidRPr="009C0060" w:rsidRDefault="009C0060" w:rsidP="002C2A07">
      <w:pPr>
        <w:widowControl w:val="0"/>
        <w:numPr>
          <w:ilvl w:val="0"/>
          <w:numId w:val="1"/>
        </w:numPr>
        <w:suppressAutoHyphens/>
        <w:overflowPunct w:val="0"/>
        <w:autoSpaceDE w:val="0"/>
        <w:autoSpaceDN w:val="0"/>
        <w:spacing w:after="0"/>
        <w:ind w:left="400"/>
        <w:jc w:val="both"/>
        <w:textAlignment w:val="baseline"/>
        <w:rPr>
          <w:rFonts w:ascii="Times New Roman" w:eastAsia="Times New Roman" w:hAnsi="Times New Roman" w:cs="Times New Roman"/>
          <w:color w:val="000000"/>
          <w:spacing w:val="1"/>
          <w:kern w:val="3"/>
          <w:sz w:val="24"/>
          <w:szCs w:val="24"/>
        </w:rPr>
      </w:pPr>
      <w:r w:rsidRPr="009C0060">
        <w:rPr>
          <w:rFonts w:ascii="Times New Roman" w:eastAsia="Times New Roman" w:hAnsi="Times New Roman" w:cs="Times New Roman"/>
          <w:color w:val="000000"/>
          <w:spacing w:val="1"/>
          <w:kern w:val="3"/>
          <w:sz w:val="24"/>
          <w:szCs w:val="24"/>
        </w:rPr>
        <w:t xml:space="preserve"> заинтересовать математическим материалом;</w:t>
      </w:r>
    </w:p>
    <w:p w:rsidR="009C0060" w:rsidRPr="009C0060" w:rsidRDefault="009C0060" w:rsidP="002C2A07">
      <w:pPr>
        <w:widowControl w:val="0"/>
        <w:numPr>
          <w:ilvl w:val="0"/>
          <w:numId w:val="1"/>
        </w:numPr>
        <w:suppressAutoHyphens/>
        <w:overflowPunct w:val="0"/>
        <w:autoSpaceDE w:val="0"/>
        <w:autoSpaceDN w:val="0"/>
        <w:spacing w:after="0"/>
        <w:ind w:left="400"/>
        <w:jc w:val="both"/>
        <w:textAlignment w:val="baseline"/>
        <w:rPr>
          <w:rFonts w:ascii="Times New Roman" w:eastAsia="Times New Roman" w:hAnsi="Times New Roman" w:cs="Times New Roman"/>
          <w:color w:val="000000"/>
          <w:spacing w:val="1"/>
          <w:kern w:val="3"/>
          <w:sz w:val="24"/>
          <w:szCs w:val="24"/>
        </w:rPr>
      </w:pPr>
      <w:r w:rsidRPr="009C0060">
        <w:rPr>
          <w:rFonts w:ascii="Times New Roman" w:eastAsia="Times New Roman" w:hAnsi="Times New Roman" w:cs="Times New Roman"/>
          <w:color w:val="000000"/>
          <w:spacing w:val="1"/>
          <w:kern w:val="3"/>
          <w:sz w:val="24"/>
          <w:szCs w:val="24"/>
        </w:rPr>
        <w:t xml:space="preserve"> развить мышление;</w:t>
      </w:r>
    </w:p>
    <w:p w:rsidR="009C0060" w:rsidRPr="009C0060" w:rsidRDefault="009C0060" w:rsidP="002C2A07">
      <w:pPr>
        <w:widowControl w:val="0"/>
        <w:numPr>
          <w:ilvl w:val="0"/>
          <w:numId w:val="1"/>
        </w:numPr>
        <w:suppressAutoHyphens/>
        <w:overflowPunct w:val="0"/>
        <w:autoSpaceDE w:val="0"/>
        <w:autoSpaceDN w:val="0"/>
        <w:spacing w:after="0"/>
        <w:ind w:left="400"/>
        <w:jc w:val="both"/>
        <w:textAlignment w:val="baseline"/>
        <w:rPr>
          <w:rFonts w:ascii="Times New Roman" w:eastAsia="Times New Roman" w:hAnsi="Times New Roman" w:cs="Times New Roman"/>
          <w:color w:val="000000"/>
          <w:spacing w:val="1"/>
          <w:kern w:val="3"/>
          <w:sz w:val="24"/>
          <w:szCs w:val="24"/>
        </w:rPr>
      </w:pPr>
      <w:r w:rsidRPr="009C0060">
        <w:rPr>
          <w:rFonts w:ascii="Times New Roman" w:eastAsia="Times New Roman" w:hAnsi="Times New Roman" w:cs="Times New Roman"/>
          <w:color w:val="000000"/>
          <w:spacing w:val="1"/>
          <w:kern w:val="3"/>
          <w:sz w:val="24"/>
          <w:szCs w:val="24"/>
        </w:rPr>
        <w:t xml:space="preserve"> расширить и углубить математические представления;</w:t>
      </w:r>
    </w:p>
    <w:p w:rsidR="009C0060" w:rsidRPr="009C0060" w:rsidRDefault="009C0060" w:rsidP="002C2A07">
      <w:pPr>
        <w:widowControl w:val="0"/>
        <w:numPr>
          <w:ilvl w:val="0"/>
          <w:numId w:val="1"/>
        </w:numPr>
        <w:suppressAutoHyphens/>
        <w:overflowPunct w:val="0"/>
        <w:autoSpaceDE w:val="0"/>
        <w:autoSpaceDN w:val="0"/>
        <w:spacing w:after="0"/>
        <w:ind w:left="400"/>
        <w:jc w:val="both"/>
        <w:textAlignment w:val="baseline"/>
        <w:rPr>
          <w:rFonts w:ascii="Times New Roman" w:eastAsia="Times New Roman" w:hAnsi="Times New Roman" w:cs="Times New Roman"/>
          <w:color w:val="000000"/>
          <w:spacing w:val="1"/>
          <w:kern w:val="3"/>
          <w:sz w:val="24"/>
          <w:szCs w:val="24"/>
        </w:rPr>
      </w:pPr>
      <w:r w:rsidRPr="009C0060">
        <w:rPr>
          <w:rFonts w:ascii="Times New Roman" w:eastAsia="Times New Roman" w:hAnsi="Times New Roman" w:cs="Times New Roman"/>
          <w:color w:val="000000"/>
          <w:spacing w:val="1"/>
          <w:kern w:val="3"/>
          <w:sz w:val="24"/>
          <w:szCs w:val="24"/>
        </w:rPr>
        <w:t xml:space="preserve"> закрепить полученные знания и умения;</w:t>
      </w:r>
    </w:p>
    <w:p w:rsidR="009C0060" w:rsidRPr="009C0060" w:rsidRDefault="009C0060" w:rsidP="002C2A07">
      <w:pPr>
        <w:widowControl w:val="0"/>
        <w:numPr>
          <w:ilvl w:val="0"/>
          <w:numId w:val="1"/>
        </w:numPr>
        <w:suppressAutoHyphens/>
        <w:overflowPunct w:val="0"/>
        <w:autoSpaceDE w:val="0"/>
        <w:autoSpaceDN w:val="0"/>
        <w:spacing w:after="0"/>
        <w:ind w:left="400"/>
        <w:jc w:val="both"/>
        <w:textAlignment w:val="baseline"/>
        <w:rPr>
          <w:rFonts w:ascii="Times New Roman" w:eastAsia="Times New Roman" w:hAnsi="Times New Roman" w:cs="Times New Roman"/>
          <w:color w:val="000000"/>
          <w:spacing w:val="1"/>
          <w:kern w:val="3"/>
          <w:sz w:val="24"/>
          <w:szCs w:val="24"/>
        </w:rPr>
      </w:pPr>
      <w:r w:rsidRPr="009C0060">
        <w:rPr>
          <w:rFonts w:ascii="Times New Roman" w:eastAsia="Times New Roman" w:hAnsi="Times New Roman" w:cs="Times New Roman"/>
          <w:color w:val="000000"/>
          <w:spacing w:val="1"/>
          <w:kern w:val="3"/>
          <w:sz w:val="24"/>
          <w:szCs w:val="24"/>
        </w:rPr>
        <w:t xml:space="preserve"> упражнять в применении их в других видах деятельности.</w:t>
      </w:r>
    </w:p>
    <w:p w:rsidR="00A94366" w:rsidRPr="00A94366" w:rsidRDefault="00A94366" w:rsidP="002C2A07">
      <w:pPr>
        <w:widowControl w:val="0"/>
        <w:suppressAutoHyphens/>
        <w:overflowPunct w:val="0"/>
        <w:autoSpaceDE w:val="0"/>
        <w:autoSpaceDN w:val="0"/>
        <w:spacing w:after="0" w:line="413" w:lineRule="exact"/>
        <w:ind w:right="40"/>
        <w:jc w:val="both"/>
        <w:textAlignment w:val="baseline"/>
        <w:rPr>
          <w:rFonts w:ascii="Times New Roman" w:eastAsia="Times New Roman" w:hAnsi="Times New Roman" w:cs="Times New Roman"/>
          <w:color w:val="000000"/>
          <w:spacing w:val="1"/>
          <w:kern w:val="3"/>
          <w:sz w:val="24"/>
          <w:szCs w:val="24"/>
        </w:rPr>
      </w:pPr>
      <w:r w:rsidRPr="00A94366">
        <w:rPr>
          <w:rFonts w:ascii="Times New Roman" w:eastAsia="Times New Roman" w:hAnsi="Times New Roman" w:cs="Times New Roman"/>
          <w:color w:val="000000"/>
          <w:spacing w:val="1"/>
          <w:kern w:val="3"/>
          <w:sz w:val="24"/>
          <w:szCs w:val="24"/>
        </w:rPr>
        <w:t>Дети очень активны в восприятии игр, задач и упражнений. Они на</w:t>
      </w:r>
      <w:r w:rsidRPr="00A94366">
        <w:rPr>
          <w:rFonts w:ascii="Times New Roman" w:eastAsia="Times New Roman" w:hAnsi="Times New Roman" w:cs="Times New Roman"/>
          <w:color w:val="000000"/>
          <w:spacing w:val="1"/>
          <w:kern w:val="3"/>
          <w:sz w:val="24"/>
          <w:szCs w:val="24"/>
        </w:rPr>
        <w:softHyphen/>
        <w:t>стойчиво ищут ход решения, который ведет к результату. В том случае, когда занимательная задача доступна ребенку, у него складывается положительное эмоциональное отношение к ней, что и стимулирует мыслительную актив</w:t>
      </w:r>
      <w:r w:rsidRPr="00A94366">
        <w:rPr>
          <w:rFonts w:ascii="Times New Roman" w:eastAsia="Times New Roman" w:hAnsi="Times New Roman" w:cs="Times New Roman"/>
          <w:color w:val="000000"/>
          <w:spacing w:val="1"/>
          <w:kern w:val="3"/>
          <w:sz w:val="24"/>
          <w:szCs w:val="24"/>
        </w:rPr>
        <w:softHyphen/>
        <w:t>ность. Ребенку интересна конечная цель: сложить, найти нужную фигуру, преобразовать - которая увлекает его. При этом дети пользуются двумя ви</w:t>
      </w:r>
      <w:r w:rsidRPr="00A94366">
        <w:rPr>
          <w:rFonts w:ascii="Times New Roman" w:eastAsia="Times New Roman" w:hAnsi="Times New Roman" w:cs="Times New Roman"/>
          <w:color w:val="000000"/>
          <w:spacing w:val="1"/>
          <w:kern w:val="3"/>
          <w:sz w:val="24"/>
          <w:szCs w:val="24"/>
        </w:rPr>
        <w:softHyphen/>
        <w:t>дами поисковых проб: практическими (действия в перекладывании, подборе) и мыслительными (обдумывании хода, предугадывание результата, предпо</w:t>
      </w:r>
      <w:r w:rsidRPr="00A94366">
        <w:rPr>
          <w:rFonts w:ascii="Times New Roman" w:eastAsia="Times New Roman" w:hAnsi="Times New Roman" w:cs="Times New Roman"/>
          <w:color w:val="000000"/>
          <w:spacing w:val="1"/>
          <w:kern w:val="3"/>
          <w:sz w:val="24"/>
          <w:szCs w:val="24"/>
        </w:rPr>
        <w:softHyphen/>
        <w:t>ложение решения).</w:t>
      </w:r>
    </w:p>
    <w:p w:rsidR="00A94366" w:rsidRPr="00A94366" w:rsidRDefault="00A94366" w:rsidP="002C2A07">
      <w:pPr>
        <w:widowControl w:val="0"/>
        <w:suppressAutoHyphens/>
        <w:overflowPunct w:val="0"/>
        <w:autoSpaceDE w:val="0"/>
        <w:autoSpaceDN w:val="0"/>
        <w:spacing w:after="0" w:line="413" w:lineRule="exact"/>
        <w:ind w:left="20" w:right="40" w:firstLine="720"/>
        <w:jc w:val="both"/>
        <w:textAlignment w:val="baseline"/>
        <w:rPr>
          <w:rFonts w:ascii="Times New Roman" w:eastAsia="Times New Roman" w:hAnsi="Times New Roman" w:cs="Times New Roman"/>
          <w:color w:val="000000"/>
          <w:spacing w:val="1"/>
          <w:kern w:val="3"/>
          <w:sz w:val="24"/>
          <w:szCs w:val="24"/>
        </w:rPr>
      </w:pPr>
      <w:r w:rsidRPr="00A94366">
        <w:rPr>
          <w:rFonts w:ascii="Times New Roman" w:eastAsia="Times New Roman" w:hAnsi="Times New Roman" w:cs="Times New Roman"/>
          <w:color w:val="000000"/>
          <w:spacing w:val="1"/>
          <w:kern w:val="3"/>
          <w:sz w:val="24"/>
          <w:szCs w:val="24"/>
        </w:rPr>
        <w:t>В ходе поиска, выдвижения гипотез, решения дети проявляют догадку. Проявление догадки свидетельствует о развитии у детей таких качеств умст</w:t>
      </w:r>
      <w:r w:rsidRPr="00A94366">
        <w:rPr>
          <w:rFonts w:ascii="Times New Roman" w:eastAsia="Times New Roman" w:hAnsi="Times New Roman" w:cs="Times New Roman"/>
          <w:color w:val="000000"/>
          <w:spacing w:val="1"/>
          <w:kern w:val="3"/>
          <w:sz w:val="24"/>
          <w:szCs w:val="24"/>
        </w:rPr>
        <w:softHyphen/>
        <w:t>венной деятельности, как смекалка и сообразительность, что помогает им найти правильный ответ.</w:t>
      </w:r>
    </w:p>
    <w:p w:rsidR="00A94366" w:rsidRPr="00A94366" w:rsidRDefault="00A94366" w:rsidP="002C2A07">
      <w:pPr>
        <w:widowControl w:val="0"/>
        <w:suppressAutoHyphens/>
        <w:overflowPunct w:val="0"/>
        <w:autoSpaceDE w:val="0"/>
        <w:autoSpaceDN w:val="0"/>
        <w:spacing w:after="0" w:line="360" w:lineRule="auto"/>
        <w:ind w:left="20" w:right="40" w:firstLine="720"/>
        <w:jc w:val="both"/>
        <w:textAlignment w:val="baseline"/>
        <w:rPr>
          <w:rFonts w:ascii="Times New Roman" w:eastAsia="Times New Roman" w:hAnsi="Times New Roman" w:cs="Times New Roman"/>
          <w:color w:val="000000"/>
          <w:spacing w:val="1"/>
          <w:kern w:val="3"/>
          <w:sz w:val="24"/>
          <w:szCs w:val="24"/>
        </w:rPr>
      </w:pPr>
      <w:r w:rsidRPr="00A94366">
        <w:rPr>
          <w:rFonts w:ascii="Times New Roman" w:eastAsia="Times New Roman" w:hAnsi="Times New Roman" w:cs="Times New Roman"/>
          <w:color w:val="000000"/>
          <w:spacing w:val="1"/>
          <w:kern w:val="3"/>
          <w:sz w:val="24"/>
          <w:szCs w:val="24"/>
        </w:rPr>
        <w:t>Занимательные задачи, игры и игровые упражнения очень разнообраз</w:t>
      </w:r>
      <w:r w:rsidRPr="00A94366">
        <w:rPr>
          <w:rFonts w:ascii="Times New Roman" w:eastAsia="Times New Roman" w:hAnsi="Times New Roman" w:cs="Times New Roman"/>
          <w:color w:val="000000"/>
          <w:spacing w:val="1"/>
          <w:kern w:val="3"/>
          <w:sz w:val="24"/>
          <w:szCs w:val="24"/>
        </w:rPr>
        <w:softHyphen/>
        <w:t>ны по характеру, тематике, способу решения. Самые простые, требующие проявления находчивости, смекалки, оригинальности мышления, являются эффективным средством развития детей дошкольного возраста.</w:t>
      </w:r>
    </w:p>
    <w:p w:rsidR="00E55E61" w:rsidRPr="00A94366" w:rsidRDefault="00E55E61" w:rsidP="002C2A07">
      <w:pPr>
        <w:spacing w:line="360" w:lineRule="auto"/>
        <w:jc w:val="both"/>
        <w:rPr>
          <w:rFonts w:ascii="Times New Roman" w:hAnsi="Times New Roman" w:cs="Times New Roman"/>
          <w:sz w:val="24"/>
          <w:szCs w:val="24"/>
        </w:rPr>
      </w:pPr>
      <w:r w:rsidRPr="00A94366">
        <w:rPr>
          <w:rFonts w:ascii="Times New Roman" w:hAnsi="Times New Roman" w:cs="Times New Roman"/>
          <w:sz w:val="24"/>
          <w:szCs w:val="24"/>
        </w:rPr>
        <w:t xml:space="preserve">Постоянное повышение заинтересованности детей мотивирует игровую деятельность, активность в самовыражении, поиске и нахождении ответа, проявлении догадки, </w:t>
      </w:r>
      <w:r w:rsidRPr="00A94366">
        <w:rPr>
          <w:rFonts w:ascii="Times New Roman" w:hAnsi="Times New Roman" w:cs="Times New Roman"/>
          <w:sz w:val="24"/>
          <w:szCs w:val="24"/>
        </w:rPr>
        <w:lastRenderedPageBreak/>
        <w:t>раскрытии секрета игры и создаёт положительный эмоциональный настрой, способствующий интеллектуальной деятельности и повышающий её результативность. Таким образом, развитию познавательного интереса к математике способствует организация обучения, при которой ребёнок вовлекается в процесс самостоятельного поиска и открытия новых знаний, решает задачи проблемного характера в ходе работы с занимательным материалом.</w:t>
      </w:r>
    </w:p>
    <w:p w:rsidR="009C1533" w:rsidRPr="00A94366" w:rsidRDefault="009C1533" w:rsidP="002C2A07">
      <w:pPr>
        <w:pStyle w:val="a5"/>
        <w:spacing w:line="360" w:lineRule="auto"/>
        <w:jc w:val="both"/>
        <w:rPr>
          <w:rFonts w:ascii="Times New Roman" w:hAnsi="Times New Roman" w:cs="Times New Roman"/>
          <w:sz w:val="24"/>
          <w:szCs w:val="24"/>
        </w:rPr>
      </w:pPr>
    </w:p>
    <w:p w:rsidR="00926AA7" w:rsidRDefault="00926AA7" w:rsidP="002C2A07">
      <w:pPr>
        <w:pStyle w:val="a5"/>
        <w:jc w:val="both"/>
        <w:rPr>
          <w:sz w:val="24"/>
          <w:szCs w:val="24"/>
        </w:rPr>
      </w:pPr>
    </w:p>
    <w:p w:rsidR="00926AA7" w:rsidRDefault="00926AA7" w:rsidP="002C2A07">
      <w:pPr>
        <w:pStyle w:val="a5"/>
        <w:jc w:val="both"/>
        <w:rPr>
          <w:sz w:val="24"/>
          <w:szCs w:val="24"/>
        </w:rPr>
      </w:pPr>
    </w:p>
    <w:p w:rsidR="00926AA7" w:rsidRDefault="00926AA7" w:rsidP="002C2A07">
      <w:pPr>
        <w:pStyle w:val="a5"/>
        <w:jc w:val="both"/>
        <w:rPr>
          <w:sz w:val="24"/>
          <w:szCs w:val="24"/>
        </w:rPr>
      </w:pPr>
    </w:p>
    <w:p w:rsidR="00926AA7" w:rsidRDefault="00926AA7" w:rsidP="002C2A07">
      <w:pPr>
        <w:pStyle w:val="a5"/>
        <w:jc w:val="both"/>
        <w:rPr>
          <w:sz w:val="24"/>
          <w:szCs w:val="24"/>
        </w:rPr>
      </w:pPr>
    </w:p>
    <w:p w:rsidR="00926AA7" w:rsidRDefault="00926AA7" w:rsidP="002C2A07">
      <w:pPr>
        <w:pStyle w:val="a5"/>
        <w:jc w:val="both"/>
        <w:rPr>
          <w:sz w:val="24"/>
          <w:szCs w:val="24"/>
        </w:rPr>
      </w:pPr>
    </w:p>
    <w:p w:rsidR="00926AA7" w:rsidRDefault="00926AA7" w:rsidP="002C2A07">
      <w:pPr>
        <w:pStyle w:val="a5"/>
        <w:jc w:val="both"/>
        <w:rPr>
          <w:sz w:val="24"/>
          <w:szCs w:val="24"/>
        </w:rPr>
      </w:pPr>
    </w:p>
    <w:p w:rsidR="00926AA7" w:rsidRPr="00926AA7" w:rsidRDefault="00926AA7" w:rsidP="002C2A07">
      <w:pPr>
        <w:pStyle w:val="a5"/>
        <w:jc w:val="both"/>
        <w:rPr>
          <w:sz w:val="24"/>
          <w:szCs w:val="24"/>
        </w:rPr>
      </w:pPr>
    </w:p>
    <w:sectPr w:rsidR="00926AA7" w:rsidRPr="00926AA7" w:rsidSect="002E7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B578A"/>
    <w:multiLevelType w:val="multilevel"/>
    <w:tmpl w:val="0688C9B0"/>
    <w:lvl w:ilvl="0">
      <w:numFmt w:val="bullet"/>
      <w:lvlText w:val="-"/>
      <w:lvlJc w:val="left"/>
      <w:rPr>
        <w:rFonts w:ascii="Times New Roman" w:eastAsia="Times New Roman" w:hAnsi="Times New Roman" w:cs="Times New Roman"/>
        <w:b w:val="0"/>
        <w:bCs w:val="0"/>
        <w:i w:val="0"/>
        <w:iCs w:val="0"/>
        <w:strike w:val="0"/>
        <w:dstrike w:val="0"/>
        <w:spacing w:val="1"/>
        <w:u w:val="no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1C37C4"/>
    <w:rsid w:val="001C37C4"/>
    <w:rsid w:val="0022003D"/>
    <w:rsid w:val="00284AE0"/>
    <w:rsid w:val="002C2A07"/>
    <w:rsid w:val="002E5973"/>
    <w:rsid w:val="002E7BC2"/>
    <w:rsid w:val="00322F62"/>
    <w:rsid w:val="00502251"/>
    <w:rsid w:val="00625D93"/>
    <w:rsid w:val="0070409C"/>
    <w:rsid w:val="00744AE3"/>
    <w:rsid w:val="007F2D44"/>
    <w:rsid w:val="00926AA7"/>
    <w:rsid w:val="009C0060"/>
    <w:rsid w:val="009C1533"/>
    <w:rsid w:val="00A94366"/>
    <w:rsid w:val="00B161AB"/>
    <w:rsid w:val="00B67799"/>
    <w:rsid w:val="00BF5DB8"/>
    <w:rsid w:val="00E55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4">
    <w:name w:val="CharStyle4"/>
    <w:basedOn w:val="a0"/>
    <w:rsid w:val="001C37C4"/>
    <w:rPr>
      <w:rFonts w:ascii="Times New Roman" w:eastAsia="Times New Roman" w:hAnsi="Times New Roman" w:cs="Times New Roman"/>
      <w:b w:val="0"/>
      <w:bCs w:val="0"/>
      <w:i w:val="0"/>
      <w:iCs w:val="0"/>
      <w:strike w:val="0"/>
      <w:dstrike w:val="0"/>
      <w:color w:val="000000"/>
      <w:spacing w:val="1"/>
      <w:w w:val="100"/>
      <w:position w:val="0"/>
      <w:sz w:val="24"/>
      <w:szCs w:val="24"/>
      <w:u w:val="none"/>
      <w:vertAlign w:val="baseline"/>
    </w:rPr>
  </w:style>
  <w:style w:type="paragraph" w:styleId="a3">
    <w:name w:val="Body Text"/>
    <w:link w:val="a4"/>
    <w:rsid w:val="001C37C4"/>
    <w:pPr>
      <w:widowControl w:val="0"/>
      <w:shd w:val="clear" w:color="auto" w:fill="FFFFFF"/>
      <w:suppressAutoHyphens/>
      <w:overflowPunct w:val="0"/>
      <w:autoSpaceDE w:val="0"/>
      <w:autoSpaceDN w:val="0"/>
      <w:spacing w:after="0" w:line="413" w:lineRule="exact"/>
      <w:jc w:val="both"/>
      <w:textAlignment w:val="baseline"/>
    </w:pPr>
    <w:rPr>
      <w:rFonts w:ascii="Times New Roman" w:eastAsia="Times New Roman" w:hAnsi="Times New Roman" w:cs="Times New Roman"/>
      <w:color w:val="000000"/>
      <w:spacing w:val="1"/>
      <w:kern w:val="3"/>
      <w:sz w:val="24"/>
      <w:szCs w:val="24"/>
    </w:rPr>
  </w:style>
  <w:style w:type="character" w:customStyle="1" w:styleId="a4">
    <w:name w:val="Основной текст Знак"/>
    <w:basedOn w:val="a0"/>
    <w:link w:val="a3"/>
    <w:rsid w:val="001C37C4"/>
    <w:rPr>
      <w:rFonts w:ascii="Times New Roman" w:eastAsia="Times New Roman" w:hAnsi="Times New Roman" w:cs="Times New Roman"/>
      <w:color w:val="000000"/>
      <w:spacing w:val="1"/>
      <w:kern w:val="3"/>
      <w:sz w:val="24"/>
      <w:szCs w:val="24"/>
      <w:shd w:val="clear" w:color="auto" w:fill="FFFFFF"/>
    </w:rPr>
  </w:style>
  <w:style w:type="paragraph" w:styleId="a5">
    <w:name w:val="No Spacing"/>
    <w:uiPriority w:val="1"/>
    <w:qFormat/>
    <w:rsid w:val="001C37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4">
    <w:name w:val="CharStyle4"/>
    <w:basedOn w:val="a0"/>
    <w:rsid w:val="001C37C4"/>
    <w:rPr>
      <w:rFonts w:ascii="Times New Roman" w:eastAsia="Times New Roman" w:hAnsi="Times New Roman" w:cs="Times New Roman"/>
      <w:b w:val="0"/>
      <w:bCs w:val="0"/>
      <w:i w:val="0"/>
      <w:iCs w:val="0"/>
      <w:strike w:val="0"/>
      <w:dstrike w:val="0"/>
      <w:color w:val="000000"/>
      <w:spacing w:val="1"/>
      <w:w w:val="100"/>
      <w:position w:val="0"/>
      <w:sz w:val="24"/>
      <w:szCs w:val="24"/>
      <w:u w:val="none"/>
      <w:vertAlign w:val="baseline"/>
      <w:lang w:val="ru" w:eastAsia="ru" w:bidi="ru"/>
    </w:rPr>
  </w:style>
  <w:style w:type="paragraph" w:styleId="a3">
    <w:name w:val="Body Text"/>
    <w:link w:val="a4"/>
    <w:rsid w:val="001C37C4"/>
    <w:pPr>
      <w:widowControl w:val="0"/>
      <w:shd w:val="clear" w:color="auto" w:fill="FFFFFF"/>
      <w:suppressAutoHyphens/>
      <w:overflowPunct w:val="0"/>
      <w:autoSpaceDE w:val="0"/>
      <w:autoSpaceDN w:val="0"/>
      <w:spacing w:after="0" w:line="413" w:lineRule="exact"/>
      <w:jc w:val="both"/>
      <w:textAlignment w:val="baseline"/>
    </w:pPr>
    <w:rPr>
      <w:rFonts w:ascii="Times New Roman" w:eastAsia="Times New Roman" w:hAnsi="Times New Roman" w:cs="Times New Roman"/>
      <w:color w:val="000000"/>
      <w:spacing w:val="1"/>
      <w:kern w:val="3"/>
      <w:sz w:val="24"/>
      <w:szCs w:val="24"/>
      <w:lang w:val="ru" w:eastAsia="ru"/>
    </w:rPr>
  </w:style>
  <w:style w:type="character" w:customStyle="1" w:styleId="a4">
    <w:name w:val="Основной текст Знак"/>
    <w:basedOn w:val="a0"/>
    <w:link w:val="a3"/>
    <w:rsid w:val="001C37C4"/>
    <w:rPr>
      <w:rFonts w:ascii="Times New Roman" w:eastAsia="Times New Roman" w:hAnsi="Times New Roman" w:cs="Times New Roman"/>
      <w:color w:val="000000"/>
      <w:spacing w:val="1"/>
      <w:kern w:val="3"/>
      <w:sz w:val="24"/>
      <w:szCs w:val="24"/>
      <w:shd w:val="clear" w:color="auto" w:fill="FFFFFF"/>
      <w:lang w:val="ru" w:eastAsia="ru"/>
    </w:rPr>
  </w:style>
  <w:style w:type="paragraph" w:styleId="a5">
    <w:name w:val="No Spacing"/>
    <w:uiPriority w:val="1"/>
    <w:qFormat/>
    <w:rsid w:val="001C3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8</cp:revision>
  <dcterms:created xsi:type="dcterms:W3CDTF">2015-02-19T11:28:00Z</dcterms:created>
  <dcterms:modified xsi:type="dcterms:W3CDTF">2015-11-24T14:54:00Z</dcterms:modified>
</cp:coreProperties>
</file>