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8B" w:rsidRDefault="00360A8B" w:rsidP="00360A8B">
      <w:pPr>
        <w:spacing w:before="41" w:after="41" w:line="240" w:lineRule="auto"/>
        <w:ind w:left="206" w:right="206"/>
        <w:outlineLvl w:val="3"/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«Третий год жизни. Нравственное воспитание детей»</w:t>
      </w:r>
    </w:p>
    <w:p w:rsidR="00360A8B" w:rsidRPr="00360A8B" w:rsidRDefault="00360A8B" w:rsidP="00360A8B">
      <w:pPr>
        <w:spacing w:before="41" w:after="41" w:line="240" w:lineRule="auto"/>
        <w:ind w:left="206" w:right="206"/>
        <w:outlineLvl w:val="3"/>
        <w:rPr>
          <w:rFonts w:ascii="Verdana" w:eastAsia="Times New Roman" w:hAnsi="Verdana" w:cs="Times New Roman"/>
          <w:color w:val="464646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 xml:space="preserve">                                            </w:t>
      </w:r>
      <w:r w:rsidRPr="00360A8B">
        <w:rPr>
          <w:rFonts w:ascii="Verdana" w:eastAsia="Times New Roman" w:hAnsi="Verdana" w:cs="Times New Roman"/>
          <w:color w:val="464646"/>
          <w:u w:val="single"/>
          <w:lang w:eastAsia="ru-RU"/>
        </w:rPr>
        <w:t xml:space="preserve">Воспитатель: </w:t>
      </w:r>
      <w:proofErr w:type="spellStart"/>
      <w:r w:rsidRPr="00360A8B">
        <w:rPr>
          <w:rFonts w:ascii="Verdana" w:eastAsia="Times New Roman" w:hAnsi="Verdana" w:cs="Times New Roman"/>
          <w:color w:val="464646"/>
          <w:u w:val="single"/>
          <w:lang w:eastAsia="ru-RU"/>
        </w:rPr>
        <w:t>Живайкина</w:t>
      </w:r>
      <w:proofErr w:type="spellEnd"/>
      <w:r w:rsidRPr="00360A8B">
        <w:rPr>
          <w:rFonts w:ascii="Verdana" w:eastAsia="Times New Roman" w:hAnsi="Verdana" w:cs="Times New Roman"/>
          <w:color w:val="464646"/>
          <w:u w:val="single"/>
          <w:lang w:eastAsia="ru-RU"/>
        </w:rPr>
        <w:t xml:space="preserve"> С.В.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br/>
      </w:r>
      <w:r w:rsidRPr="00360A8B">
        <w:rPr>
          <w:rFonts w:ascii="Verdana" w:eastAsia="Times New Roman" w:hAnsi="Verdana" w:cs="Times New Roman"/>
          <w:b/>
          <w:bCs/>
          <w:color w:val="464646"/>
          <w:sz w:val="25"/>
          <w:szCs w:val="25"/>
          <w:lang w:eastAsia="ru-RU"/>
        </w:rPr>
        <w:t>Третий год жизни.</w:t>
      </w:r>
      <w:r w:rsidRPr="00360A8B">
        <w:rPr>
          <w:rFonts w:ascii="Verdana" w:eastAsia="Times New Roman" w:hAnsi="Verdana" w:cs="Times New Roman"/>
          <w:color w:val="464646"/>
          <w:sz w:val="25"/>
          <w:lang w:eastAsia="ru-RU"/>
        </w:rPr>
        <w:t> 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В этом возрасте организм ребёнка становится более выносливым благодаря совершенствованию функций всех органов, менее подвержен заболеваниям по сравнению с детьми второго года. </w:t>
      </w:r>
      <w:proofErr w:type="gramStart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У детей третьего года жизни совершенствуется высшая нервная деятельность: возрас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тает работоспособность коры головного мозга, благодаря чему ребё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нок этого возраста может длительнее бодрствовать до 6-6, 5 час подряд); быстрее образуются временные связи, вследствие чего ребенок может запомнить новое слово, действие - с одного-двух объяснений; возрастает регулирующая роль коры больших полушарий головного мозга - ребенок может сдерживать свои чувства и желания.</w:t>
      </w:r>
      <w:proofErr w:type="gramEnd"/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Однако по сравнению с детьми постарше они чаще болеют, быст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рее утомляются, не способны к длительному ожиданию, которое при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водит к возбуждению, а условные связи еще недостаточно прочны.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На третьем году большое внимание должно уделяться воспитанию у детей положительных взаимоотношений, сочувствия другим, вежли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вости, умения уступить другому ребёнку игрушку, оказать помощь, доводить дело до конца. Воспитательница приучает детей не шуметь в спальне, когда не все дети проснулись, предлагает старшему ребёнку помочь малышу надеть пальто при сборах на прогулку, учит благодарить, выходя из-за стола, и таким образом использует различные моменты для нравственного воспитания детей.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Решение указанных задач осуществляется в процессе разнообразных видов деятельности детей, при проведении всех режимных моментов.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Дети третьего года жизни должны иметь режим дня, при котором перерывы между приемами пищи составляют 4 часа, общее количество сна в сутки 11, 5-12 часов. Дневной сон продолжается 2, 5 часа. Несмотря на то, что режим дня составляется общий для всех детей 3-е го года, при его выполнении следует делать различия между детьми первого и второго полугодия. Дети в возрасте до 2-2, 5 лет должны иметь несколько более продолжительный дневной сон, чем дети постарше. Это достигается путём укладывания младших в первую и подъема в последнюю очередь. Таким образом, продолжительность дневного сна детей младшей подгруппы составляет 3-3, 5 часа,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Очень правильно организовать прием детей, так как от того как начался день, во многом зависит настроение и самочувствие ребенка на протяжении всего дня. Принимая детей.</w:t>
      </w:r>
      <w:proofErr w:type="gramStart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 ,</w:t>
      </w:r>
      <w:proofErr w:type="gramEnd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 воспитательница должна приветливо встретить каждого ребенка, поговорить с ним, заметить новую одежду, похвалить красивый бантик на голове у девочки, расспросить ребенка, что он видел по дороге в детский сад.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lastRenderedPageBreak/>
        <w:t>До завтрака дети играют. На протяжении всего дня необходимо так организовать проведение всех режимных моментов, чтобы пере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ход от одного из них к другому осуществлялся через игру. Дети не должны тратить время на ожидание. Бездеятельное состояние лишь утомляет их.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Воспитание</w:t>
      </w:r>
      <w:r w:rsidRPr="00360A8B">
        <w:rPr>
          <w:rFonts w:ascii="Verdana" w:eastAsia="Times New Roman" w:hAnsi="Verdana" w:cs="Times New Roman"/>
          <w:color w:val="464646"/>
          <w:sz w:val="25"/>
          <w:lang w:eastAsia="ru-RU"/>
        </w:rPr>
        <w:t> </w:t>
      </w:r>
      <w:r w:rsidRPr="00360A8B">
        <w:rPr>
          <w:rFonts w:ascii="Verdana" w:eastAsia="Times New Roman" w:hAnsi="Verdana" w:cs="Times New Roman"/>
          <w:b/>
          <w:bCs/>
          <w:color w:val="464646"/>
          <w:sz w:val="25"/>
          <w:szCs w:val="25"/>
          <w:lang w:eastAsia="ru-RU"/>
        </w:rPr>
        <w:t>культурно - гигиенических</w:t>
      </w:r>
      <w:r w:rsidRPr="00360A8B">
        <w:rPr>
          <w:rFonts w:ascii="Verdana" w:eastAsia="Times New Roman" w:hAnsi="Verdana" w:cs="Times New Roman"/>
          <w:color w:val="464646"/>
          <w:sz w:val="25"/>
          <w:lang w:eastAsia="ru-RU"/>
        </w:rPr>
        <w:t> 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навыков и сам</w:t>
      </w:r>
      <w:r w:rsidR="00365C86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остоятельности. При умывании на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до учить детей мыть лицо и руки, самостоятельно вытирать их, знать, куда повесить свое полотенце, и не пользоваться чужим.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Во время еды надо приучать ребёнка правильно держать ложку в руке, пользоваться салфеткой по мере необходимости, есть аккуратно, не выходить из-за стола, не окончив еду, а по оконча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нии - благодарить воспитательницу.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Во время укладывания и подъема, сборов на прогулку, надо также стимулировать активность детей, учить их надевать и снимать одежду и обувь в определенной последовательности, расстёгивать и застёгивать пуговицы, расположенные спереди.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Надо приучать детей этого возраста пользоваться носовыми платками, замечать непорядок в своей одежде, закреплять умение проситься на горшок.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При выработке умения и навыков у детей третьего года большую роль играет словесное объяснение, применяемое и в этом возрасте наряду с показом того, как следует правильно выполнить действие.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proofErr w:type="gramStart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Следует</w:t>
      </w:r>
      <w:proofErr w:type="gramEnd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 возможно шире использовать кормление, одевание, умывание, прогулку для обогащения детей знаниями, разнообразным впечатлениями, для развития их речи. Детям этого возраста доступны не только усвоение названий предметов, явлений, их </w:t>
      </w:r>
      <w:proofErr w:type="gramStart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назначения</w:t>
      </w:r>
      <w:proofErr w:type="gramEnd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 но и причиной зависимости некоторых явлений. Например, воспитатель, говорит ребенку, снявшему рукавички: "Надень рукавички: у тебя ручки </w:t>
      </w:r>
      <w:proofErr w:type="gramStart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замерзнут</w:t>
      </w:r>
      <w:proofErr w:type="gramEnd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 и будет больно", или обращает внимание детей на лужи, сообщая: "Вот какой дождик прошел, на участке стало сыро" На прогулке следует разговаривать с детьми о происходящем вокруг, т. к. сами дети этого возраста могут многого не заметить.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Особенно большое значение для развития детей имеет правильная организация их деятельности во все моменты, свободные </w:t>
      </w:r>
      <w:proofErr w:type="gramStart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от</w:t>
      </w:r>
      <w:proofErr w:type="gramEnd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 </w:t>
      </w:r>
      <w:proofErr w:type="gramStart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еда</w:t>
      </w:r>
      <w:proofErr w:type="gramEnd"/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, сна, умывания. Надо позаботиться, чтобы дети были заняты, активны, радостно настроены.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Дети этого возраста еще не в состоянии сами занимать себя в течение продолжительного времени. Они еще быстро утомляются и не всегда могут самостоятельно переключит</w:t>
      </w:r>
      <w:r w:rsidR="00365C86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ь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ся на другой вид деятельности. Поэтому они нуждаются в постоянном руководстве со стороны взрослых. Воспитательница должна заботиться о том, чтобы игры детей были разнообразны, чтобы обогащалось их содержание, учить детей правильно использовать игрушки, береж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но с</w:t>
      </w:r>
      <w:r w:rsidR="00365C86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 ними обращаться. В распоряжении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 xml:space="preserve"> детей должны быть разнооб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 xml:space="preserve">разные 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lastRenderedPageBreak/>
        <w:t>игрушки. Важно правильно расположить их, рассредоточив в разных частях комнаты, в доступных детям местах: на полках, стеллажах, так, чтобы, дети могли достать привлекшую их внима</w:t>
      </w: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softHyphen/>
        <w:t>ние игрушку.</w:t>
      </w:r>
    </w:p>
    <w:p w:rsidR="00360A8B" w:rsidRPr="00360A8B" w:rsidRDefault="00360A8B" w:rsidP="00360A8B">
      <w:pPr>
        <w:spacing w:before="103" w:after="103" w:line="240" w:lineRule="auto"/>
        <w:ind w:firstLine="206"/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</w:pPr>
      <w:r w:rsidRPr="00360A8B">
        <w:rPr>
          <w:rFonts w:ascii="Verdana" w:eastAsia="Times New Roman" w:hAnsi="Verdana" w:cs="Times New Roman"/>
          <w:color w:val="464646"/>
          <w:sz w:val="25"/>
          <w:szCs w:val="25"/>
          <w:lang w:eastAsia="ru-RU"/>
        </w:rPr>
        <w:t>Вместе с тем расположение игрушек должно быть таким, чтобы оно наталкивало детей на усложнение игры, на использование деталей. Например, вблизи крупного строительного материала хорошо поместить различные игрушки, которые могут служить дополнением к нему: машины, для которых дети могут строить гараж, кукол и животных - чтобы они стали обитателями домика, и т. п.</w:t>
      </w:r>
    </w:p>
    <w:p w:rsidR="00360A8B" w:rsidRPr="00360A8B" w:rsidRDefault="00360A8B" w:rsidP="00360A8B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</w:t>
      </w:r>
    </w:p>
    <w:p w:rsidR="00ED1A35" w:rsidRDefault="00ED1A35"/>
    <w:sectPr w:rsidR="00ED1A35" w:rsidSect="00ED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60A8B"/>
    <w:rsid w:val="00360A8B"/>
    <w:rsid w:val="00365C86"/>
    <w:rsid w:val="00ED1A35"/>
    <w:rsid w:val="00F0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5"/>
  </w:style>
  <w:style w:type="paragraph" w:styleId="4">
    <w:name w:val="heading 4"/>
    <w:basedOn w:val="a"/>
    <w:link w:val="40"/>
    <w:uiPriority w:val="9"/>
    <w:qFormat/>
    <w:rsid w:val="00360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0A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583">
          <w:marLeft w:val="0"/>
          <w:marRight w:val="0"/>
          <w:marTop w:val="206"/>
          <w:marBottom w:val="206"/>
          <w:divBdr>
            <w:top w:val="single" w:sz="8" w:space="1" w:color="EBEBEB"/>
            <w:left w:val="none" w:sz="0" w:space="0" w:color="auto"/>
            <w:bottom w:val="single" w:sz="8" w:space="1" w:color="EBEBEB"/>
            <w:right w:val="none" w:sz="0" w:space="0" w:color="auto"/>
          </w:divBdr>
          <w:divsChild>
            <w:div w:id="1331719156">
              <w:marLeft w:val="103"/>
              <w:marRight w:val="103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4917</Characters>
  <Application>Microsoft Office Word</Application>
  <DocSecurity>0</DocSecurity>
  <Lines>40</Lines>
  <Paragraphs>11</Paragraphs>
  <ScaleCrop>false</ScaleCrop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2014-10-10T21:09:00Z</dcterms:created>
  <dcterms:modified xsi:type="dcterms:W3CDTF">2014-10-15T20:10:00Z</dcterms:modified>
</cp:coreProperties>
</file>