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C1" w:rsidRDefault="00652BC1" w:rsidP="00652BC1">
      <w:pPr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Игры для развития фонематического восприятия.</w:t>
      </w:r>
    </w:p>
    <w:p w:rsidR="00652BC1" w:rsidRPr="00652BC1" w:rsidRDefault="00652BC1" w:rsidP="00652BC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2B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Пишущая машинка”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 игры: развитие активного внимания и фонематического анализа.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Каждому играющему присваивается буква алфавита. Затем придумывается одно слово или фраза из двух-трех слов. По сигналу дети начинают печатать: первая “буква” слова встает и хлопает в ладоши, затем вторая и т. д. Когда слово будет напечатано, все дети хлопают в ладоши.</w:t>
      </w:r>
    </w:p>
    <w:p w:rsidR="00652BC1" w:rsidRP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2B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Будь внимателен!”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 игры: стимулировать слуховое внимание, учить быстро и точно реагировать на звуковые сигналы, развивать фонематический слух.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Дети шагают под “Марш” С. Прокофьева.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Затем на слово, начинающееся на один из дифференцируемых звуков (например, при отработке темы “Дифференциация [3]-[Ж]”, при слове “Зайчики”), произнесенном ведущим, дети должны начать прыгать, на слово Жуки”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52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замереть на месте, “Зина”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52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прыжки, “Жираф”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52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замерли на месте, и т.д.</w:t>
      </w:r>
      <w:proofErr w:type="gramEnd"/>
    </w:p>
    <w:p w:rsidR="00652BC1" w:rsidRP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2B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Посчитай буквы и составь предложение”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Играют от 3 до 6 участников.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 игры: развитие навыков фонематического анализа, памяти, распределения внимания, умения работать с деформированным текстом.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становятся в линеечку, рассчитываются по порядку, громко повторяя свой порядковый номер. Логопед называет какой-либо звук; слово, в котором есть этот звук.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должны определить место звука в этом слове, а из ряда выходит на один шаг вперед играющий, порядковый номер которого совпадает с порядковым номером звука в слове. Он должен заломить свое слово.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Оставшиеся в ряду дети еще раз рассчитываются по порядку, и се повторяется заново до тех пор, пока не останется один играющий.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дети громко повторяют свои слова, а последний должен составить из этих слов предложение и соответственно расставить играющих.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2B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Слушай хлопки и подбирай слоги”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Играют 2 человека или 2 небольшие команды. 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 игры: развитие распределения внимания, фонематического слуха.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наборное полотно помещаются буквы, обозначающие гласные звуки.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Инструкция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52B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sz w:val="24"/>
          <w:szCs w:val="24"/>
        </w:rPr>
        <w:t>Если я хлопну в ладоши один раз ГРОМКО (вот так), надо быстро составить и сказать слог, начинающийся на 3, например: ЗА, ЗУ, ЗИ и т.п.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Если я хлопну один раз ТИХО (вот так), надо составить и сказать слог, заканчивающийся на 3, например A3, УЗ,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т.п.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же я хлопну в ладоши два раза ГРОМКО (вот так), надо быстро составить и сказать слог, начинающийся 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Ж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например: ЖА, ЖУ, ЖИ и т.п.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уж если я хлопну два раза ТИХО (вот так), надо составить и сказать слог, заканчивающийся 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Ж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например АЖ, УЖ, ИЖ и т.п.”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Побеждает играющий или команда, допустившая меньше всего ошибок и подобравшая больше слогов.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2B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Повтори за мной”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Цель</w:t>
      </w:r>
      <w:r>
        <w:rPr>
          <w:rFonts w:ascii="Times New Roman CYR" w:hAnsi="Times New Roman CYR" w:cs="Times New Roman CYR"/>
          <w:sz w:val="24"/>
          <w:szCs w:val="24"/>
        </w:rPr>
        <w:t xml:space="preserve"> игры: развитие моторно-слуховой памяти.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Дети стоят около стола ведущего. Ведущий предлагает одному ребенку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прохлопать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Ритмические фразы должны быть короткими и ясными по своей структуре.</w:t>
      </w:r>
    </w:p>
    <w:p w:rsidR="00652BC1" w:rsidRP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2B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Слушай и повторяй!”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 игры: развитие фонематического слуха, умения регулировать и контролировать речевую деятельность.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Логопед пишет на доске 2 слога с дифференцируемыми звуками, например: З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ЖА-.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Один играющий должен предложить другому повторить произвольную последовательность из 3-6 повторяющихся слогов, например: ЗА-ЗА-ЖА-ЗА.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Его “противник” должен эту последовательность в точности повторить, а задающий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652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оценить правильность. Судьей выступает логопед.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усложнении игры и слоги с дифференцируемыми согласными, и их последовательность задают сами играющие.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52B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Услышишь </w:t>
      </w:r>
      <w:r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652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стой!”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Цели</w:t>
      </w:r>
      <w:r>
        <w:rPr>
          <w:rFonts w:ascii="Times New Roman CYR" w:hAnsi="Times New Roman CYR" w:cs="Times New Roman CYR"/>
          <w:sz w:val="24"/>
          <w:szCs w:val="24"/>
        </w:rPr>
        <w:t xml:space="preserve"> игры: развитие слухового внимания, фонематического слуха, фонематического восприятия.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Назначается запретный звук (например, [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]). Дети становятся в линейку лицом к логопеду на расстоянии 7-9 шагов. Логопед громко называет слова. На каждое слово играющие должны сделать шаг вперед, за исключением того случая, когда в слове есть звук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любой позиции. В этом случае необходимо пропустить шаг.</w:t>
      </w:r>
    </w:p>
    <w:p w:rsidR="00652BC1" w:rsidRDefault="00652BC1" w:rsidP="00652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Проигрывают ученики, первые достигшие логопеда.</w:t>
      </w:r>
    </w:p>
    <w:p w:rsidR="00C41787" w:rsidRDefault="00C41787" w:rsidP="00652BC1">
      <w:pPr>
        <w:ind w:left="-284" w:firstLine="425"/>
      </w:pPr>
    </w:p>
    <w:sectPr w:rsidR="00C41787" w:rsidSect="009F7E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2BC1"/>
    <w:rsid w:val="00652BC1"/>
    <w:rsid w:val="00C4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2015-12-05T12:29:00Z</dcterms:created>
  <dcterms:modified xsi:type="dcterms:W3CDTF">2015-12-05T12:31:00Z</dcterms:modified>
</cp:coreProperties>
</file>