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56" w:rsidRDefault="00611D56"/>
    <w:p w:rsidR="00D17E39" w:rsidRDefault="00D17E39" w:rsidP="00D17E39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                  </w:t>
      </w:r>
      <w:r>
        <w:rPr>
          <w:rFonts w:cs="Times New Roman"/>
        </w:rPr>
        <w:t>Муниципальное автономное дошкольное образовательное учреждение</w:t>
      </w:r>
      <w:r>
        <w:rPr>
          <w:rFonts w:cs="Times New Roman"/>
        </w:rPr>
        <w:br/>
        <w:t xml:space="preserve">                   «Верхнекетский детский сад» Верхнекетского района Томской области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  <w:b/>
          <w:bCs/>
          <w:i/>
          <w:iCs/>
        </w:rPr>
        <w:br/>
      </w:r>
      <w:r>
        <w:rPr>
          <w:rFonts w:cs="Times New Roman"/>
          <w:b/>
          <w:bCs/>
          <w:i/>
          <w:iCs/>
        </w:rPr>
        <w:br/>
        <w:t xml:space="preserve">                                                  </w:t>
      </w:r>
      <w:r>
        <w:rPr>
          <w:rFonts w:cs="Times New Roman"/>
        </w:rPr>
        <w:t>Методическая разработка по теме</w:t>
      </w:r>
      <w:r>
        <w:rPr>
          <w:rFonts w:cs="Times New Roman"/>
        </w:rPr>
        <w:br/>
        <w:t xml:space="preserve">                 «Педагогическое мастерство в коррекционно — развивающей работе»</w:t>
      </w:r>
      <w:r>
        <w:rPr>
          <w:rFonts w:cs="Times New Roman"/>
        </w:rPr>
        <w:br/>
        <w:t xml:space="preserve">                                                                </w:t>
      </w:r>
      <w:r>
        <w:rPr>
          <w:rFonts w:cs="Times New Roman"/>
          <w:b/>
          <w:bCs/>
        </w:rPr>
        <w:t xml:space="preserve">   Конспект</w:t>
      </w:r>
      <w:r>
        <w:rPr>
          <w:rFonts w:cs="Times New Roman"/>
        </w:rPr>
        <w:br/>
        <w:t xml:space="preserve">                                             по обучению грамоте у детей с ОНР</w:t>
      </w:r>
      <w:r>
        <w:rPr>
          <w:rFonts w:cs="Times New Roman"/>
        </w:rPr>
        <w:br/>
        <w:t xml:space="preserve">                                    «Звук С(на материале лексической темы «Зима»)</w:t>
      </w:r>
      <w:r>
        <w:rPr>
          <w:rFonts w:cs="Times New Roman"/>
        </w:rPr>
        <w:br/>
        <w:t xml:space="preserve">                                               (подготовительная  логогруппа)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                                  </w:t>
      </w: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5514975" cy="2924175"/>
            <wp:effectExtent l="0" t="0" r="9525" b="9525"/>
            <wp:docPr id="1" name="Рисунок 1" descr="1111114ег-6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11114ег-600x4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Учитель - логопед:</w:t>
      </w:r>
      <w:r>
        <w:rPr>
          <w:rFonts w:cs="Times New Roman"/>
        </w:rPr>
        <w:br/>
        <w:t xml:space="preserve">                                                                                          Абдураимова Наталья Викторовна</w:t>
      </w:r>
      <w:r>
        <w:rPr>
          <w:rFonts w:cs="Times New Roman"/>
        </w:rPr>
        <w:br/>
        <w:t xml:space="preserve">                                                                                         Томская область, Верхнекетский район</w:t>
      </w:r>
      <w:r>
        <w:rPr>
          <w:rFonts w:cs="Times New Roman"/>
        </w:rPr>
        <w:br/>
        <w:t xml:space="preserve">                                                                                          р.п Белый Яр, ул. Чапаева, 7 (2-10- 45)</w:t>
      </w:r>
      <w:r>
        <w:rPr>
          <w:rFonts w:cs="Times New Roman"/>
        </w:rPr>
        <w:br/>
      </w:r>
      <w:r>
        <w:rPr>
          <w:rFonts w:cs="Times New Roman"/>
        </w:rPr>
        <w:br/>
        <w:t xml:space="preserve">                                                                  </w:t>
      </w: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</w:p>
    <w:p w:rsidR="00D17E39" w:rsidRDefault="00D17E39" w:rsidP="00D17E3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р.п.Белый Яр</w:t>
      </w:r>
    </w:p>
    <w:p w:rsidR="00611D56" w:rsidRPr="00D17E39" w:rsidRDefault="00D17E39" w:rsidP="00D17E39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2015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Пояснительная записка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t>Проблема преодоления общего недоразвития у детей дошкольного в</w:t>
      </w:r>
      <w:r w:rsidR="00D647C0">
        <w:rPr>
          <w:rFonts w:cs="Times New Roman"/>
        </w:rPr>
        <w:t>о</w:t>
      </w:r>
      <w:bookmarkStart w:id="0" w:name="_GoBack"/>
      <w:bookmarkEnd w:id="0"/>
      <w:r>
        <w:rPr>
          <w:rFonts w:cs="Times New Roman"/>
        </w:rPr>
        <w:t>зраста относится к числу наиболее актуальных для современной логопедии. Анализ реальной ситуации, сложившейся в настоящее время в системе воспитания и обучения детей дошкольного возраста показал, что количество идей, имеющих отклонения в речевом развитии неуклонно растет. На это влияют экологические, биологические, социально-психологические и другие факторы. Поэтому остро встают вопросы раннего распознования квалифицированной диагностики выбора адекватных методов коррекционного воздействия в работе с детьми, имеющие речевые нарушения.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t>Для детей с ОНР характерно преобладание в активном словаре существительных и глаголов. Мало слов, характеризующих качество, признаки, недостаточное количество обобщающих слов. Одним из типов лексических ошибок является неправильное употребление слов в речевом контексте: замена целого частью, названия действия, названия признака. Не знают оттенков цветов, плохо различают и формы предметов. Характерезуя величину предмета, используют, как правило, понятия большой-маленький, которые заменяют слова длинный, короткий, высокий, низкий, толстый, тонкий, широкий, узкий.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t>Недостаточная ориентировка в звуковой форме слов лежит в основе неправильного усвоения морфологической системы. Много ошибок в употреблении с</w:t>
      </w:r>
      <w:r w:rsidR="00D647C0">
        <w:rPr>
          <w:rFonts w:cs="Times New Roman"/>
        </w:rPr>
        <w:t>уффиксов, приставок и окончаний</w:t>
      </w:r>
      <w:r>
        <w:rPr>
          <w:rFonts w:cs="Times New Roman"/>
        </w:rPr>
        <w:t>. Это затрудняет расширение с</w:t>
      </w:r>
      <w:r w:rsidR="00D647C0">
        <w:rPr>
          <w:rFonts w:cs="Times New Roman"/>
        </w:rPr>
        <w:t>л</w:t>
      </w:r>
      <w:r>
        <w:rPr>
          <w:rFonts w:cs="Times New Roman"/>
        </w:rPr>
        <w:t>оварного запаса, подбор однокоренных слов и делает речь детей бедной и стереотипной.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t>В грамматическом строе речи наблюдаются стойкие ошибки при согласовании прилагательных и существительных в роде и падеже, смешение родовой принадлежности существительных, ошибки в согласовании числительных с существительными. Характерно также неправильное употребление предлогов.</w:t>
      </w:r>
    </w:p>
    <w:p w:rsidR="00611D56" w:rsidRDefault="00611D56" w:rsidP="00611D56">
      <w:pPr>
        <w:rPr>
          <w:rFonts w:cs="Times New Roman"/>
        </w:rPr>
      </w:pPr>
      <w:r>
        <w:rPr>
          <w:rFonts w:cs="Times New Roman"/>
        </w:rPr>
        <w:t>Отмеченные недостатки в употреблении лексики и грамматике с наибольшей отчетливостью проявляются в различных формах монологической речи( пересказ, составлении рассказов, различных типов). Правильно понимая логическую взаимосвязь событий, дети ограничиваются перечислением действий или ошибаются в логической последовательности, особенно во время пересказа и пропускают целые части рассказа. Рассказ-описание мало доступен детям, обычно они ограничиваются перечислением нескольких свойств(лимон-желтый, кислый). В составлении рассказа используют простые мало распространенные предложения. Допускаются ошибки в согласовании и управлении.</w:t>
      </w:r>
    </w:p>
    <w:p w:rsidR="00611D56" w:rsidRDefault="00611D56" w:rsidP="00611D56">
      <w:r>
        <w:rPr>
          <w:rFonts w:cs="Times New Roman"/>
        </w:rPr>
        <w:t>У детей с ОНР наблюдаются недостатки в звукопроизношении, нарушение слоговой структуры слова и трудности в овладении звуковым анализом и синтезом, в различении акустически и артикуляторно близких звуков, отсюда недостаточная сформированность фонематического восприятия. Самыми распространенными недостатками речи у детей дошкольного возраста являются нарушения звукопроизношения.</w:t>
      </w:r>
    </w:p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611D56" w:rsidRDefault="00611D56"/>
    <w:p w:rsidR="003A0129" w:rsidRDefault="003A0129" w:rsidP="003A0129">
      <w:pPr>
        <w:rPr>
          <w:rFonts w:cs="Times New Roman"/>
        </w:rPr>
      </w:pPr>
    </w:p>
    <w:p w:rsidR="003A0129" w:rsidRDefault="003A0129" w:rsidP="003A0129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Задачи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Коррекционно-образовательные: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1.Закрепить изолированное произнесение  звука С;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2.Развивать умение произносить звук С в прямых слогах;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3.Познакомить с понятием «слог».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Коррекционно-развивающие: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1.Формировать длительную непрерывную воздушную струю;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2.Развивать умение кодировать и декодировать информацию, использовать наглядные модели;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3.Закрепить представления по теме «Зима».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Коррекционно-воспитательные: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1.Развивать доброжелательность и выдержку.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Планируемые результаты(целевые ориентиры):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1.Сформировать длительную воздушную струю;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2.Закрепить артикуляционный уклад звука С;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3.Закрепить произношение звука С в слогах.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  <w:b/>
        </w:rPr>
        <w:t xml:space="preserve">Оборудование: </w:t>
      </w:r>
      <w:r>
        <w:rPr>
          <w:rFonts w:cs="Times New Roman"/>
        </w:rPr>
        <w:t>счетные палочки, бумажные снежинки, сюжетная картина «Зима», интерактивная игра «Ветерок» из альбома дошкольников Л.А.Комаровой «Автоматизация звука С в игровых упражнениях, наглядные модели звуков С,А,О,У, Ы, предметные картинки: лопатка, горка, лиса, усы, часы, колесо, оса, бусы, санки, схема-образец для выкладывания из палочек предмета, магнитофон, диск с мелодией.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Ход занятия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1.Создание мотивационного поля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с логопедом встают в круг и приветствуют друг друга.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Приветствие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«Здравствуй, солнышко родное!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Здравствуй, небо голубое!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Здравствуй, матушка-земля!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Здравствуй, ты, и здравствуй, я».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Введение в игровую ситуацию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загадывает загадку.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Я тепла не потерплю: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Закручу метели,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Все поляны побелю,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Разукрашу ели,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Замету снежком дома,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Потому что я (ЗИМА)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Детям предлагается рассмотреть сюжетную картинку ЗИМА.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  <w:b/>
        </w:rPr>
        <w:t>Упражнение «Снег»</w:t>
      </w:r>
      <w:r>
        <w:rPr>
          <w:rFonts w:cs="Times New Roman"/>
        </w:rPr>
        <w:t>(на развитие мимических мышц лица):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Закройте глаза. Представьте себе, что с неба падают снежинки. А вы их ловите ртом.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А теперь снежинка упала на правую щечку-надуйте ее.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Упала на левую щечку-надуйте ее.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Упала на носик-наморщите его.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Упала на лоб-пошевели бровями.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Упала на веки –поморгай глазами.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Снег закончился, откройте глазки.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  <w:b/>
        </w:rPr>
        <w:t>Дыхательная гимнастика «Ветерок»</w:t>
      </w:r>
      <w:r>
        <w:rPr>
          <w:rFonts w:cs="Times New Roman"/>
        </w:rPr>
        <w:t xml:space="preserve"> (выработка центрально-направленной воздушной струи, дифференциация вдоха и выдоха: вдох носом-выдох ртом):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В какие игры дети играют зимой? (Играют в снежинки, катаются на лыжах, лепят снеговика и др.)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Поиграем со снежинками, подуем на них.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кладет каждому ребенку на ладошку бумажную снежинку.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Падает снежинка на мою ладошку.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Ты не тай, снежинка, подожди немножко.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3-4 раза сдувают снежинки с ладошки.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  <w:b/>
        </w:rPr>
        <w:t>Артикуляционная гимнастика</w:t>
      </w:r>
      <w:r>
        <w:rPr>
          <w:rFonts w:cs="Times New Roman"/>
        </w:rPr>
        <w:t xml:space="preserve"> (укрепление мышц артикуляционного аппарата, закрепление правильного артикуляционного уклада автаматизируемого звука):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садятся на стульчики за стол.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Много выпало снега, возьмем «лопатки» и расчистим дорожки.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показывает детям предметную картинку ЛОПАТКА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выполняют в несколько подходов под счет до 5 артикуляционное упражнение «Лопатка».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Затем логопед показывает детям предметную картинку ГОРКА.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Вот так горка, что за чудо!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Выгнулся язык упруго.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Кончик в зубы упирается,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Бока к верху поднимаются.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выполняют в несколько подходов под счет до 10 артикуляционное упражнение «Горка».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2.  Артикуализация знаний.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На столе интерактивная игра «Ветерок» из альбома дошкольников Л.А.Комаровой «Автоматизация звука С в игровых упражнениях».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Сегодня мы будем кататься с горки.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Вспомните, какой звук помогает нам скатиться с горки?(С-СС).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Губы растянуты в улыбке.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Кончиком языка упереться в нижние зубки.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Воздухом при произнесении звука холодный.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вместе с детьми зарисовывает модель звука С на корточке.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При этом дети могут себя проверить: произносят звук и подносят ладонь ко рту.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Интерактивная игра «Ветерок»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предлагает ребенку скатиться с горки: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Садись, Ваня, на санки. Скатись с горки.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                Санки как ветер мчатся с горы,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                                         Вместе с ними ты посвисти.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Ребенок «съезжает» с горки, четко произносят изолированный звук С-С-С-С-С-С.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Молодец, Ваня. Хорошо растягивал губы в улыбке, ветерок звучал правильно.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по очереди несколько раз «съезжают» с горки, четко произносят С.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3.Окрытие детьми нового знания.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выкладывает на стол наглядные модели гласных звуков А,О,У, Ы.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Звуку С стало скучно одному кататься с горки, и он пригласил покататься другие звуки.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Дети, вы узнали эти звуки? Произносите их.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показывают на наглядные модели гласных звуков и произносят их.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выкладывает внизу горки наглядную модель звука А и дает детям речевой образец: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Звук С «съезжает» с горки и встречает звук А. (СССА).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Что у нас получилось?(СА). Нам понятно, что это?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А если я скажу САНИ (картинка) вам понятно ?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СА- это часть слова (слог). Если согласный звук дружит с гласным, то получается СЛОГ.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Когда звук Сдружит со звуком А, получается слог.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по очереди несколько раз «съезжают» с горки, четко проговаривая слог СА. Логопед каждый раз закрепляет новое понятие СЛОГ.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Сколько звуков ты произнес?(два звука: С, А).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Какой «слог» получился?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Затем внизу горки поочередно выкладываются другие наглядные модели гласных звуков.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несколько раз «съезжают» с горки, четко проговаривая слоги: СО,СУ, СЫ, закрепляя понятие СЛОГ.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 xml:space="preserve">4. Самостоятельное применение нового знания на практике 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Игра «Здравствуй пальчик»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и дети встают в круг.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На горку пришло много детей ( логопед показывает пальцы руки). Послушайте, как они разговаривают: СА-СА-СА-СА (логопед поочередно соединяет большой палец с остальными, начиная с указательного). И вы покажите, как дети разговаривают.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Проговаривая слоги СА, СО, СУ, СЫ.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удивились: СА-СО-СУ-СЫ? (логопед поочередно соединяет большой палец с остальными, начиная с указательного). Покажите, как удивились дети (дети повторяют).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А затем дети обрадовались, вот так: СУ-СА-СЫ-СО!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произносят за логопедом слоги. Можно соединять пальцы на правой или левой руке, или одновременно на двух руках.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Игра «Будь внимателен».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Ребята, я предлагаю вам поиграть в игру «Будь внимательным». А, что значит быть внимательным ?(ответы детей).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Произноси слог столько раз, сколько: тебе лет, услышишь хлопков, санок на рисунке.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Игра «Закончи слово»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А сейчас мы узнаем, кто самый догадливый. А , что значит быть догадливым?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Логопед показывает предметную картинку.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Я начну, а ты закончи: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Ли(са), о(са), коле(со), у(сы), ча(сы), бу(сы).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Дети заканчивают слова слогами: СА, СО, СУ, СЫ.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Выкладывание из палочек по образцу «Сани»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Посмотрите на картинку. На что похоже?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Из чего можно выложить по образцу из палочек предмет-САНИ, звучит спокойная мелодия.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Посчитайте, сколько палочек вы взяли?(дети считают). Молодцы, дети. Сани получились, как на картинке.</w:t>
      </w:r>
    </w:p>
    <w:p w:rsidR="003A0129" w:rsidRDefault="003A0129" w:rsidP="003A0129">
      <w:pPr>
        <w:rPr>
          <w:rFonts w:cs="Times New Roman"/>
          <w:b/>
        </w:rPr>
      </w:pPr>
      <w:r>
        <w:rPr>
          <w:rFonts w:cs="Times New Roman"/>
          <w:b/>
        </w:rPr>
        <w:t>5. Рефлексия (итог).</w:t>
      </w: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>А теперь пора домой. Какой звук нам помогал кататься с горки? Какие слоги ты запомнил? Чему ты научился? За что себя похвалишь? Что тебе удалось?</w:t>
      </w:r>
    </w:p>
    <w:p w:rsidR="003A0129" w:rsidRDefault="003A0129" w:rsidP="003A0129">
      <w:pPr>
        <w:rPr>
          <w:rFonts w:cs="Times New Roman"/>
        </w:rPr>
      </w:pPr>
    </w:p>
    <w:p w:rsidR="003A0129" w:rsidRDefault="003A0129" w:rsidP="003A0129">
      <w:pPr>
        <w:rPr>
          <w:rFonts w:cs="Times New Roman"/>
        </w:rPr>
      </w:pPr>
    </w:p>
    <w:p w:rsidR="003A0129" w:rsidRDefault="003A0129" w:rsidP="003A0129">
      <w:pPr>
        <w:rPr>
          <w:rFonts w:cs="Times New Roman"/>
        </w:rPr>
      </w:pPr>
    </w:p>
    <w:p w:rsidR="003A0129" w:rsidRDefault="003A0129" w:rsidP="003A0129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3A0129" w:rsidRDefault="003A0129" w:rsidP="003A0129">
      <w:pPr>
        <w:rPr>
          <w:b/>
        </w:rPr>
      </w:pPr>
    </w:p>
    <w:p w:rsidR="003A0129" w:rsidRDefault="003A0129" w:rsidP="003A0129"/>
    <w:p w:rsidR="003A0129" w:rsidRDefault="003A0129" w:rsidP="003A0129"/>
    <w:p w:rsidR="00611D56" w:rsidRDefault="00611D56"/>
    <w:sectPr w:rsidR="0061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2"/>
    <w:rsid w:val="0030097E"/>
    <w:rsid w:val="003A0129"/>
    <w:rsid w:val="00611D56"/>
    <w:rsid w:val="00C37B92"/>
    <w:rsid w:val="00D17E39"/>
    <w:rsid w:val="00D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A4B6-F7BA-490D-9AFC-0FDA76DA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5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E3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1666</Words>
  <Characters>9499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2015-05-28T10:08:00Z</dcterms:created>
  <dcterms:modified xsi:type="dcterms:W3CDTF">2015-12-02T03:39:00Z</dcterms:modified>
</cp:coreProperties>
</file>