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9A" w:rsidRP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  <w:r w:rsidRPr="0001199A">
        <w:rPr>
          <w:color w:val="000000"/>
          <w:sz w:val="28"/>
          <w:szCs w:val="28"/>
        </w:rPr>
        <w:t>Салфетка - непременный предмет сервировки стола. Ведь без салфетки невозможно соблюсти чистоту и опрятность за столом. Кроме того, хорошо отглаженная и красиво сложенная полотняная салфетка еще и украшает стол.</w:t>
      </w:r>
    </w:p>
    <w:p w:rsidR="0001199A" w:rsidRP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  <w:r w:rsidRPr="0001199A">
        <w:rPr>
          <w:color w:val="000000"/>
          <w:sz w:val="28"/>
          <w:szCs w:val="28"/>
        </w:rPr>
        <w:t>Существует много способов свертывания салфеток, но мы рекомендуем наиболее удобный и простой способ, чтобы как можно меньше прикасаться к ней руками и чтобы в развернутом виде она не выглядела мятой.</w:t>
      </w:r>
    </w:p>
    <w:p w:rsidR="0001199A" w:rsidRP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  <w:r w:rsidRPr="0001199A">
        <w:rPr>
          <w:color w:val="000000"/>
          <w:sz w:val="28"/>
          <w:szCs w:val="28"/>
        </w:rPr>
        <w:t xml:space="preserve">При сервировке стола к завтраку или обеду обычно салфетки складывают вчетверо, треугольником, пополам и заворачивают рулетом, что, </w:t>
      </w:r>
      <w:proofErr w:type="gramStart"/>
      <w:r w:rsidRPr="0001199A">
        <w:rPr>
          <w:color w:val="000000"/>
          <w:sz w:val="28"/>
          <w:szCs w:val="28"/>
        </w:rPr>
        <w:t>кстати</w:t>
      </w:r>
      <w:proofErr w:type="gramEnd"/>
      <w:r w:rsidRPr="0001199A">
        <w:rPr>
          <w:color w:val="000000"/>
          <w:sz w:val="28"/>
          <w:szCs w:val="28"/>
        </w:rPr>
        <w:t xml:space="preserve"> не очень трудно, а для торжественного ужина или обеда допустимы более сложные формы складывания салфеток - парусом, колпачком, свечкой и др.</w:t>
      </w:r>
    </w:p>
    <w:p w:rsidR="0001199A" w:rsidRP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  <w:r w:rsidRPr="0001199A">
        <w:rPr>
          <w:color w:val="000000"/>
          <w:sz w:val="28"/>
          <w:szCs w:val="28"/>
        </w:rPr>
        <w:t>Свернутые салфетки кладут каждому гостю на закусочную тарелку.</w:t>
      </w:r>
    </w:p>
    <w:p w:rsidR="0001199A" w:rsidRP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  <w:r w:rsidRPr="0001199A">
        <w:rPr>
          <w:color w:val="000000"/>
          <w:sz w:val="28"/>
          <w:szCs w:val="28"/>
        </w:rPr>
        <w:t>Можно полотняные салфетки заменить бумажными, разумеется, не разрезая их в целях экономии на части.</w:t>
      </w:r>
    </w:p>
    <w:p w:rsidR="0001199A" w:rsidRP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  <w:r w:rsidRPr="0001199A">
        <w:rPr>
          <w:rStyle w:val="a4"/>
          <w:color w:val="000000"/>
          <w:sz w:val="28"/>
          <w:szCs w:val="28"/>
        </w:rPr>
        <w:t>Как правильно пользоваться салфеткой.</w:t>
      </w:r>
      <w:r w:rsidRPr="0001199A">
        <w:rPr>
          <w:color w:val="000000"/>
          <w:sz w:val="28"/>
          <w:szCs w:val="28"/>
        </w:rPr>
        <w:t xml:space="preserve"> Садясь за стол и увидев на тарелке перед собой красиво свернутую белоснежную салфетку, некоторые испытывают какую-то робость перед ней. Иногда пытаются даже осторожно отложить ее в сторонку, не зная о том, что салфетка столь же необходима, как нож, вилка, ложка, и, так же как они, призвана помочь человеку во время еды.</w:t>
      </w:r>
    </w:p>
    <w:p w:rsidR="0001199A" w:rsidRP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  <w:r w:rsidRPr="0001199A">
        <w:rPr>
          <w:color w:val="000000"/>
          <w:sz w:val="28"/>
          <w:szCs w:val="28"/>
        </w:rPr>
        <w:lastRenderedPageBreak/>
        <w:t>Как уже говорилось, хорошо отглаженная и умеренно подкрахмаленная белоснежная салфетка, красиво сложенная, несомненно, украшает стол, придает ему вместе с другими предметами сервировки более торжественный вид. Основное же назначение салфетки состоит в том, чтобы предохранить костюм каждого от попадания случайных брызг, капель, крошек. Ею также обтирают пальцы и губы во время и после еды.</w:t>
      </w:r>
    </w:p>
    <w:p w:rsidR="0001199A" w:rsidRP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  <w:r w:rsidRPr="0001199A">
        <w:rPr>
          <w:color w:val="000000"/>
          <w:sz w:val="28"/>
          <w:szCs w:val="28"/>
        </w:rPr>
        <w:t>Непосредственно перед едой салфетку нужно развернуть, сложить вдвое и положить изгибом к себе на колени.</w:t>
      </w:r>
    </w:p>
    <w:p w:rsidR="0001199A" w:rsidRP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  <w:r w:rsidRPr="0001199A">
        <w:rPr>
          <w:color w:val="000000"/>
          <w:sz w:val="28"/>
          <w:szCs w:val="28"/>
        </w:rPr>
        <w:t>Закладывать салфетку одним из ее углов или краем за воротник или лацкан пиджака не принято.</w:t>
      </w:r>
    </w:p>
    <w:p w:rsidR="0001199A" w:rsidRP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  <w:r w:rsidRPr="0001199A">
        <w:rPr>
          <w:color w:val="000000"/>
          <w:sz w:val="28"/>
          <w:szCs w:val="28"/>
        </w:rPr>
        <w:t>Пальцы, случайно испачканные во время еды, осторожно вытирают верхней половиной салфетки, не снимая ее с колен.</w:t>
      </w:r>
    </w:p>
    <w:p w:rsidR="0001199A" w:rsidRP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  <w:r w:rsidRPr="0001199A">
        <w:rPr>
          <w:color w:val="000000"/>
          <w:sz w:val="28"/>
          <w:szCs w:val="28"/>
        </w:rPr>
        <w:t>Для обтирания губ салфетку берут с колен двумя руками, укорачивают путем перевертывания ее концов в ладони и, приложив середину к губам, промокают их о верхнюю половину салфетки. Вытирать губы путем скользящих движений по ним салфеткой некрасиво.</w:t>
      </w:r>
    </w:p>
    <w:p w:rsidR="0001199A" w:rsidRP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  <w:r w:rsidRPr="0001199A">
        <w:rPr>
          <w:rStyle w:val="a4"/>
          <w:color w:val="000000"/>
          <w:sz w:val="28"/>
          <w:szCs w:val="28"/>
        </w:rPr>
        <w:t>Совершенно недопустимо</w:t>
      </w:r>
      <w:r w:rsidRPr="0001199A">
        <w:rPr>
          <w:color w:val="000000"/>
          <w:sz w:val="28"/>
          <w:szCs w:val="28"/>
        </w:rPr>
        <w:t xml:space="preserve"> использовать салфетку вместо носового платка или в качестве полотенца для сильно испачканных рук.</w:t>
      </w:r>
    </w:p>
    <w:p w:rsidR="0001199A" w:rsidRP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  <w:r w:rsidRPr="0001199A">
        <w:rPr>
          <w:color w:val="000000"/>
          <w:sz w:val="28"/>
          <w:szCs w:val="28"/>
        </w:rPr>
        <w:t>Не полагается, сев за стол, пристально разглядывать приборы и посуду, а затем салфеткой протирать их, если вы вдруг заметили какое-то пятнышко. Этим вы обидите хозяев, усомнившись в их чистоплотности.</w:t>
      </w:r>
    </w:p>
    <w:p w:rsidR="0001199A" w:rsidRP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  <w:r w:rsidRPr="0001199A">
        <w:rPr>
          <w:color w:val="000000"/>
          <w:sz w:val="28"/>
          <w:szCs w:val="28"/>
        </w:rPr>
        <w:lastRenderedPageBreak/>
        <w:t xml:space="preserve">По окончании еды салфетку не следует тщательно складывать, пытаясь придать ей прежний вид, а просто аккуратно положить справа от своей тарелки. Не </w:t>
      </w:r>
      <w:r>
        <w:rPr>
          <w:color w:val="000000"/>
          <w:sz w:val="28"/>
          <w:szCs w:val="28"/>
        </w:rPr>
        <w:t xml:space="preserve">   </w:t>
      </w:r>
      <w:r w:rsidRPr="0001199A">
        <w:rPr>
          <w:color w:val="000000"/>
          <w:sz w:val="28"/>
          <w:szCs w:val="28"/>
        </w:rPr>
        <w:t>рекомендуется также вешать ее на спинку стула или класть на его сиденье.</w:t>
      </w:r>
    </w:p>
    <w:p w:rsidR="0001199A" w:rsidRP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  <w:r w:rsidRPr="0001199A">
        <w:rPr>
          <w:color w:val="000000"/>
          <w:sz w:val="28"/>
          <w:szCs w:val="28"/>
        </w:rPr>
        <w:t xml:space="preserve">Если салфетка случайно упала с колен на пол, не следует огорчаться: попросите дать вам </w:t>
      </w:r>
      <w:proofErr w:type="gramStart"/>
      <w:r w:rsidRPr="0001199A">
        <w:rPr>
          <w:color w:val="000000"/>
          <w:sz w:val="28"/>
          <w:szCs w:val="28"/>
        </w:rPr>
        <w:t>чистую</w:t>
      </w:r>
      <w:proofErr w:type="gramEnd"/>
      <w:r w:rsidRPr="0001199A">
        <w:rPr>
          <w:color w:val="000000"/>
          <w:sz w:val="28"/>
          <w:szCs w:val="28"/>
        </w:rPr>
        <w:t>, поскольку пользоваться салфеткой, поднятой с пола, конечно, нельзя.</w:t>
      </w: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  <w:r w:rsidRPr="0001199A">
        <w:rPr>
          <w:color w:val="000000"/>
          <w:sz w:val="28"/>
          <w:szCs w:val="28"/>
        </w:rPr>
        <w:t>Предлагаем несколько способов складывания салфеток, не требующих много времени и усилий.</w:t>
      </w: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175895</wp:posOffset>
            </wp:positionV>
            <wp:extent cx="3657600" cy="3429000"/>
            <wp:effectExtent l="19050" t="0" r="0" b="0"/>
            <wp:wrapTight wrapText="bothSides">
              <wp:wrapPolygon edited="0">
                <wp:start x="-113" y="0"/>
                <wp:lineTo x="-113" y="21480"/>
                <wp:lineTo x="21600" y="21480"/>
                <wp:lineTo x="21600" y="0"/>
                <wp:lineTo x="-113" y="0"/>
              </wp:wrapPolygon>
            </wp:wrapTight>
            <wp:docPr id="1" name="Рисунок 1" descr="Способы свертывания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собы свертывания салфет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Памятка для родителей</w:t>
      </w:r>
    </w:p>
    <w:p w:rsidR="0001199A" w:rsidRDefault="0001199A" w:rsidP="0001199A">
      <w:pPr>
        <w:pStyle w:val="a3"/>
        <w:spacing w:before="0" w:after="0"/>
        <w:ind w:left="280" w:firstLine="280"/>
        <w:jc w:val="center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рамках проекта по привитию культурно-гигиенических навыков детей)</w:t>
      </w:r>
    </w:p>
    <w:p w:rsidR="0001199A" w:rsidRDefault="0001199A" w:rsidP="0001199A">
      <w:pPr>
        <w:pStyle w:val="a3"/>
        <w:spacing w:before="0" w:after="0"/>
        <w:ind w:left="280" w:firstLine="280"/>
        <w:jc w:val="center"/>
        <w:rPr>
          <w:color w:val="000000"/>
          <w:sz w:val="28"/>
          <w:szCs w:val="28"/>
        </w:rPr>
      </w:pPr>
    </w:p>
    <w:p w:rsidR="0001199A" w:rsidRPr="0001199A" w:rsidRDefault="0001199A" w:rsidP="0001199A">
      <w:pPr>
        <w:pStyle w:val="a3"/>
        <w:spacing w:before="0" w:after="0"/>
        <w:ind w:left="280" w:firstLine="280"/>
        <w:jc w:val="center"/>
        <w:rPr>
          <w:b/>
          <w:color w:val="7030A0"/>
          <w:sz w:val="56"/>
          <w:szCs w:val="56"/>
        </w:rPr>
      </w:pPr>
      <w:r w:rsidRPr="0001199A">
        <w:rPr>
          <w:b/>
          <w:color w:val="7030A0"/>
          <w:sz w:val="56"/>
          <w:szCs w:val="56"/>
        </w:rPr>
        <w:t>ПОЛЬЗУЕМСЯ САЛФЕТКОЙ ПРАВИЛЬНО</w:t>
      </w: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1353820</wp:posOffset>
            </wp:positionH>
            <wp:positionV relativeFrom="paragraph">
              <wp:posOffset>147955</wp:posOffset>
            </wp:positionV>
            <wp:extent cx="1971675" cy="1971675"/>
            <wp:effectExtent l="19050" t="0" r="9525" b="0"/>
            <wp:wrapTight wrapText="bothSides">
              <wp:wrapPolygon edited="0">
                <wp:start x="-209" y="0"/>
                <wp:lineTo x="-209" y="21496"/>
                <wp:lineTo x="21704" y="21496"/>
                <wp:lineTo x="21704" y="0"/>
                <wp:lineTo x="-209" y="0"/>
              </wp:wrapPolygon>
            </wp:wrapTight>
            <wp:docPr id="4" name="Рисунок 4" descr="C:\Users\Евгений\Desktop\salfetk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й\Desktop\salfetki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01199A" w:rsidRDefault="0001199A" w:rsidP="0001199A">
      <w:pPr>
        <w:pStyle w:val="a3"/>
        <w:spacing w:before="0" w:after="0"/>
        <w:ind w:left="2404" w:firstLine="4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Подготовила: </w:t>
      </w:r>
    </w:p>
    <w:p w:rsidR="0001199A" w:rsidRDefault="0001199A" w:rsidP="0001199A">
      <w:pPr>
        <w:pStyle w:val="a3"/>
        <w:spacing w:before="0" w:after="0"/>
        <w:ind w:left="2404" w:firstLine="4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Ермолаева В.И.</w:t>
      </w:r>
    </w:p>
    <w:p w:rsidR="0001199A" w:rsidRPr="0001199A" w:rsidRDefault="0001199A" w:rsidP="0001199A">
      <w:pPr>
        <w:pStyle w:val="a3"/>
        <w:spacing w:before="0" w:after="0"/>
        <w:ind w:left="280" w:firstLine="280"/>
        <w:rPr>
          <w:color w:val="000000"/>
          <w:sz w:val="28"/>
          <w:szCs w:val="28"/>
        </w:rPr>
      </w:pPr>
    </w:p>
    <w:p w:rsidR="00AE282B" w:rsidRPr="0001199A" w:rsidRDefault="00AE282B" w:rsidP="0001199A">
      <w:pPr>
        <w:spacing w:after="0"/>
        <w:rPr>
          <w:sz w:val="24"/>
          <w:szCs w:val="24"/>
        </w:rPr>
      </w:pPr>
    </w:p>
    <w:sectPr w:rsidR="00AE282B" w:rsidRPr="0001199A" w:rsidSect="0001199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99A"/>
    <w:rsid w:val="0001199A"/>
    <w:rsid w:val="00AE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1199A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119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2015-11-28T08:47:00Z</dcterms:created>
  <dcterms:modified xsi:type="dcterms:W3CDTF">2015-11-28T08:56:00Z</dcterms:modified>
</cp:coreProperties>
</file>