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8" w:rsidRPr="00C54BCA" w:rsidRDefault="007548D8" w:rsidP="007548D8">
      <w:pPr>
        <w:pStyle w:val="Style12"/>
        <w:widowControl/>
        <w:spacing w:before="62" w:line="240" w:lineRule="auto"/>
        <w:ind w:firstLine="567"/>
        <w:rPr>
          <w:b/>
          <w:bCs/>
          <w:sz w:val="28"/>
          <w:szCs w:val="28"/>
          <w:vertAlign w:val="superscript"/>
        </w:rPr>
      </w:pPr>
      <w:r w:rsidRPr="00BB05F3">
        <w:rPr>
          <w:rStyle w:val="FontStyle20"/>
          <w:sz w:val="28"/>
          <w:szCs w:val="28"/>
        </w:rPr>
        <w:t>РАЗВИТИЕ РЕЧИ ПРИ ОЗНАКОМЛЕНИИ ДЕТЕЙ С ХУДОЖЕС</w:t>
      </w:r>
      <w:r w:rsidRPr="00BB05F3">
        <w:rPr>
          <w:rStyle w:val="FontStyle20"/>
          <w:sz w:val="28"/>
          <w:szCs w:val="28"/>
        </w:rPr>
        <w:t>Т</w:t>
      </w:r>
      <w:r w:rsidRPr="00BB05F3">
        <w:rPr>
          <w:rStyle w:val="FontStyle20"/>
          <w:sz w:val="28"/>
          <w:szCs w:val="28"/>
        </w:rPr>
        <w:t>ВЕННОЙ ЛИТЕРАТУРОЙ</w:t>
      </w:r>
    </w:p>
    <w:p w:rsidR="007548D8" w:rsidRPr="00BB05F3" w:rsidRDefault="007548D8" w:rsidP="007548D8">
      <w:pPr>
        <w:pStyle w:val="Style2"/>
        <w:widowControl/>
        <w:spacing w:before="86"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</w:t>
      </w:r>
      <w:r w:rsidRPr="00BB05F3">
        <w:rPr>
          <w:rStyle w:val="FontStyle21"/>
          <w:sz w:val="28"/>
          <w:szCs w:val="28"/>
        </w:rPr>
        <w:t>г</w:t>
      </w:r>
      <w:r w:rsidRPr="00BB05F3">
        <w:rPr>
          <w:rStyle w:val="FontStyle21"/>
          <w:sz w:val="28"/>
          <w:szCs w:val="28"/>
        </w:rPr>
        <w:t>ромное влияние на развитие и обогащение речи ребенка.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 xml:space="preserve">В поэтических образах художественная литература открывает и объясняет ребенку </w:t>
      </w:r>
      <w:r>
        <w:rPr>
          <w:rStyle w:val="FontStyle21"/>
          <w:sz w:val="28"/>
          <w:szCs w:val="28"/>
        </w:rPr>
        <w:t>жи</w:t>
      </w:r>
      <w:r w:rsidRPr="00BB05F3">
        <w:rPr>
          <w:rStyle w:val="FontStyle21"/>
          <w:sz w:val="28"/>
          <w:szCs w:val="28"/>
        </w:rPr>
        <w:t>знь общества и природы, мир человеческих чувств и взаимоотнош</w:t>
      </w:r>
      <w:r w:rsidRPr="00BB05F3">
        <w:rPr>
          <w:rStyle w:val="FontStyle21"/>
          <w:sz w:val="28"/>
          <w:szCs w:val="28"/>
        </w:rPr>
        <w:t>е</w:t>
      </w:r>
      <w:r w:rsidRPr="00BB05F3">
        <w:rPr>
          <w:rStyle w:val="FontStyle21"/>
          <w:sz w:val="28"/>
          <w:szCs w:val="28"/>
        </w:rPr>
        <w:t xml:space="preserve">ний. Она обогащает </w:t>
      </w:r>
      <w:r w:rsidRPr="00C54BCA">
        <w:rPr>
          <w:rStyle w:val="FontStyle30"/>
          <w:b w:val="0"/>
          <w:sz w:val="28"/>
          <w:szCs w:val="28"/>
        </w:rPr>
        <w:t>эмоции</w:t>
      </w:r>
      <w:r w:rsidRPr="00BB05F3">
        <w:rPr>
          <w:rStyle w:val="FontStyle21"/>
          <w:sz w:val="28"/>
          <w:szCs w:val="28"/>
        </w:rPr>
        <w:t>, воспитывает воображение и дает ребенку пр</w:t>
      </w:r>
      <w:r w:rsidRPr="00BB05F3">
        <w:rPr>
          <w:rStyle w:val="FontStyle21"/>
          <w:sz w:val="28"/>
          <w:szCs w:val="28"/>
        </w:rPr>
        <w:t>е</w:t>
      </w:r>
      <w:r w:rsidRPr="00BB05F3">
        <w:rPr>
          <w:rStyle w:val="FontStyle21"/>
          <w:sz w:val="28"/>
          <w:szCs w:val="28"/>
        </w:rPr>
        <w:t>красные образцы русского литературного языка. Эти образцы различны по св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ему воз</w:t>
      </w:r>
      <w:r w:rsidRPr="00BB05F3">
        <w:rPr>
          <w:rStyle w:val="FontStyle21"/>
          <w:sz w:val="28"/>
          <w:szCs w:val="28"/>
        </w:rPr>
        <w:softHyphen/>
        <w:t>действию: в рассказах дети познают лаконичность и точность сло</w:t>
      </w:r>
      <w:r w:rsidRPr="00BB05F3">
        <w:rPr>
          <w:rStyle w:val="FontStyle21"/>
          <w:sz w:val="28"/>
          <w:szCs w:val="28"/>
        </w:rPr>
        <w:softHyphen/>
        <w:t>ва; в стихах улавливают музыкальность, напевность, ритмичность русской речи; н</w:t>
      </w:r>
      <w:r w:rsidRPr="00BB05F3">
        <w:rPr>
          <w:rStyle w:val="FontStyle21"/>
          <w:sz w:val="28"/>
          <w:szCs w:val="28"/>
        </w:rPr>
        <w:t>а</w:t>
      </w:r>
      <w:r w:rsidRPr="00BB05F3">
        <w:rPr>
          <w:rStyle w:val="FontStyle21"/>
          <w:sz w:val="28"/>
          <w:szCs w:val="28"/>
        </w:rPr>
        <w:t>родные сказки раскрывают перед ними меткость и выразительность языка, п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казывают, как богата родная речь юмором, живыми и образными выражениями, сравн</w:t>
      </w:r>
      <w:r w:rsidRPr="00BB05F3">
        <w:rPr>
          <w:rStyle w:val="FontStyle21"/>
          <w:sz w:val="28"/>
          <w:szCs w:val="28"/>
        </w:rPr>
        <w:t>е</w:t>
      </w:r>
      <w:r w:rsidRPr="00BB05F3">
        <w:rPr>
          <w:rStyle w:val="FontStyle21"/>
          <w:sz w:val="28"/>
          <w:szCs w:val="28"/>
        </w:rPr>
        <w:t>ниями.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«Программа воспитания в детском саду» ставит задачу — зало</w:t>
      </w:r>
      <w:r w:rsidRPr="00BB05F3">
        <w:rPr>
          <w:rStyle w:val="FontStyle21"/>
          <w:sz w:val="28"/>
          <w:szCs w:val="28"/>
        </w:rPr>
        <w:softHyphen/>
        <w:t>жить в детях любовь к художественному слову, уважение к книге, определяет тот круг пр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изведений художественной литературы, ко</w:t>
      </w:r>
      <w:r w:rsidRPr="00BB05F3">
        <w:rPr>
          <w:rStyle w:val="FontStyle21"/>
          <w:sz w:val="28"/>
          <w:szCs w:val="28"/>
        </w:rPr>
        <w:softHyphen/>
        <w:t>торый надо детям прочитать, расск</w:t>
      </w:r>
      <w:r w:rsidRPr="00BB05F3">
        <w:rPr>
          <w:rStyle w:val="FontStyle21"/>
          <w:sz w:val="28"/>
          <w:szCs w:val="28"/>
        </w:rPr>
        <w:t>а</w:t>
      </w:r>
      <w:r w:rsidRPr="00BB05F3">
        <w:rPr>
          <w:rStyle w:val="FontStyle21"/>
          <w:sz w:val="28"/>
          <w:szCs w:val="28"/>
        </w:rPr>
        <w:t>зать, заучить наизусть.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Репертуар литературных произведений, является обязательным для каж</w:t>
      </w:r>
      <w:r w:rsidRPr="00BB05F3">
        <w:rPr>
          <w:rStyle w:val="FontStyle21"/>
          <w:sz w:val="28"/>
          <w:szCs w:val="28"/>
        </w:rPr>
        <w:softHyphen/>
        <w:t>дого воспитателя, также обязательно выполнение всех задач, ко</w:t>
      </w:r>
      <w:r w:rsidRPr="00BB05F3">
        <w:rPr>
          <w:rStyle w:val="FontStyle21"/>
          <w:sz w:val="28"/>
          <w:szCs w:val="28"/>
        </w:rPr>
        <w:softHyphen/>
        <w:t>торые ставятся в связи с ознакомлением д</w:t>
      </w:r>
      <w:r w:rsidRPr="00BB05F3">
        <w:rPr>
          <w:rStyle w:val="FontStyle21"/>
          <w:sz w:val="28"/>
          <w:szCs w:val="28"/>
        </w:rPr>
        <w:t>е</w:t>
      </w:r>
      <w:r w:rsidRPr="00BB05F3">
        <w:rPr>
          <w:rStyle w:val="FontStyle21"/>
          <w:sz w:val="28"/>
          <w:szCs w:val="28"/>
        </w:rPr>
        <w:t>тей с художественной литературой.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Дети дошкольного возраста — слушатели, а не читатели, ху</w:t>
      </w:r>
      <w:r w:rsidRPr="00BB05F3">
        <w:rPr>
          <w:rStyle w:val="FontStyle21"/>
          <w:sz w:val="28"/>
          <w:szCs w:val="28"/>
        </w:rPr>
        <w:softHyphen/>
        <w:t>дожественное произведение доносит до них педагог, поэтому владе</w:t>
      </w:r>
      <w:r w:rsidRPr="00BB05F3">
        <w:rPr>
          <w:rStyle w:val="FontStyle21"/>
          <w:sz w:val="28"/>
          <w:szCs w:val="28"/>
        </w:rPr>
        <w:softHyphen/>
        <w:t>ние им навыками выраз</w:t>
      </w:r>
      <w:r w:rsidRPr="00BB05F3">
        <w:rPr>
          <w:rStyle w:val="FontStyle21"/>
          <w:sz w:val="28"/>
          <w:szCs w:val="28"/>
        </w:rPr>
        <w:t>и</w:t>
      </w:r>
      <w:r w:rsidRPr="00BB05F3">
        <w:rPr>
          <w:rStyle w:val="FontStyle21"/>
          <w:sz w:val="28"/>
          <w:szCs w:val="28"/>
        </w:rPr>
        <w:t>тельного чтения приобретает особое зна</w:t>
      </w:r>
      <w:r w:rsidRPr="00BB05F3">
        <w:rPr>
          <w:rStyle w:val="FontStyle21"/>
          <w:sz w:val="28"/>
          <w:szCs w:val="28"/>
        </w:rPr>
        <w:softHyphen/>
        <w:t>чение.</w:t>
      </w:r>
    </w:p>
    <w:p w:rsidR="007548D8" w:rsidRPr="00BB05F3" w:rsidRDefault="007548D8" w:rsidP="007548D8">
      <w:pPr>
        <w:pStyle w:val="Style5"/>
        <w:widowControl/>
        <w:spacing w:before="5"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 xml:space="preserve">Перед </w:t>
      </w:r>
      <w:r>
        <w:rPr>
          <w:rStyle w:val="FontStyle21"/>
          <w:sz w:val="28"/>
          <w:szCs w:val="28"/>
        </w:rPr>
        <w:t>нами</w:t>
      </w:r>
      <w:r w:rsidRPr="00BB05F3">
        <w:rPr>
          <w:rStyle w:val="FontStyle21"/>
          <w:sz w:val="28"/>
          <w:szCs w:val="28"/>
        </w:rPr>
        <w:t xml:space="preserve"> стоит сложная задача — каждое художест</w:t>
      </w:r>
      <w:r w:rsidRPr="00BB05F3">
        <w:rPr>
          <w:rStyle w:val="FontStyle21"/>
          <w:sz w:val="28"/>
          <w:szCs w:val="28"/>
        </w:rPr>
        <w:softHyphen/>
        <w:t>венное произведение донести до детей как произведение искусства, раскрыть его замысел, заразить слушателей эмоциональным отно</w:t>
      </w:r>
      <w:r w:rsidRPr="00BB05F3">
        <w:rPr>
          <w:rStyle w:val="FontStyle21"/>
          <w:sz w:val="28"/>
          <w:szCs w:val="28"/>
        </w:rPr>
        <w:softHyphen/>
        <w:t>шением к литературным персон</w:t>
      </w:r>
      <w:r>
        <w:rPr>
          <w:rStyle w:val="FontStyle21"/>
          <w:sz w:val="28"/>
          <w:szCs w:val="28"/>
        </w:rPr>
        <w:t xml:space="preserve">ажам, их чувствам, поступкам или </w:t>
      </w:r>
      <w:r w:rsidRPr="00BB05F3">
        <w:rPr>
          <w:rStyle w:val="FontStyle21"/>
          <w:sz w:val="28"/>
          <w:szCs w:val="28"/>
        </w:rPr>
        <w:t>к лирическим переживаниям автора, т. е. интонационно передать свое о</w:t>
      </w:r>
      <w:r w:rsidRPr="00BB05F3">
        <w:rPr>
          <w:rStyle w:val="FontStyle21"/>
          <w:sz w:val="28"/>
          <w:szCs w:val="28"/>
        </w:rPr>
        <w:t>т</w:t>
      </w:r>
      <w:r w:rsidRPr="00BB05F3">
        <w:rPr>
          <w:rStyle w:val="FontStyle21"/>
          <w:sz w:val="28"/>
          <w:szCs w:val="28"/>
        </w:rPr>
        <w:t>ношение к героям и действующим лицам. А для этого не</w:t>
      </w:r>
      <w:r w:rsidRPr="00BB05F3">
        <w:rPr>
          <w:rStyle w:val="FontStyle21"/>
          <w:sz w:val="28"/>
          <w:szCs w:val="28"/>
        </w:rPr>
        <w:softHyphen/>
        <w:t>обходимо самому во</w:t>
      </w:r>
      <w:r w:rsidRPr="00BB05F3">
        <w:rPr>
          <w:rStyle w:val="FontStyle21"/>
          <w:sz w:val="28"/>
          <w:szCs w:val="28"/>
        </w:rPr>
        <w:t>с</w:t>
      </w:r>
      <w:r w:rsidRPr="00BB05F3">
        <w:rPr>
          <w:rStyle w:val="FontStyle21"/>
          <w:sz w:val="28"/>
          <w:szCs w:val="28"/>
        </w:rPr>
        <w:t>питателю, прежде чем знакомить детей с про</w:t>
      </w:r>
      <w:r w:rsidRPr="00BB05F3">
        <w:rPr>
          <w:rStyle w:val="FontStyle21"/>
          <w:sz w:val="28"/>
          <w:szCs w:val="28"/>
        </w:rPr>
        <w:softHyphen/>
        <w:t>изведением, понять и прочувств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вать его, суметь проанализировать со стороны содер</w:t>
      </w:r>
      <w:r>
        <w:rPr>
          <w:rStyle w:val="FontStyle21"/>
          <w:sz w:val="28"/>
          <w:szCs w:val="28"/>
        </w:rPr>
        <w:t>ж</w:t>
      </w:r>
      <w:r w:rsidRPr="00BB05F3">
        <w:rPr>
          <w:rStyle w:val="FontStyle21"/>
          <w:sz w:val="28"/>
          <w:szCs w:val="28"/>
        </w:rPr>
        <w:t>ания и художественной фо</w:t>
      </w:r>
      <w:r w:rsidRPr="00BB05F3">
        <w:rPr>
          <w:rStyle w:val="FontStyle21"/>
          <w:sz w:val="28"/>
          <w:szCs w:val="28"/>
        </w:rPr>
        <w:t>р</w:t>
      </w:r>
      <w:r w:rsidRPr="00BB05F3">
        <w:rPr>
          <w:rStyle w:val="FontStyle21"/>
          <w:sz w:val="28"/>
          <w:szCs w:val="28"/>
        </w:rPr>
        <w:t>мы. И, конечно, пе</w:t>
      </w:r>
      <w:r w:rsidRPr="00BB05F3">
        <w:rPr>
          <w:rStyle w:val="FontStyle21"/>
          <w:sz w:val="28"/>
          <w:szCs w:val="28"/>
        </w:rPr>
        <w:softHyphen/>
        <w:t>дагог должен владеть техникой чтения и рассказывания — четкой дикцией, средствами интонационной выразительн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сти (правильно расставлять логические ударения, паузы, владеть темпом, умея ускорять или з</w:t>
      </w:r>
      <w:r w:rsidRPr="00BB05F3">
        <w:rPr>
          <w:rStyle w:val="FontStyle21"/>
          <w:sz w:val="28"/>
          <w:szCs w:val="28"/>
        </w:rPr>
        <w:t>а</w:t>
      </w:r>
      <w:r w:rsidRPr="00BB05F3">
        <w:rPr>
          <w:rStyle w:val="FontStyle21"/>
          <w:sz w:val="28"/>
          <w:szCs w:val="28"/>
        </w:rPr>
        <w:t>медлять его, в нужных местах повышать или по</w:t>
      </w:r>
      <w:r w:rsidRPr="00BB05F3">
        <w:rPr>
          <w:rStyle w:val="FontStyle21"/>
          <w:sz w:val="28"/>
          <w:szCs w:val="28"/>
        </w:rPr>
        <w:softHyphen/>
        <w:t>нижать голос).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Только при условии выразительного донесения до ребенка ли</w:t>
      </w:r>
      <w:r w:rsidRPr="00BB05F3">
        <w:rPr>
          <w:rStyle w:val="FontStyle21"/>
          <w:sz w:val="28"/>
          <w:szCs w:val="28"/>
        </w:rPr>
        <w:softHyphen/>
        <w:t>тературного произведения каждого жанра можно говорить о пра</w:t>
      </w:r>
      <w:r w:rsidRPr="00BB05F3">
        <w:rPr>
          <w:rStyle w:val="FontStyle21"/>
          <w:sz w:val="28"/>
          <w:szCs w:val="28"/>
        </w:rPr>
        <w:softHyphen/>
        <w:t>вильном его восприятии.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Умение воспринимать литературное произведение, осознавать наряду с с</w:t>
      </w:r>
      <w:r w:rsidRPr="00BB05F3">
        <w:rPr>
          <w:rStyle w:val="FontStyle21"/>
          <w:sz w:val="28"/>
          <w:szCs w:val="28"/>
        </w:rPr>
        <w:t>о</w:t>
      </w:r>
      <w:r w:rsidRPr="00BB05F3">
        <w:rPr>
          <w:rStyle w:val="FontStyle21"/>
          <w:sz w:val="28"/>
          <w:szCs w:val="28"/>
        </w:rPr>
        <w:t>держанием и элементы художественной выразительно</w:t>
      </w:r>
      <w:r w:rsidRPr="00BB05F3">
        <w:rPr>
          <w:rStyle w:val="FontStyle21"/>
          <w:sz w:val="28"/>
          <w:szCs w:val="28"/>
        </w:rPr>
        <w:softHyphen/>
        <w:t>сти само собой к ребенку не приходит: его надо развивать и вос</w:t>
      </w:r>
      <w:r w:rsidRPr="00BB05F3">
        <w:rPr>
          <w:rStyle w:val="FontStyle21"/>
          <w:sz w:val="28"/>
          <w:szCs w:val="28"/>
        </w:rPr>
        <w:softHyphen/>
        <w:t xml:space="preserve">питывать с самого раннего </w:t>
      </w:r>
      <w:r w:rsidRPr="00BB05F3">
        <w:rPr>
          <w:rStyle w:val="FontStyle21"/>
          <w:sz w:val="28"/>
          <w:szCs w:val="28"/>
        </w:rPr>
        <w:lastRenderedPageBreak/>
        <w:t>возраста, чтобы сформировать у детей способность активно слушать произведение, вслушиват</w:t>
      </w:r>
      <w:r w:rsidRPr="00BB05F3">
        <w:rPr>
          <w:rStyle w:val="FontStyle21"/>
          <w:sz w:val="28"/>
          <w:szCs w:val="28"/>
        </w:rPr>
        <w:t>ь</w:t>
      </w:r>
      <w:r w:rsidRPr="00BB05F3">
        <w:rPr>
          <w:rStyle w:val="FontStyle21"/>
          <w:sz w:val="28"/>
          <w:szCs w:val="28"/>
        </w:rPr>
        <w:t>ся в худо</w:t>
      </w:r>
      <w:r w:rsidRPr="00BB05F3">
        <w:rPr>
          <w:rStyle w:val="FontStyle21"/>
          <w:sz w:val="28"/>
          <w:szCs w:val="28"/>
        </w:rPr>
        <w:softHyphen/>
        <w:t>жественную речь.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Конечно, это очень сложная задача — донести до ребенка и по</w:t>
      </w:r>
      <w:r w:rsidRPr="00BB05F3">
        <w:rPr>
          <w:rStyle w:val="FontStyle21"/>
          <w:sz w:val="28"/>
          <w:szCs w:val="28"/>
        </w:rPr>
        <w:softHyphen/>
        <w:t>знавательную, и нравственную, и эстетическую сущность литера</w:t>
      </w:r>
      <w:r w:rsidRPr="00BB05F3">
        <w:rPr>
          <w:rStyle w:val="FontStyle21"/>
          <w:sz w:val="28"/>
          <w:szCs w:val="28"/>
        </w:rPr>
        <w:softHyphen/>
        <w:t>турного прои</w:t>
      </w:r>
      <w:r w:rsidRPr="00BB05F3">
        <w:rPr>
          <w:rStyle w:val="FontStyle21"/>
          <w:sz w:val="28"/>
          <w:szCs w:val="28"/>
        </w:rPr>
        <w:t>з</w:t>
      </w:r>
      <w:r w:rsidRPr="00BB05F3">
        <w:rPr>
          <w:rStyle w:val="FontStyle21"/>
          <w:sz w:val="28"/>
          <w:szCs w:val="28"/>
        </w:rPr>
        <w:t xml:space="preserve">ведения, но это необходимо. При анализе текста очень важно </w:t>
      </w:r>
      <w:proofErr w:type="gramStart"/>
      <w:r w:rsidRPr="00BB05F3">
        <w:rPr>
          <w:rStyle w:val="FontStyle21"/>
          <w:sz w:val="28"/>
          <w:szCs w:val="28"/>
        </w:rPr>
        <w:t>соблюдать чувство меры</w:t>
      </w:r>
      <w:proofErr w:type="gramEnd"/>
      <w:r w:rsidRPr="00BB05F3">
        <w:rPr>
          <w:rStyle w:val="FontStyle21"/>
          <w:sz w:val="28"/>
          <w:szCs w:val="28"/>
        </w:rPr>
        <w:t>, избегая прямолинейного морализирования, голого назидания, и правильно сочетать вопро</w:t>
      </w:r>
      <w:r w:rsidRPr="00BB05F3">
        <w:rPr>
          <w:rStyle w:val="FontStyle21"/>
          <w:sz w:val="28"/>
          <w:szCs w:val="28"/>
        </w:rPr>
        <w:softHyphen/>
        <w:t>сы по содержанию с вопросами о художественной форме прои</w:t>
      </w:r>
      <w:r w:rsidRPr="00BB05F3">
        <w:rPr>
          <w:rStyle w:val="FontStyle21"/>
          <w:sz w:val="28"/>
          <w:szCs w:val="28"/>
        </w:rPr>
        <w:t>з</w:t>
      </w:r>
      <w:r w:rsidRPr="00BB05F3">
        <w:rPr>
          <w:rStyle w:val="FontStyle21"/>
          <w:sz w:val="28"/>
          <w:szCs w:val="28"/>
        </w:rPr>
        <w:t>ве</w:t>
      </w:r>
      <w:r w:rsidRPr="00BB05F3">
        <w:rPr>
          <w:rStyle w:val="FontStyle21"/>
          <w:sz w:val="28"/>
          <w:szCs w:val="28"/>
        </w:rPr>
        <w:softHyphen/>
        <w:t>дения.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К. Д. Ушинский писал: «...не педагогически поступает тот, кто, стараясь объяснить маленькому читателю каждое слово, навязы</w:t>
      </w:r>
      <w:r w:rsidRPr="00BB05F3">
        <w:rPr>
          <w:rStyle w:val="FontStyle21"/>
          <w:sz w:val="28"/>
          <w:szCs w:val="28"/>
        </w:rPr>
        <w:softHyphen/>
        <w:t>вает на небольшой и иногда пустой рассказ целый том разнообраз</w:t>
      </w:r>
      <w:r w:rsidRPr="00BB05F3">
        <w:rPr>
          <w:rStyle w:val="FontStyle21"/>
          <w:sz w:val="28"/>
          <w:szCs w:val="28"/>
        </w:rPr>
        <w:softHyphen/>
        <w:t>нейших словесных толкований» '.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Многие положения К. Д. Ушинского о восприятии литератур</w:t>
      </w:r>
      <w:r w:rsidRPr="00BB05F3">
        <w:rPr>
          <w:rStyle w:val="FontStyle21"/>
          <w:sz w:val="28"/>
          <w:szCs w:val="28"/>
        </w:rPr>
        <w:softHyphen/>
        <w:t>ных произв</w:t>
      </w:r>
      <w:r w:rsidRPr="00BB05F3">
        <w:rPr>
          <w:rStyle w:val="FontStyle21"/>
          <w:sz w:val="28"/>
          <w:szCs w:val="28"/>
        </w:rPr>
        <w:t>е</w:t>
      </w:r>
      <w:r w:rsidRPr="00BB05F3">
        <w:rPr>
          <w:rStyle w:val="FontStyle21"/>
          <w:sz w:val="28"/>
          <w:szCs w:val="28"/>
        </w:rPr>
        <w:t>дений, о развитии «дара слова» путем упражнений, начиная с раннего возраста, не утратили своего значения и в наше время.</w:t>
      </w:r>
    </w:p>
    <w:p w:rsidR="007548D8" w:rsidRPr="00BB05F3" w:rsidRDefault="007548D8" w:rsidP="007548D8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BB05F3">
        <w:rPr>
          <w:rStyle w:val="FontStyle21"/>
          <w:sz w:val="28"/>
          <w:szCs w:val="28"/>
        </w:rPr>
        <w:t>В каждом возрастном периоде дошкольного детства выдвигают</w:t>
      </w:r>
      <w:r w:rsidRPr="00BB05F3">
        <w:rPr>
          <w:rStyle w:val="FontStyle21"/>
          <w:sz w:val="28"/>
          <w:szCs w:val="28"/>
        </w:rPr>
        <w:softHyphen/>
        <w:t>ся своп задачи речевого развития. О</w:t>
      </w:r>
      <w:r>
        <w:rPr>
          <w:rStyle w:val="FontStyle21"/>
          <w:sz w:val="28"/>
          <w:szCs w:val="28"/>
        </w:rPr>
        <w:t>н</w:t>
      </w:r>
      <w:r w:rsidRPr="00BB05F3">
        <w:rPr>
          <w:rStyle w:val="FontStyle21"/>
          <w:sz w:val="28"/>
          <w:szCs w:val="28"/>
        </w:rPr>
        <w:t>и постепенно усложняются в связи с тем, что с во</w:t>
      </w:r>
      <w:r w:rsidRPr="00BB05F3">
        <w:rPr>
          <w:rStyle w:val="FontStyle21"/>
          <w:sz w:val="28"/>
          <w:szCs w:val="28"/>
        </w:rPr>
        <w:t>з</w:t>
      </w:r>
      <w:r w:rsidRPr="00BB05F3">
        <w:rPr>
          <w:rStyle w:val="FontStyle21"/>
          <w:sz w:val="28"/>
          <w:szCs w:val="28"/>
        </w:rPr>
        <w:t>растом уровень восприятия литературных про</w:t>
      </w:r>
      <w:r w:rsidRPr="00BB05F3">
        <w:rPr>
          <w:rStyle w:val="FontStyle21"/>
          <w:sz w:val="28"/>
          <w:szCs w:val="28"/>
        </w:rPr>
        <w:softHyphen/>
        <w:t>изведений повышается, у детей развивается поэтический слух.</w:t>
      </w:r>
    </w:p>
    <w:p w:rsidR="007548D8" w:rsidRPr="00BB05F3" w:rsidRDefault="007548D8" w:rsidP="007548D8">
      <w:pPr>
        <w:widowControl/>
        <w:ind w:firstLine="567"/>
        <w:rPr>
          <w:rStyle w:val="FontStyle21"/>
          <w:sz w:val="28"/>
          <w:szCs w:val="28"/>
        </w:rPr>
      </w:pPr>
    </w:p>
    <w:p w:rsidR="00CE6E01" w:rsidRDefault="00CE6E01"/>
    <w:sectPr w:rsidR="00CE6E01" w:rsidSect="007548D8">
      <w:footerReference w:type="default" r:id="rId4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F5" w:rsidRDefault="007548D8">
    <w:pPr>
      <w:widowControl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48D8"/>
    <w:rsid w:val="007548D8"/>
    <w:rsid w:val="00CE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548D8"/>
    <w:pPr>
      <w:spacing w:line="215" w:lineRule="exact"/>
      <w:ind w:firstLine="312"/>
      <w:jc w:val="both"/>
    </w:pPr>
  </w:style>
  <w:style w:type="paragraph" w:customStyle="1" w:styleId="Style5">
    <w:name w:val="Style5"/>
    <w:basedOn w:val="a"/>
    <w:uiPriority w:val="99"/>
    <w:rsid w:val="007548D8"/>
    <w:pPr>
      <w:spacing w:line="218" w:lineRule="exact"/>
      <w:jc w:val="both"/>
    </w:pPr>
  </w:style>
  <w:style w:type="paragraph" w:customStyle="1" w:styleId="Style12">
    <w:name w:val="Style12"/>
    <w:basedOn w:val="a"/>
    <w:uiPriority w:val="99"/>
    <w:rsid w:val="007548D8"/>
    <w:pPr>
      <w:spacing w:line="293" w:lineRule="exact"/>
      <w:jc w:val="center"/>
    </w:pPr>
  </w:style>
  <w:style w:type="character" w:customStyle="1" w:styleId="FontStyle20">
    <w:name w:val="Font Style20"/>
    <w:basedOn w:val="a0"/>
    <w:uiPriority w:val="99"/>
    <w:rsid w:val="007548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7548D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7548D8"/>
    <w:rPr>
      <w:rFonts w:ascii="Times New Roman" w:hAnsi="Times New Roman" w:cs="Times New Roman"/>
      <w:b/>
      <w:bCs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2013-04-16T18:38:00Z</dcterms:created>
  <dcterms:modified xsi:type="dcterms:W3CDTF">2013-04-16T18:38:00Z</dcterms:modified>
</cp:coreProperties>
</file>