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bookmarkStart w:id="0" w:name="m1"/>
      <w:bookmarkEnd w:id="0"/>
      <w:r w:rsidRPr="00254F8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МУНИЦИПАЛЬНОЕ  БЮДЖЕТНОЕ ОБЩЕОБРАЗОВАТЕЛЬНОЕ УЧРЕЖДЕНИЕ</w:t>
      </w: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254F8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ВИДНОВСКАЯ СРЕДНЯЯ ОБЩЕОБРАЗОВАТЕЛЬНАЯ ШКОЛА № 2</w:t>
      </w:r>
    </w:p>
    <w:p w:rsidR="00254F85" w:rsidRPr="00254F85" w:rsidRDefault="00254F85" w:rsidP="00254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254F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254F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254F85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 xml:space="preserve">УТВЕРЖДАЮ </w:t>
      </w:r>
    </w:p>
    <w:p w:rsidR="00254F85" w:rsidRPr="00254F85" w:rsidRDefault="00254F85" w:rsidP="00254F8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254F8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ab/>
        <w:t xml:space="preserve">Директор МБОУ </w:t>
      </w:r>
      <w:proofErr w:type="spellStart"/>
      <w:r w:rsidR="007B141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Видновская</w:t>
      </w:r>
      <w:proofErr w:type="spellEnd"/>
      <w:r w:rsidR="007B141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СОШ №2</w:t>
      </w:r>
    </w:p>
    <w:p w:rsidR="00254F85" w:rsidRPr="00254F85" w:rsidRDefault="00254F85" w:rsidP="00254F8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254F8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             «___»__________2012г.  </w:t>
      </w:r>
    </w:p>
    <w:p w:rsidR="00254F85" w:rsidRPr="00254F85" w:rsidRDefault="00254F85" w:rsidP="00254F85">
      <w:pPr>
        <w:tabs>
          <w:tab w:val="left" w:pos="3555"/>
          <w:tab w:val="left" w:pos="7155"/>
        </w:tabs>
        <w:spacing w:after="0" w:line="240" w:lineRule="auto"/>
        <w:jc w:val="right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254F8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_________/Т.А.Самохина/</w:t>
      </w:r>
    </w:p>
    <w:p w:rsidR="00254F85" w:rsidRPr="00254F85" w:rsidRDefault="00254F85" w:rsidP="00254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65CD" w:rsidRPr="007265CD" w:rsidRDefault="007265CD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</w:pPr>
    </w:p>
    <w:p w:rsidR="007265CD" w:rsidRPr="007265CD" w:rsidRDefault="007265CD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</w:pPr>
    </w:p>
    <w:p w:rsidR="007265CD" w:rsidRPr="007265CD" w:rsidRDefault="007265CD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</w:pPr>
    </w:p>
    <w:p w:rsidR="007265CD" w:rsidRPr="005034C4" w:rsidRDefault="007265CD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</w:pPr>
      <w:r w:rsidRPr="00254F85"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  <w:t>Рабочая программа учебного курса</w:t>
      </w: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</w:pPr>
      <w:r w:rsidRPr="00254F85"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  <w:t>Математика</w:t>
      </w:r>
      <w:r w:rsidRPr="00254F85"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  <w:t>»</w:t>
      </w: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</w:pPr>
      <w:r w:rsidRPr="00254F85"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  <w:t>(базовый уровень)</w:t>
      </w: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</w:pPr>
      <w:r w:rsidRPr="00254F85"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  <w:t xml:space="preserve">для  </w:t>
      </w:r>
      <w:r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  <w:t>2</w:t>
      </w:r>
      <w:r w:rsidRPr="00254F85"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  <w:t xml:space="preserve"> класса</w:t>
      </w:r>
      <w:proofErr w:type="gramStart"/>
      <w:r w:rsidRPr="00254F85"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  <w:t xml:space="preserve"> А</w:t>
      </w:r>
      <w:proofErr w:type="gramEnd"/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32"/>
          <w:szCs w:val="32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254F85" w:rsidRPr="007265CD" w:rsidRDefault="00254F85" w:rsidP="00254F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254F85" w:rsidRPr="007265CD" w:rsidRDefault="00254F85" w:rsidP="00254F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254F85" w:rsidRPr="007265CD" w:rsidRDefault="00254F85" w:rsidP="00254F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254F85" w:rsidRPr="007265CD" w:rsidRDefault="00254F85" w:rsidP="00254F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254F85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Составитель:</w:t>
      </w:r>
      <w:r w:rsidRPr="00254F8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учитель начальных классов</w:t>
      </w:r>
    </w:p>
    <w:p w:rsidR="00254F85" w:rsidRPr="00254F85" w:rsidRDefault="00254F85" w:rsidP="00254F8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254F8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МБОУ </w:t>
      </w:r>
      <w:proofErr w:type="spellStart"/>
      <w:r w:rsidRPr="00254F8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Видновской</w:t>
      </w:r>
      <w:proofErr w:type="spellEnd"/>
      <w:r w:rsidRPr="00254F8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СОШ № 2 </w:t>
      </w:r>
    </w:p>
    <w:p w:rsidR="00254F85" w:rsidRPr="00254F85" w:rsidRDefault="00254F85" w:rsidP="00254F8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254F8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Ленинского муниципального района </w:t>
      </w:r>
    </w:p>
    <w:p w:rsidR="00254F85" w:rsidRPr="00254F85" w:rsidRDefault="00254F85" w:rsidP="00254F8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Дронникова</w:t>
      </w:r>
      <w:proofErr w:type="spellEnd"/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Елена Ивановна</w:t>
      </w:r>
      <w:r w:rsidRPr="00254F8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.</w:t>
      </w:r>
    </w:p>
    <w:p w:rsidR="00254F85" w:rsidRPr="00254F85" w:rsidRDefault="00254F85" w:rsidP="00254F8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254F85" w:rsidRPr="00254F85" w:rsidRDefault="00254F85" w:rsidP="00254F85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254F8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2012 г.</w:t>
      </w:r>
    </w:p>
    <w:p w:rsidR="00254F85" w:rsidRPr="00254F85" w:rsidRDefault="00254F85" w:rsidP="00254F85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254F8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г</w:t>
      </w:r>
      <w:bookmarkStart w:id="1" w:name="_GoBack"/>
      <w:bookmarkEnd w:id="1"/>
      <w:proofErr w:type="gramStart"/>
      <w:r w:rsidRPr="00254F8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.В</w:t>
      </w:r>
      <w:proofErr w:type="gramEnd"/>
      <w:r w:rsidRPr="00254F8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идное</w:t>
      </w:r>
    </w:p>
    <w:p w:rsidR="00254F85" w:rsidRPr="00254F85" w:rsidRDefault="00254F85" w:rsidP="00254F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E83FA9" w:rsidRPr="00254F85" w:rsidRDefault="003E38F7" w:rsidP="00254F85">
      <w:pPr>
        <w:jc w:val="center"/>
        <w:rPr>
          <w:i w:val="0"/>
          <w:sz w:val="28"/>
          <w:szCs w:val="28"/>
          <w:lang w:val="ru-RU"/>
        </w:rPr>
      </w:pPr>
      <w:r w:rsidRPr="006374E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Пояснительная записка</w:t>
      </w:r>
    </w:p>
    <w:p w:rsidR="005034C4" w:rsidRDefault="00561972" w:rsidP="005034C4">
      <w:pPr>
        <w:spacing w:after="0" w:line="360" w:lineRule="auto"/>
        <w:ind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5619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Рабочая программа </w:t>
      </w:r>
      <w:r w:rsidR="00E21148">
        <w:rPr>
          <w:rFonts w:ascii="Times New Roman" w:hAnsi="Times New Roman" w:cs="Times New Roman"/>
          <w:i w:val="0"/>
          <w:sz w:val="24"/>
          <w:szCs w:val="24"/>
          <w:lang w:val="ru-RU"/>
        </w:rPr>
        <w:t>учебного предмета математики</w:t>
      </w:r>
      <w:r w:rsidRPr="005619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разработана на основе Федеральн</w:t>
      </w:r>
      <w:r w:rsidR="00CF410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ого </w:t>
      </w:r>
      <w:r w:rsidRPr="00561972">
        <w:rPr>
          <w:rFonts w:ascii="Times New Roman" w:hAnsi="Times New Roman" w:cs="Times New Roman"/>
          <w:i w:val="0"/>
          <w:sz w:val="24"/>
          <w:szCs w:val="24"/>
          <w:lang w:val="ru-RU"/>
        </w:rPr>
        <w:t>государственн</w:t>
      </w:r>
      <w:r w:rsidR="00CF4102">
        <w:rPr>
          <w:rFonts w:ascii="Times New Roman" w:hAnsi="Times New Roman" w:cs="Times New Roman"/>
          <w:i w:val="0"/>
          <w:sz w:val="24"/>
          <w:szCs w:val="24"/>
          <w:lang w:val="ru-RU"/>
        </w:rPr>
        <w:t>ого</w:t>
      </w:r>
      <w:r w:rsidRPr="005619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образовательн</w:t>
      </w:r>
      <w:r w:rsidR="00CF410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ого </w:t>
      </w:r>
      <w:r w:rsidRPr="00561972">
        <w:rPr>
          <w:rFonts w:ascii="Times New Roman" w:hAnsi="Times New Roman" w:cs="Times New Roman"/>
          <w:i w:val="0"/>
          <w:sz w:val="24"/>
          <w:szCs w:val="24"/>
          <w:lang w:val="ru-RU"/>
        </w:rPr>
        <w:t>стандарт</w:t>
      </w:r>
      <w:r w:rsidR="00CF4102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="00204B3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начального общего образования</w:t>
      </w:r>
      <w:r w:rsidRPr="00561972">
        <w:rPr>
          <w:rFonts w:ascii="Times New Roman" w:hAnsi="Times New Roman" w:cs="Times New Roman"/>
          <w:i w:val="0"/>
          <w:sz w:val="24"/>
          <w:szCs w:val="24"/>
          <w:lang w:val="ru-RU"/>
        </w:rPr>
        <w:t>, Концепции духовно-нравственного развития и воспит</w:t>
      </w:r>
      <w:r w:rsidR="00204B3E">
        <w:rPr>
          <w:rFonts w:ascii="Times New Roman" w:hAnsi="Times New Roman" w:cs="Times New Roman"/>
          <w:i w:val="0"/>
          <w:sz w:val="24"/>
          <w:szCs w:val="24"/>
          <w:lang w:val="ru-RU"/>
        </w:rPr>
        <w:t>ания личности гражданина России</w:t>
      </w:r>
      <w:r w:rsidRPr="005619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планируемых результатов начального общего образования с учётом </w:t>
      </w:r>
      <w:proofErr w:type="spellStart"/>
      <w:r w:rsidRPr="00561972">
        <w:rPr>
          <w:rFonts w:ascii="Times New Roman" w:hAnsi="Times New Roman" w:cs="Times New Roman"/>
          <w:i w:val="0"/>
          <w:sz w:val="24"/>
          <w:szCs w:val="24"/>
          <w:lang w:val="ru-RU"/>
        </w:rPr>
        <w:t>межпредметных</w:t>
      </w:r>
      <w:proofErr w:type="spellEnd"/>
      <w:r w:rsidRPr="005619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</w:t>
      </w:r>
      <w:proofErr w:type="spellStart"/>
      <w:r w:rsidRPr="00561972">
        <w:rPr>
          <w:rFonts w:ascii="Times New Roman" w:hAnsi="Times New Roman" w:cs="Times New Roman"/>
          <w:i w:val="0"/>
          <w:sz w:val="24"/>
          <w:szCs w:val="24"/>
          <w:lang w:val="ru-RU"/>
        </w:rPr>
        <w:t>внутрипредметных</w:t>
      </w:r>
      <w:proofErr w:type="spellEnd"/>
      <w:r w:rsidRPr="005619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связей, логики учебного процесса, задачи формирования у младших школьников умения учиться, а также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основе  авторской программы</w:t>
      </w:r>
      <w:r w:rsidR="003E38F7"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«Математика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Учусь учиться</w:t>
      </w:r>
      <w:r w:rsidR="003E38F7"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»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разработанной</w:t>
      </w:r>
      <w:r w:rsidR="003E38F7"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Л. Г. </w:t>
      </w:r>
      <w:proofErr w:type="spellStart"/>
      <w:r w:rsidR="003E38F7"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Петерсон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5619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для учащихся второго класса и является составной частью </w:t>
      </w:r>
      <w:r w:rsidRPr="009C1E7B">
        <w:rPr>
          <w:rFonts w:ascii="Times New Roman" w:hAnsi="Times New Roman" w:cs="Times New Roman"/>
          <w:i w:val="0"/>
          <w:sz w:val="24"/>
          <w:szCs w:val="24"/>
          <w:lang w:val="ru-RU"/>
        </w:rPr>
        <w:t>Образ</w:t>
      </w:r>
      <w:r w:rsidR="005839E3">
        <w:rPr>
          <w:rFonts w:ascii="Times New Roman" w:hAnsi="Times New Roman" w:cs="Times New Roman"/>
          <w:i w:val="0"/>
          <w:sz w:val="24"/>
          <w:szCs w:val="24"/>
          <w:lang w:val="ru-RU"/>
        </w:rPr>
        <w:t>овательной системы «Школа 210</w:t>
      </w:r>
      <w:r w:rsidR="005839E3" w:rsidRPr="005839E3">
        <w:rPr>
          <w:rFonts w:ascii="Times New Roman" w:hAnsi="Times New Roman" w:cs="Times New Roman"/>
          <w:i w:val="0"/>
          <w:sz w:val="24"/>
          <w:szCs w:val="24"/>
          <w:lang w:val="ru-RU"/>
        </w:rPr>
        <w:t>0</w:t>
      </w:r>
      <w:r w:rsidR="005839E3">
        <w:rPr>
          <w:rFonts w:ascii="Times New Roman" w:hAnsi="Times New Roman" w:cs="Times New Roman"/>
          <w:i w:val="0"/>
          <w:sz w:val="24"/>
          <w:szCs w:val="24"/>
          <w:lang w:val="ru-RU"/>
        </w:rPr>
        <w:t>». Данная программа является развивающей, что позволяет продуктивно работать с детьми разного уровня развития и интеллекта.</w:t>
      </w:r>
    </w:p>
    <w:p w:rsidR="005034C4" w:rsidRPr="005034C4" w:rsidRDefault="005034C4" w:rsidP="005034C4">
      <w:pPr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034C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Для реализации программного содержания курса </w:t>
      </w:r>
      <w:r w:rsidR="00A9533E">
        <w:rPr>
          <w:rFonts w:ascii="Times New Roman" w:hAnsi="Times New Roman" w:cs="Times New Roman"/>
          <w:i w:val="0"/>
          <w:sz w:val="24"/>
          <w:szCs w:val="24"/>
          <w:lang w:val="ru-RU"/>
        </w:rPr>
        <w:t>математики</w:t>
      </w:r>
      <w:r w:rsidRPr="005034C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 втором используются следующие учебники и учебные пособия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5034C4">
        <w:rPr>
          <w:rFonts w:ascii="Times New Roman" w:hAnsi="Times New Roman" w:cs="Times New Roman"/>
          <w:sz w:val="24"/>
          <w:szCs w:val="24"/>
          <w:lang w:val="ru-RU"/>
        </w:rPr>
        <w:t>для учащихся</w:t>
      </w:r>
      <w:r w:rsidR="0083147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034C4" w:rsidRPr="00CD4FF5" w:rsidRDefault="005034C4" w:rsidP="005034C4">
      <w:pPr>
        <w:pStyle w:val="ab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Л. Г. </w:t>
      </w:r>
      <w:proofErr w:type="spellStart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Петерсон</w:t>
      </w:r>
      <w:proofErr w:type="spellEnd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r w:rsidRPr="00CD4FF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Учебник «Математика. Учусь учиться». 2 класс. В 3-х частях. </w:t>
      </w:r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М.: </w:t>
      </w:r>
      <w:proofErr w:type="spellStart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Ювента</w:t>
      </w:r>
      <w:proofErr w:type="spellEnd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2011.</w:t>
      </w:r>
    </w:p>
    <w:p w:rsidR="005034C4" w:rsidRDefault="005034C4" w:rsidP="005034C4">
      <w:pPr>
        <w:pStyle w:val="ab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Л. Г. </w:t>
      </w:r>
      <w:proofErr w:type="spellStart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Петерсон</w:t>
      </w:r>
      <w:proofErr w:type="spellEnd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 А. А. </w:t>
      </w:r>
      <w:proofErr w:type="spellStart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Невретдинова</w:t>
      </w:r>
      <w:proofErr w:type="spellEnd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 Т. Ю. </w:t>
      </w:r>
      <w:proofErr w:type="spellStart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Поникарова</w:t>
      </w:r>
      <w:proofErr w:type="spellEnd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r w:rsidRPr="00CD4FF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Самостоятельные и контрольные работы по математике для начальной школы. Выпуск 2. В 2-х частях </w:t>
      </w:r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М.: </w:t>
      </w:r>
      <w:proofErr w:type="spellStart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Ювента</w:t>
      </w:r>
      <w:proofErr w:type="spellEnd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2011.</w:t>
      </w:r>
      <w:r w:rsidRPr="00CD4FF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5034C4" w:rsidRPr="001935BE" w:rsidRDefault="005034C4" w:rsidP="005034C4">
      <w:pPr>
        <w:pStyle w:val="ab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Л. Г.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Моршнева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Математика. Проверочные работы. 2 класс. Саратов: Лицей, 2011.</w:t>
      </w:r>
    </w:p>
    <w:p w:rsidR="005034C4" w:rsidRPr="0031491E" w:rsidRDefault="005034C4" w:rsidP="005034C4">
      <w:pPr>
        <w:pStyle w:val="ab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93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Математика. Таблица умножения и деления. Саратов: Лицей, 2011.</w:t>
      </w:r>
    </w:p>
    <w:p w:rsidR="005034C4" w:rsidRPr="00921A77" w:rsidRDefault="0083147D" w:rsidP="005839E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 д</w:t>
      </w:r>
      <w:r w:rsidR="005034C4" w:rsidRPr="00921A77">
        <w:rPr>
          <w:rFonts w:ascii="Times New Roman" w:hAnsi="Times New Roman" w:cs="Times New Roman"/>
          <w:sz w:val="24"/>
          <w:szCs w:val="24"/>
          <w:lang w:val="ru-RU"/>
        </w:rPr>
        <w:t>ля учител</w:t>
      </w:r>
      <w:r w:rsidR="00921A77">
        <w:rPr>
          <w:rFonts w:ascii="Times New Roman" w:hAnsi="Times New Roman" w:cs="Times New Roman"/>
          <w:sz w:val="24"/>
          <w:szCs w:val="24"/>
          <w:lang w:val="ru-RU"/>
        </w:rPr>
        <w:t>я:</w:t>
      </w:r>
    </w:p>
    <w:p w:rsidR="00032EE1" w:rsidRDefault="005034C4" w:rsidP="00032EE1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Методические рекомендации для учителей к учебнику. «Математика. 2 класс. Изд. 4-е </w:t>
      </w:r>
      <w:proofErr w:type="spellStart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перераб</w:t>
      </w:r>
      <w:proofErr w:type="gramStart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.и</w:t>
      </w:r>
      <w:proofErr w:type="spellEnd"/>
      <w:proofErr w:type="gramEnd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доп. /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Л. Г. </w:t>
      </w:r>
      <w:proofErr w:type="spellStart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Петерсон</w:t>
      </w:r>
      <w:proofErr w:type="spellEnd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Ювента</w:t>
      </w:r>
      <w:proofErr w:type="spellEnd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2011.</w:t>
      </w:r>
      <w:r w:rsidR="00032EE1" w:rsidRPr="00032EE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032EE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Л. Г. </w:t>
      </w:r>
    </w:p>
    <w:p w:rsidR="00032EE1" w:rsidRPr="00921A77" w:rsidRDefault="00032EE1" w:rsidP="00032EE1">
      <w:pPr>
        <w:pStyle w:val="ab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Л. Г. </w:t>
      </w:r>
      <w:proofErr w:type="spellStart"/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Петерсон</w:t>
      </w:r>
      <w:proofErr w:type="spellEnd"/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921A7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Программа «Учись учиться» по математике для 1 – 4 классов начальной школы по образовательной системе </w:t>
      </w:r>
      <w:proofErr w:type="spellStart"/>
      <w:r w:rsidRPr="00921A7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деятельностного</w:t>
      </w:r>
      <w:proofErr w:type="spellEnd"/>
      <w:r w:rsidRPr="00921A7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метода обучения «Школа 2000…».</w:t>
      </w:r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М.: ACADEMIA.  АПК и ППРО, 2007.</w:t>
      </w:r>
    </w:p>
    <w:p w:rsidR="00032EE1" w:rsidRPr="00BF3C27" w:rsidRDefault="00032EE1" w:rsidP="00032EE1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Л.Г. </w:t>
      </w:r>
      <w:proofErr w:type="spellStart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Петерсон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</w:t>
      </w:r>
      <w:r w:rsidRPr="000958E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И.Г.</w:t>
      </w:r>
      <w:r w:rsidRPr="000958E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Липатникова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Устные упражнения на уроках математики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 класс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Методическое пособие. М.: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Ювента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2011.</w:t>
      </w:r>
    </w:p>
    <w:p w:rsidR="00032EE1" w:rsidRPr="00BF3C27" w:rsidRDefault="00032EE1" w:rsidP="00032EE1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</w:pP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Поурочные разработки по математике к УМПК Л. Г. </w:t>
      </w:r>
      <w:proofErr w:type="spellStart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Петерсон</w:t>
      </w:r>
      <w:proofErr w:type="spellEnd"/>
      <w:proofErr w:type="gramStart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М.: </w:t>
      </w:r>
      <w:proofErr w:type="spellStart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Ювента</w:t>
      </w:r>
      <w:proofErr w:type="spellEnd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: 2 класс. – М.: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ВАКО, 2012. </w:t>
      </w:r>
    </w:p>
    <w:p w:rsidR="005034C4" w:rsidRPr="00BF3C27" w:rsidRDefault="005034C4" w:rsidP="00032E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69258F" w:rsidRDefault="001D3560" w:rsidP="0069258F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Курс </w:t>
      </w:r>
      <w:r w:rsidR="00032EE1" w:rsidRPr="00032EE1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>«М</w:t>
      </w:r>
      <w:r w:rsidRPr="00032EE1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>атематик</w:t>
      </w:r>
      <w:r w:rsidR="00032EE1" w:rsidRPr="00032EE1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>а</w:t>
      </w:r>
      <w:r w:rsidRPr="00032EE1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 xml:space="preserve"> «Учусь учиться»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разработан в соответствии с базисным учебным планом общеобразовательных учреждений Российской Федерации. На изучение математики  во втором классе отводится </w:t>
      </w: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136 часов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при </w:t>
      </w: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-</w:t>
      </w: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часа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х</w:t>
      </w: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неделю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69258F" w:rsidRPr="003E38F7" w:rsidRDefault="0069258F" w:rsidP="0069258F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том числе:</w:t>
      </w:r>
    </w:p>
    <w:p w:rsidR="0069258F" w:rsidRPr="003E38F7" w:rsidRDefault="0069258F" w:rsidP="0069258F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плановых контрольных работ - 9 ч;</w:t>
      </w:r>
    </w:p>
    <w:p w:rsidR="0069258F" w:rsidRDefault="0069258F" w:rsidP="0069258F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административных контрольных работ - 2 ч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561972" w:rsidRDefault="00561972" w:rsidP="00BA3B84">
      <w:pPr>
        <w:spacing w:after="0" w:line="360" w:lineRule="auto"/>
        <w:ind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Основная </w:t>
      </w:r>
      <w:r w:rsidRPr="00BC4B5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эстетических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725634" w:rsidRPr="00725634" w:rsidRDefault="00561972" w:rsidP="00BA3B84">
      <w:pPr>
        <w:spacing w:before="75" w:line="360" w:lineRule="auto"/>
        <w:ind w:firstLine="709"/>
        <w:rPr>
          <w:bCs/>
          <w:color w:val="000000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Исходя из общих положений концепции математического образования, начальный курс математики приз</w:t>
      </w:r>
      <w:r w:rsidR="00B321B0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ан решать следующие </w:t>
      </w:r>
      <w:r w:rsidRPr="0056197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задачи</w:t>
      </w:r>
      <w:r w:rsidR="00777B0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  <w:r w:rsidR="0072563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725634" w:rsidRPr="00725634" w:rsidRDefault="00725634" w:rsidP="00BA3B84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725634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</w:r>
    </w:p>
    <w:p w:rsidR="00725634" w:rsidRPr="00725634" w:rsidRDefault="00725634" w:rsidP="00BA3B84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725634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сформировать набор необходимых для дальнейшего обучения предметных и </w:t>
      </w:r>
      <w:proofErr w:type="spellStart"/>
      <w:r w:rsidRPr="00725634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общеучебных</w:t>
      </w:r>
      <w:proofErr w:type="spellEnd"/>
      <w:r w:rsidRPr="00725634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умений на основе решения как предметных, так и интегрированных жизненных задач; </w:t>
      </w:r>
    </w:p>
    <w:p w:rsidR="00725634" w:rsidRPr="00725634" w:rsidRDefault="00725634" w:rsidP="00BA3B84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725634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725634" w:rsidRPr="00725634" w:rsidRDefault="00725634" w:rsidP="00BA3B84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725634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725634" w:rsidRPr="00725634" w:rsidRDefault="00725634" w:rsidP="00BA3B84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725634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725634" w:rsidRPr="00725634" w:rsidRDefault="00725634" w:rsidP="00BA3B84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725634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сформировать устойчивый интерес к математике на основе дифференцированного подхода к учащимся; </w:t>
      </w:r>
    </w:p>
    <w:p w:rsidR="00725634" w:rsidRDefault="00725634" w:rsidP="00BA3B84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725634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выявить и развить математические и творческие способности на основе заданий, носящих нестандартный, занимательный характ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ер.</w:t>
      </w:r>
    </w:p>
    <w:p w:rsidR="0078178C" w:rsidRPr="005839E3" w:rsidRDefault="00F17D96" w:rsidP="00E211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val="ru-RU" w:eastAsia="ru-RU" w:bidi="ar-SA"/>
        </w:rPr>
      </w:pPr>
      <w:r w:rsidRPr="005839E3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val="ru-RU" w:eastAsia="ru-RU" w:bidi="ar-SA"/>
        </w:rPr>
        <w:lastRenderedPageBreak/>
        <w:t xml:space="preserve">Общая характеристика </w:t>
      </w:r>
      <w:r w:rsidR="00E21148" w:rsidRPr="005839E3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val="ru-RU" w:eastAsia="ru-RU" w:bidi="ar-SA"/>
        </w:rPr>
        <w:t>учебного курса</w:t>
      </w:r>
    </w:p>
    <w:p w:rsidR="00E21148" w:rsidRPr="005839E3" w:rsidRDefault="00E21148" w:rsidP="00E21148">
      <w:pPr>
        <w:spacing w:after="0" w:line="360" w:lineRule="auto"/>
        <w:ind w:firstLine="709"/>
        <w:jc w:val="center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5839E3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val="ru-RU" w:eastAsia="ru-RU" w:bidi="ar-SA"/>
        </w:rPr>
        <w:t xml:space="preserve"> </w:t>
      </w:r>
      <w:r w:rsidR="0078178C" w:rsidRPr="005839E3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val="ru-RU" w:eastAsia="ru-RU" w:bidi="ar-SA"/>
        </w:rPr>
        <w:t>«М</w:t>
      </w:r>
      <w:r w:rsidRPr="005839E3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val="ru-RU" w:eastAsia="ru-RU" w:bidi="ar-SA"/>
        </w:rPr>
        <w:t>атематик</w:t>
      </w:r>
      <w:r w:rsidR="0078178C" w:rsidRPr="005839E3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val="ru-RU" w:eastAsia="ru-RU" w:bidi="ar-SA"/>
        </w:rPr>
        <w:t xml:space="preserve">а. </w:t>
      </w:r>
      <w:r w:rsidRPr="005839E3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val="ru-RU" w:eastAsia="ru-RU" w:bidi="ar-SA"/>
        </w:rPr>
        <w:t>Учусь учиться»</w:t>
      </w:r>
    </w:p>
    <w:p w:rsidR="00B321B0" w:rsidRPr="00B321B0" w:rsidRDefault="00B321B0" w:rsidP="00B321B0">
      <w:pPr>
        <w:spacing w:after="0" w:line="360" w:lineRule="auto"/>
        <w:ind w:firstLine="709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Данный курс создан на основе личностно ориентированных, </w:t>
      </w:r>
      <w:r w:rsidR="009C265D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деятельностно</w:t>
      </w:r>
      <w:proofErr w:type="spellEnd"/>
      <w:r w:rsidRPr="00CC5E7E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ориентированных и культурно ориентированных принципов, сформулированных в образовательной программе «Школа 2100», </w:t>
      </w:r>
      <w:r w:rsidRPr="00032EE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основной целью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которой является </w:t>
      </w:r>
      <w:r w:rsidRPr="00B321B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</w:t>
      </w:r>
      <w:r w:rsidRPr="00B321B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, руководствуясь при этом идейно-нравственными, культурными и эстетическими принципами, нормами поведения, которые формируются в ходе </w:t>
      </w:r>
      <w:proofErr w:type="spellStart"/>
      <w:r w:rsidRPr="00B321B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учебно</w:t>
      </w:r>
      <w:proofErr w:type="spellEnd"/>
      <w:r w:rsidRPr="00B321B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- воспитательного процесса.</w:t>
      </w:r>
    </w:p>
    <w:p w:rsidR="00B321B0" w:rsidRDefault="00B321B0" w:rsidP="00B321B0">
      <w:pPr>
        <w:spacing w:after="0" w:line="360" w:lineRule="auto"/>
        <w:ind w:firstLine="709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proofErr w:type="spellStart"/>
      <w:r w:rsidRPr="00B321B0">
        <w:rPr>
          <w:rFonts w:ascii="Times New Roman" w:hAnsi="Times New Roman" w:cs="Times New Roman"/>
          <w:i w:val="0"/>
          <w:color w:val="000000"/>
          <w:sz w:val="24"/>
          <w:szCs w:val="24"/>
          <w:u w:val="single"/>
          <w:lang w:val="ru-RU"/>
        </w:rPr>
        <w:t>Деятельностный</w:t>
      </w:r>
      <w:proofErr w:type="spellEnd"/>
      <w:r w:rsidRPr="00B321B0">
        <w:rPr>
          <w:rFonts w:ascii="Times New Roman" w:hAnsi="Times New Roman" w:cs="Times New Roman"/>
          <w:i w:val="0"/>
          <w:color w:val="000000"/>
          <w:sz w:val="24"/>
          <w:szCs w:val="24"/>
          <w:u w:val="single"/>
          <w:lang w:val="ru-RU"/>
        </w:rPr>
        <w:t xml:space="preserve"> подход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– основной способ получения знаний. В результате освоения предметного содержания курса математики у учащихся должны быть сформированы как предметные, так и универсальные учебные умения, а также способы познавательной деятельности. Такая работа будет эффективно осуществляться только в том случае, если ребёнок будет испытывать мотивацию к деятельности, для него будут не только ясны рассматриваемые знания и алгоритмы действий, но и предоставлена возможность для их реализации.</w:t>
      </w:r>
    </w:p>
    <w:p w:rsidR="00B321B0" w:rsidRDefault="00B321B0" w:rsidP="00B321B0">
      <w:pPr>
        <w:spacing w:after="0" w:line="360" w:lineRule="auto"/>
        <w:ind w:firstLine="709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Предполагается, что образовательные и воспитательные задачи обучения математике будут решаться комплексно</w:t>
      </w:r>
      <w:r w:rsidRPr="00B321B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. Учитель имеет право самостоятельного выбора технологий, методик и приёмов педагогической деятельности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, однако при этом нужно понимать, что на первом месте стоит эффективное достижение целей, обозначенных Федеральными государственными образовательными стандартами начального общего образования.</w:t>
      </w:r>
    </w:p>
    <w:p w:rsidR="00B321B0" w:rsidRDefault="00B321B0" w:rsidP="00B321B0">
      <w:pPr>
        <w:spacing w:after="0" w:line="360" w:lineRule="auto"/>
        <w:ind w:firstLine="709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Рассматриваемый курс математики предполагает решение новых образовательных задач путём использования современных образовательных технологий.</w:t>
      </w:r>
    </w:p>
    <w:p w:rsidR="00B321B0" w:rsidRDefault="00B321B0" w:rsidP="00B321B0">
      <w:pPr>
        <w:spacing w:after="0" w:line="360" w:lineRule="auto"/>
        <w:ind w:firstLine="709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При этом в первом классе проблемная ситуация естественным образом строится на дидактической игре.</w:t>
      </w:r>
    </w:p>
    <w:p w:rsidR="00B321B0" w:rsidRDefault="00B321B0" w:rsidP="00B321B0">
      <w:pPr>
        <w:spacing w:after="0" w:line="360" w:lineRule="auto"/>
        <w:ind w:firstLine="709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В курсе математики даны задачи разного уровня сложности. Это предоставляет возможность построения для каждого ученика </w:t>
      </w:r>
      <w:r w:rsidRPr="00F1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самостоятельного образовательного маршрута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. Важно, чтобы его вместе планировали ученик и учитель.  </w:t>
      </w:r>
    </w:p>
    <w:p w:rsidR="00B321B0" w:rsidRDefault="00B321B0" w:rsidP="00B321B0">
      <w:pPr>
        <w:spacing w:after="0" w:line="360" w:lineRule="auto"/>
        <w:ind w:firstLine="709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lastRenderedPageBreak/>
        <w:t xml:space="preserve">В основу учебников математики заложен принцип </w:t>
      </w:r>
      <w:r w:rsidRPr="00F1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минимакса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Согласно этому принципу учебники содержат учебные материалы, входящие в минимум содержания (базовый уровень), и задачи повышенного уровня сложности (программный и максимальный уровень), не обязательный для всех. Таким образом, ученик </w:t>
      </w:r>
      <w:r w:rsidRPr="00F1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освоить минимум, но </w:t>
      </w:r>
      <w:r w:rsidRPr="00F1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освоить и максимум.</w:t>
      </w:r>
    </w:p>
    <w:p w:rsidR="00F17D96" w:rsidRPr="003E38F7" w:rsidRDefault="00F17D96" w:rsidP="00B321B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Содержание курса математики строится на основе: </w:t>
      </w:r>
    </w:p>
    <w:p w:rsidR="00F17D96" w:rsidRPr="003E38F7" w:rsidRDefault="00F17D96" w:rsidP="00B321B0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системно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деятельностного</w:t>
      </w:r>
      <w:proofErr w:type="spellEnd"/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подхода; </w:t>
      </w:r>
    </w:p>
    <w:p w:rsidR="00F17D96" w:rsidRPr="003E38F7" w:rsidRDefault="00F17D96" w:rsidP="00B321B0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системного подхода к отбору содержания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F17D96" w:rsidRPr="003E38F7" w:rsidRDefault="00F17D96" w:rsidP="00B321B0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2EE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u w:val="single"/>
          <w:lang w:val="ru-RU" w:eastAsia="ru-RU" w:bidi="ar-SA"/>
        </w:rPr>
        <w:t>Педагогическим инструментом</w:t>
      </w:r>
      <w:r w:rsidRPr="003E38F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реализации поставленных целей в курсе математики является дидактическая система </w:t>
      </w:r>
      <w:proofErr w:type="spellStart"/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деятельностного</w:t>
      </w:r>
      <w:proofErr w:type="spellEnd"/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метода. </w:t>
      </w:r>
      <w:r w:rsidRPr="00B321B0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Суть ее заключается в том, что учащиеся не получают знания в готовом виде, а добывают их сами в процессе собственной учебной деятельности. 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 результате школьники приобретают личный опыт математической деятельности и осваивают систему знаний по математике. Но, главное, они осваивают весь комплекс универсальных учебных действий (УУД), определенных ФГОС, и </w:t>
      </w:r>
      <w:r w:rsidRPr="003E38F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умение учиться в целом. </w:t>
      </w:r>
    </w:p>
    <w:p w:rsidR="00F17D96" w:rsidRPr="003E38F7" w:rsidRDefault="00F17D96" w:rsidP="00B321B0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21148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Основой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организации образовательного процесса является </w:t>
      </w:r>
      <w:r w:rsidRPr="00E21148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технология </w:t>
      </w:r>
      <w:proofErr w:type="spellStart"/>
      <w:r w:rsidRPr="00E21148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деятельностного</w:t>
      </w:r>
      <w:proofErr w:type="spellEnd"/>
      <w:r w:rsidRPr="00E21148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 метода (ТДМ)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которая помогает учителю включить учащихся в самостоятельную учебно-познавательную деятельность. </w:t>
      </w:r>
    </w:p>
    <w:p w:rsidR="00F17D96" w:rsidRPr="00032EE1" w:rsidRDefault="00F17D96" w:rsidP="00B321B0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</w:pPr>
      <w:r w:rsidRPr="00032EE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u w:val="single"/>
          <w:lang w:val="ru-RU" w:eastAsia="ru-RU" w:bidi="ar-SA"/>
        </w:rPr>
        <w:t xml:space="preserve">Структура уроков по ТДМ, на которых учащиеся открывают новое знание, имеет вид: </w:t>
      </w:r>
    </w:p>
    <w:p w:rsidR="00F17D96" w:rsidRPr="003E38F7" w:rsidRDefault="00F17D96" w:rsidP="00F17D9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Мотивация к учебной деятельности. 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Данный этап процесса обучения предполагает осознанное вхождение учащихся в пространство учебной деятельности на уроке. С этой целью организуется их мотивирование на основе механизма «надо» − «хочу» − «могу». </w:t>
      </w:r>
    </w:p>
    <w:p w:rsidR="00F17D96" w:rsidRPr="003E38F7" w:rsidRDefault="00F17D96" w:rsidP="00F17D9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Актуализация и фиксирование индивидуального затруднения в пробном учебном действии. 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 данном этапе организуется подготовка учащихся к открытию нового знания, выполнение ими пробного учебного действия, фиксация индивидуального затруднения. Завершение этапа связано с организацией обдумывания учащимися возникшей проблемной ситуации.</w:t>
      </w:r>
    </w:p>
    <w:p w:rsidR="00F17D96" w:rsidRPr="003E38F7" w:rsidRDefault="00F17D96" w:rsidP="00F17D9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Выявление места и причины затруднения. 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 данном этапе учитель организует выявление учащимися места и причины возникшего затруднения на основе анализа проблемной ситуации. </w:t>
      </w:r>
    </w:p>
    <w:p w:rsidR="00F17D96" w:rsidRPr="003E38F7" w:rsidRDefault="00F17D96" w:rsidP="00F17D9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Построение проекта выхода из затруднения. 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Учащиеся в коммуникативной форме обдумывают проект будущих учебных действий: ставят цель, формулируют тему, выбирают способ, строят план достижения цели и определяют средства. Этим процессом руководит учитель. </w:t>
      </w:r>
    </w:p>
    <w:p w:rsidR="00F17D96" w:rsidRPr="003E38F7" w:rsidRDefault="00F17D96" w:rsidP="00F17D9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Реализация построенного проекта. 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вариант. </w:t>
      </w:r>
    </w:p>
    <w:p w:rsidR="00F17D96" w:rsidRPr="003E38F7" w:rsidRDefault="00F17D96" w:rsidP="00F17D9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Первичное закрепление с проговариванием во внешней речи. 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 данном этапе учащиеся в форме коммуникативного взаимодействия (фронтально, в парах, в группах) решают типовые задания на новый способ действий с проговариванием алгоритма решения вслух. </w:t>
      </w:r>
    </w:p>
    <w:p w:rsidR="00F17D96" w:rsidRPr="003E38F7" w:rsidRDefault="00F17D96" w:rsidP="00F17D9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Самостоятельная работа с самопроверкой по эталону. 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Учащиеся самостоятельно выполняют задания нового типа и осуществляют их самопроверку, пошагово сравнивая с эталоном. В завершение организуется рефлексия хода реализации построенного проекта и контрольных процедур.</w:t>
      </w:r>
    </w:p>
    <w:p w:rsidR="00F17D96" w:rsidRPr="003E38F7" w:rsidRDefault="00F17D96" w:rsidP="00F17D9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Включение в систему знаний и повторение. 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</w:t>
      </w:r>
    </w:p>
    <w:p w:rsidR="00F17D96" w:rsidRPr="003E38F7" w:rsidRDefault="00F17D96" w:rsidP="00F17D9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Рефлексия учебной деятельности на уроке (итог урока). 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 данном этапе фиксируется новое содержание, изученное на уроке, и организуется рефлексия и самооценка учениками собственной учебной деятельности. </w:t>
      </w:r>
    </w:p>
    <w:p w:rsidR="00F17D96" w:rsidRPr="003E38F7" w:rsidRDefault="00F17D96" w:rsidP="00F17D96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Помимо уроков открытия нового знания, существуют следующие </w:t>
      </w:r>
      <w:r w:rsidRPr="003E38F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типы уроков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: </w:t>
      </w:r>
    </w:p>
    <w:p w:rsidR="00F17D96" w:rsidRPr="003E38F7" w:rsidRDefault="00F17D96" w:rsidP="00F17D96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35456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уроки рефлексии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где учащиеся закрепляют свое умение применять новые способы действий в нестандартных условиях, учатся самостоятельно выявлять и исправлять свои ошибки, корректируют свою учебную деятельность; </w:t>
      </w:r>
    </w:p>
    <w:p w:rsidR="00F17D96" w:rsidRPr="003E38F7" w:rsidRDefault="00F17D96" w:rsidP="00F17D96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35456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уроки обучающего контроля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на которых учащиеся учатся контролировать результаты своей учебной деятельности; </w:t>
      </w:r>
    </w:p>
    <w:p w:rsidR="00F17D96" w:rsidRPr="003E38F7" w:rsidRDefault="00F17D96" w:rsidP="00F17D96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35456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уроки систематизации знаний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предполагающие структурирование и систематизацию знаний по изучаемым предметам. </w:t>
      </w:r>
    </w:p>
    <w:p w:rsidR="00F17D96" w:rsidRPr="003E38F7" w:rsidRDefault="00F17D96" w:rsidP="00F17D96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Все уроки также строятся на основе метода рефлексивной самоорганизации, что обеспечивает возможность системного выполнения каждым ребенком всего комплекса личностных, регулятивных, познавательных и коммуникативных универсальных учебных действий, предусмотренных ФГОС. </w:t>
      </w:r>
    </w:p>
    <w:p w:rsidR="00F17D96" w:rsidRPr="00032EE1" w:rsidRDefault="00F17D96" w:rsidP="00F17D96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032EE1">
        <w:rPr>
          <w:rFonts w:ascii="Times New Roman" w:eastAsia="Times New Roman" w:hAnsi="Times New Roman" w:cs="Times New Roman"/>
          <w:bCs/>
          <w:iCs w:val="0"/>
          <w:sz w:val="24"/>
          <w:szCs w:val="24"/>
          <w:u w:val="single"/>
          <w:lang w:val="ru-RU" w:eastAsia="ru-RU" w:bidi="ar-SA"/>
        </w:rPr>
        <w:t>Ведущие формы и методы, технологии обучения</w:t>
      </w:r>
      <w:r w:rsidRPr="003E38F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: 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коллективные, индивидуальные, индивидуализированные; репродуктивные и продуктивные; исследовательская работа, проектная деятельность, задачная форма обучения, математические игры.</w:t>
      </w:r>
      <w:proofErr w:type="gramEnd"/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032EE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Создание информационно-образовательной среды осуществляется на основе системы </w:t>
      </w:r>
      <w:r w:rsidRPr="00032EE1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 xml:space="preserve">дидактических принципов </w:t>
      </w:r>
      <w:proofErr w:type="spellStart"/>
      <w:r w:rsidRPr="00032EE1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деятельностного</w:t>
      </w:r>
      <w:proofErr w:type="spellEnd"/>
      <w:r w:rsidRPr="00032EE1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 метода</w:t>
      </w:r>
      <w:r w:rsidRPr="00032EE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обучения: </w:t>
      </w:r>
    </w:p>
    <w:p w:rsidR="00F17D96" w:rsidRPr="003E38F7" w:rsidRDefault="00F17D96" w:rsidP="00E21148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72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3FC1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Принцип деятельности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– ученик добывает знания сам, осознает при этом содержание и формы своей учебной деятельности, понимает и принимает систему ее норм, активно участвует в их совершенствовании. </w:t>
      </w:r>
    </w:p>
    <w:p w:rsidR="00F17D96" w:rsidRPr="003E38F7" w:rsidRDefault="00F17D96" w:rsidP="00E21148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72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3FC1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Принцип непрерывности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– означает преемственность между всеми ступенями и этапами обучения на уровне технологии, содержания и методик. </w:t>
      </w:r>
    </w:p>
    <w:p w:rsidR="00F17D96" w:rsidRPr="003E38F7" w:rsidRDefault="00F17D96" w:rsidP="00E21148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72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3FC1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Принцип целостности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– предполагает формирование у учащихся обобщенного системного представления о мире (природе, обществе, самом себе, </w:t>
      </w:r>
      <w:proofErr w:type="spellStart"/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социокультурном</w:t>
      </w:r>
      <w:proofErr w:type="spellEnd"/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мире и мире деятельности, о роли и месте каждой науки в системе наук, а также роли ИКТ). </w:t>
      </w:r>
    </w:p>
    <w:p w:rsidR="00F17D96" w:rsidRPr="003E38F7" w:rsidRDefault="00F17D96" w:rsidP="00E21148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72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3FC1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Принцип минимакса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(федерального государственного образовательного стандарта). </w:t>
      </w:r>
    </w:p>
    <w:p w:rsidR="00F17D96" w:rsidRPr="003E38F7" w:rsidRDefault="00F17D96" w:rsidP="00E21148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72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3FC1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Принцип психологической комфортности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– предполагает снятие всех </w:t>
      </w:r>
      <w:proofErr w:type="spellStart"/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стрессообразующих</w:t>
      </w:r>
      <w:proofErr w:type="spellEnd"/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 </w:t>
      </w:r>
    </w:p>
    <w:p w:rsidR="00F17D96" w:rsidRPr="003E38F7" w:rsidRDefault="00F17D96" w:rsidP="00E21148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72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3FC1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Принцип вариативности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– предполагает формирование у учащихся способностей к систематическому перебору вариантов и адекватному принятию решений в ситуациях выбора. </w:t>
      </w:r>
    </w:p>
    <w:p w:rsidR="00A64E03" w:rsidRPr="00E21148" w:rsidRDefault="00F17D96" w:rsidP="00E21148">
      <w:pPr>
        <w:pStyle w:val="ab"/>
        <w:numPr>
          <w:ilvl w:val="0"/>
          <w:numId w:val="6"/>
        </w:numPr>
        <w:spacing w:before="100" w:beforeAutospacing="1" w:after="100" w:afterAutospacing="1" w:line="360" w:lineRule="auto"/>
        <w:ind w:left="0" w:firstLine="720"/>
        <w:outlineLvl w:val="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21148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Принцип творчества</w:t>
      </w:r>
      <w:r w:rsidRPr="00E2114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– означает максимальную ориентацию на творческое начало в образовательном процессе, создание условий для приобретения учащимся собственного опыта творческой деятельности. </w:t>
      </w:r>
    </w:p>
    <w:p w:rsidR="005839E3" w:rsidRPr="00032EE1" w:rsidRDefault="00032EE1" w:rsidP="00032EE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 </w:t>
      </w:r>
      <w:r w:rsidR="005839E3" w:rsidRPr="00032EE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Содержание учебной дисциплины «Математика»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. </w:t>
      </w:r>
      <w:r w:rsidR="005839E3" w:rsidRPr="00032EE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2 класс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5839E3" w:rsidRPr="00032EE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747FED" w:rsidRPr="00032EE1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</w:pPr>
      <w:r w:rsidRPr="00032EE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u w:val="single"/>
          <w:lang w:val="ru-RU" w:eastAsia="ru-RU" w:bidi="ar-SA"/>
        </w:rPr>
        <w:t xml:space="preserve">Числа и арифметические действия с ними (60 ч)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Приемы устного сложения и вычитания двузначных чисел. Запись сложения и вычитания двузначных чисел « в столбик». Сложение и вычитание двузначных чисел с переходом через разряд.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Сотня. Счет сотнями. Наглядное изображение сотен. Чтение, запись, сравнение, сложение и вычитание « круглых сотен» (чисел с нулями на конце, выражающих целое число сотен). Счет сотнями, десятками и единицами. Наглядное изображение трехзначных чисел. Чтение, запись, упорядочивание и сравнение трехзначных чисел, их представление в виде суммы сотен, десятков и единиц (десятичный состав). Сравнение, сложение и вычитание трехзначных чисел. Аналогия между десятичной системой записи трехзначных чисел и десятичной системой мер.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Скобки. Порядок выполнения действий в выражениях, содержащих сложение и вычитание (со скобками и без них).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Сочетательное свойство сложения. Вычитание суммы из числа. Вычитание числа из суммы. Использование свой</w:t>
      </w:r>
      <w:proofErr w:type="gram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ств сл</w:t>
      </w:r>
      <w:proofErr w:type="gram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ожения и вычитания для рационализации вычислений.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Умножение и деление натуральных чисел. Знаки умножения и деления. Название компонентов и результатов умножения и деления. Графическая интерпретация умножения и деления. Связь между умножением и делением. Проверка умножения и деления. Нахождение неизвестного множителя, делимого, делителя. Связь между компонентами и результатов умножения и деления.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Кратное сравнение чисел (больше </w:t>
      </w:r>
      <w:proofErr w:type="gram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</w:t>
      </w:r>
      <w:proofErr w:type="gram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..., меньше в ...). Делители и кратные.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Частные случаи умножения и деления с 0 и 1.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Невозможность деления на 0.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Порядок выполнения действий в выражениях, содержащих умножение и деление (со скобками и без них).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Переместительное свойство умножения.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Таблица умножения. Табличное умножение и деление чисел.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Сочетательное свойство умножения. Умножение и деление на 10 и на 100. Умножение и деление круглых чисел.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Порядок выполнения действий в выражениях, содержащих сложение, вычитание, умножение и деление (со скобками и без них).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Распределительное свойство умножения. Правило деления суммы на число.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Внетабличное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умножение и деление. Устные приемы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внетабличного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умножения и деления. Использование свойств умножения и деления для рационализации вычислений.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Деление с остатком с помощью моделей. Компоненты деления с остатком, взаимосвязь между ними. Алгоритм деления с остатком. Проверка деления с остатком.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Тысяча, ее графическое изображение. Сложение и вычитание в пределах 1000. Устное сложение, вычитание, умножение и деление чисел в пределах 1000 в случаях, сводимых к действиям в пределах 100. </w:t>
      </w:r>
    </w:p>
    <w:p w:rsidR="00747FED" w:rsidRPr="00032EE1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</w:pPr>
      <w:r w:rsidRPr="00032EE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u w:val="single"/>
          <w:lang w:val="ru-RU" w:eastAsia="ru-RU" w:bidi="ar-SA"/>
        </w:rPr>
        <w:t xml:space="preserve">Работа с текстовыми задачами (28 ч)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Анализ задачи, построение графических моделей, планирование и реализация решения.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Простые задачи на смысл умножения и деления (на равные части и по содержанию), их краткая запись с помощью таблиц. Задачи на кратное сравнение (содержащие отношения « больше (меньше) </w:t>
      </w:r>
      <w:proofErr w:type="gram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</w:t>
      </w:r>
      <w:proofErr w:type="gram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…»). Взаимно обратные задачи.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Задачи на нахождение « задуманного числа».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Составные задачи в 2–4 действия на все арифметические действия в пределах 1000.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Задачи с буквенными данными. Задачи на вычисление длины ломаной; периметра треугольника и четырехугольника; площади и периметра прямоугольника и квадрата.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Сложение и вычитание изученных величин при решении задач. </w:t>
      </w:r>
    </w:p>
    <w:p w:rsidR="00747FED" w:rsidRPr="00032EE1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</w:pPr>
      <w:r w:rsidRPr="00032EE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u w:val="single"/>
          <w:lang w:val="ru-RU" w:eastAsia="ru-RU" w:bidi="ar-SA"/>
        </w:rPr>
        <w:t>Геометрические фигуры и величины (20 ч)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Прямая</w:t>
      </w:r>
      <w:proofErr w:type="gram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луч, отрезок. </w:t>
      </w:r>
      <w:proofErr w:type="gram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Параллельные</w:t>
      </w:r>
      <w:proofErr w:type="gram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пересекающиеся прямые.. Периметр многоугольника. Ломаная, длина </w:t>
      </w:r>
      <w:proofErr w:type="gram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ломаной</w:t>
      </w:r>
      <w:proofErr w:type="gram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Плоскость. Угол. Прямой, острый и тупой углы. Перпендикулярные прямые.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Прямоугольник. Квадрат. Свойства сторон и углов прямоугольника и квадрата. Построение прямоугольника и квадрата на клетчатой бумаге по заданным длинам их сторон.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Прямоугольный параллелепипед, куб. Круг и окружность, их центр, радиус, диаметр. Циркуль. Вычерчивание узоров из окружностей с помощью циркуля.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Составление фигур из частей и разбиение фигур на части. Пересечение геометрических фигур.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Единицы длины: миллиметр, километр.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Периметр прямоугольника и квадрата.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Площадь геометрической фигуры. Непосредственное сравнение фигур по площади. Измерение площади. Единицы площади (квадратный сантиметр, квадратный дециметр, квадратный метр) и соотношения между ними. Площадь прямоугольника. Площадь квадрата. Площади фигур, составленных из прямоугольников и квадратов.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Объем геометрической фигуры. Единицы объема (кубический сантиметр, кубический дециметр, кубический метр) и соотношения между ними. Объем прямоугольного </w:t>
      </w: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параллелепипеда, объем куба. </w:t>
      </w: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Преобразование, сравнение, сложение и вычитание однородных геометрических величин. </w:t>
      </w:r>
    </w:p>
    <w:p w:rsidR="00747FED" w:rsidRPr="00032EE1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</w:pPr>
      <w:r w:rsidRPr="00032EE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u w:val="single"/>
          <w:lang w:val="ru-RU" w:eastAsia="ru-RU" w:bidi="ar-SA"/>
        </w:rPr>
        <w:t xml:space="preserve">Величины и зависимости между ними (6 ч)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Зависимость результата измерения от выбора мерки. Сложение и вычитание величин. Необходимость выбора единой мерки при сравнении, сложении и вычитании величин. Поиск закономерностей. Наблюдение зависимостей между компонента и результатами умножения и деления.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Формула площади прямоугольника: S =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a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·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Формула объема прямоугольного параллелепипеда: V = (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a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×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) ×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c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</w:p>
    <w:p w:rsidR="00747FED" w:rsidRPr="00032EE1" w:rsidRDefault="00747FED" w:rsidP="00032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</w:pPr>
      <w:r w:rsidRPr="00032EE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u w:val="single"/>
          <w:lang w:val="ru-RU" w:eastAsia="ru-RU" w:bidi="ar-SA"/>
        </w:rPr>
        <w:t xml:space="preserve">Алгебраические представления (10 ч)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Чтение и запись числовых и буквенных выражений, содержащих действия сложения, вычитания, умножения и деления (со скобками и без скобок). Вычисление значений простейших буквенных выражений при заданных значениях букв.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Запись взаимосвязи между умножением и делением с помощью буквенных равенств вида: а ·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= с,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· а = с, с</w:t>
      </w:r>
      <w:proofErr w:type="gram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:</w:t>
      </w:r>
      <w:proofErr w:type="gram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а =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с :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=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a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Обобщенная запись свойств 0 и 1 с помощью буквенных формул: а · 1 = 1 · а = </w:t>
      </w:r>
      <w:proofErr w:type="gram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</w:t>
      </w:r>
      <w:proofErr w:type="gram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; а · 0 = 0 · а = 0; а : 1 = а; 0 ·: а = 0 и др. Обобщенная запись свойств арифметических действий с помощью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буквенных формул: а +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= </w:t>
      </w:r>
      <w:proofErr w:type="spellStart"/>
      <w:proofErr w:type="gram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proofErr w:type="gram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+ а − переместительное свойство сложения, (а +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 + с = а + (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+ с) − сочетательное свойство сложения, а ·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=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· а − переместительное свойство умножения, (а ·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 · с = а · (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· с) − сочетательное свойство умножения, (а +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) · с = а · с +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· с − распределительное свойство умножения (умножение суммы на число), (а +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) − с = (а − с) +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= а + (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− с) − вычитание числа из суммы, а − (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+ с) = = а −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− с − вычитание суммы из числа, (а +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</w:t>
      </w:r>
      <w:proofErr w:type="gram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:</w:t>
      </w:r>
      <w:proofErr w:type="gram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 = а : с +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: с − деление суммы на число и др.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Уравнения вида а ·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х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=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а</w:t>
      </w:r>
      <w:proofErr w:type="gram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:</w:t>
      </w:r>
      <w:proofErr w:type="gram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х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=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x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: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a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= </w:t>
      </w:r>
      <w:proofErr w:type="spell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</w:t>
      </w:r>
      <w:proofErr w:type="spell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решаемые на основе графической модели (прямоугольник). Комментирование решения уравнений. </w:t>
      </w:r>
    </w:p>
    <w:p w:rsidR="00747FED" w:rsidRPr="00032EE1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</w:pPr>
      <w:r w:rsidRPr="00032EE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u w:val="single"/>
          <w:lang w:val="ru-RU" w:eastAsia="ru-RU" w:bidi="ar-SA"/>
        </w:rPr>
        <w:t xml:space="preserve">Математический язык и элементы логики (2 ч)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Знакомство со знаками умножения и деления, скобками, способами изображения и обозначения прямой, луча, угла, квадрата, прямоугольника, окружности и круга, их радиуса, диаметра, центра. </w:t>
      </w:r>
      <w:proofErr w:type="gramEnd"/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Определение истинности и ложности высказываний. Построение простейших высказываний вида « верно/неверно, что</w:t>
      </w:r>
      <w:proofErr w:type="gram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.</w:t>
      </w:r>
      <w:proofErr w:type="gram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..» , « не» , « если ..., то ...» 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Построение способов решения текстовых задач. Знакомство с задачами логического характера и способами их решения. </w:t>
      </w:r>
    </w:p>
    <w:p w:rsidR="00747FED" w:rsidRPr="00032EE1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</w:pPr>
      <w:r w:rsidRPr="00032EE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u w:val="single"/>
          <w:lang w:val="ru-RU" w:eastAsia="ru-RU" w:bidi="ar-SA"/>
        </w:rPr>
        <w:t xml:space="preserve">Работа с информацией и анализ данных (10 ч)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Операция. Объект и результат операции. Операции над предметами, фигурами, числами. Прямые и обратные операции. Отыскание неизвестных: объекта операции, выполняемой операции, результата операции.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Программа действий. Алгоритм. Линейные, разветвленные и циклические алгоритмы. Составление, запись и выполнение алгоритмов различных видов.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Чтение и заполнение таблицы. Анализ данных таблицы.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Составление последовательности (цепочки) предметов, чисел, фигур и др. по заданному правилу.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Упорядоченный перебор вариантов. Сети линий. Пути. Дерево возможностей.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Сбор и представление информации в справочниках, энциклопедиях, </w:t>
      </w:r>
      <w:proofErr w:type="spellStart"/>
      <w:proofErr w:type="gramStart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интернет-источниках</w:t>
      </w:r>
      <w:proofErr w:type="spellEnd"/>
      <w:proofErr w:type="gramEnd"/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 продолжительности жизни различных животных и растений, их размерах, составление по полученным данным задач на все четыре арифметических действия, выбор лучших задач и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составление « Задачника класса»</w:t>
      </w: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</w:p>
    <w:p w:rsidR="00747FED" w:rsidRPr="003274AC" w:rsidRDefault="00747FED" w:rsidP="00747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74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Обобщение и систематизация знаний, изученных во 2 классе. </w:t>
      </w:r>
    </w:p>
    <w:p w:rsidR="005839E3" w:rsidRPr="00032EE1" w:rsidRDefault="005839E3" w:rsidP="00032E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 w:val="0"/>
          <w:color w:val="170E02"/>
          <w:sz w:val="24"/>
          <w:szCs w:val="24"/>
          <w:lang w:val="ru-RU"/>
        </w:rPr>
      </w:pPr>
      <w:proofErr w:type="spellStart"/>
      <w:r w:rsidRPr="00032EE1">
        <w:rPr>
          <w:rFonts w:ascii="Times New Roman" w:hAnsi="Times New Roman" w:cs="Times New Roman"/>
          <w:b/>
          <w:i w:val="0"/>
          <w:color w:val="170E02"/>
          <w:sz w:val="24"/>
          <w:szCs w:val="24"/>
          <w:lang w:val="ru-RU"/>
        </w:rPr>
        <w:t>Учебно</w:t>
      </w:r>
      <w:proofErr w:type="spellEnd"/>
      <w:r w:rsidRPr="00032EE1">
        <w:rPr>
          <w:rFonts w:ascii="Times New Roman" w:hAnsi="Times New Roman" w:cs="Times New Roman"/>
          <w:b/>
          <w:i w:val="0"/>
          <w:color w:val="170E02"/>
          <w:sz w:val="24"/>
          <w:szCs w:val="24"/>
          <w:lang w:val="ru-RU"/>
        </w:rPr>
        <w:t xml:space="preserve"> - тематический план</w:t>
      </w:r>
    </w:p>
    <w:tbl>
      <w:tblPr>
        <w:tblStyle w:val="afa"/>
        <w:tblW w:w="0" w:type="auto"/>
        <w:tblLook w:val="04A0"/>
      </w:tblPr>
      <w:tblGrid>
        <w:gridCol w:w="6912"/>
        <w:gridCol w:w="2659"/>
      </w:tblGrid>
      <w:tr w:rsidR="005839E3" w:rsidRPr="00187A1B" w:rsidTr="005839E3">
        <w:tc>
          <w:tcPr>
            <w:tcW w:w="6912" w:type="dxa"/>
          </w:tcPr>
          <w:p w:rsidR="005839E3" w:rsidRPr="00187A1B" w:rsidRDefault="005839E3" w:rsidP="005839E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i w:val="0"/>
                <w:color w:val="170E02"/>
                <w:sz w:val="24"/>
                <w:szCs w:val="24"/>
                <w:lang w:val="ru-RU"/>
              </w:rPr>
            </w:pPr>
            <w:r w:rsidRPr="00187A1B">
              <w:rPr>
                <w:rFonts w:ascii="Times New Roman" w:hAnsi="Times New Roman" w:cs="Times New Roman"/>
                <w:b/>
                <w:i w:val="0"/>
                <w:color w:val="170E02"/>
                <w:sz w:val="24"/>
                <w:szCs w:val="24"/>
                <w:lang w:val="ru-RU"/>
              </w:rPr>
              <w:t>Название разделов</w:t>
            </w:r>
          </w:p>
        </w:tc>
        <w:tc>
          <w:tcPr>
            <w:tcW w:w="2659" w:type="dxa"/>
          </w:tcPr>
          <w:p w:rsidR="005839E3" w:rsidRPr="00187A1B" w:rsidRDefault="005839E3" w:rsidP="005839E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i w:val="0"/>
                <w:color w:val="170E02"/>
                <w:sz w:val="24"/>
                <w:szCs w:val="24"/>
                <w:lang w:val="ru-RU"/>
              </w:rPr>
            </w:pPr>
            <w:r w:rsidRPr="00187A1B">
              <w:rPr>
                <w:rFonts w:ascii="Times New Roman" w:hAnsi="Times New Roman" w:cs="Times New Roman"/>
                <w:b/>
                <w:i w:val="0"/>
                <w:color w:val="170E02"/>
                <w:sz w:val="24"/>
                <w:szCs w:val="24"/>
                <w:lang w:val="ru-RU"/>
              </w:rPr>
              <w:t>Общее количество часов</w:t>
            </w:r>
          </w:p>
        </w:tc>
      </w:tr>
      <w:tr w:rsidR="005839E3" w:rsidRPr="00187A1B" w:rsidTr="005839E3">
        <w:tc>
          <w:tcPr>
            <w:tcW w:w="6912" w:type="dxa"/>
          </w:tcPr>
          <w:p w:rsidR="005839E3" w:rsidRPr="00187A1B" w:rsidRDefault="005839E3" w:rsidP="005839E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</w:pPr>
            <w:r w:rsidRPr="00187A1B"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  <w:t>Повторение материала, изученного в 1 классе</w:t>
            </w:r>
          </w:p>
        </w:tc>
        <w:tc>
          <w:tcPr>
            <w:tcW w:w="2659" w:type="dxa"/>
          </w:tcPr>
          <w:p w:rsidR="005839E3" w:rsidRPr="00187A1B" w:rsidRDefault="005839E3" w:rsidP="005839E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</w:pPr>
            <w:r w:rsidRPr="00187A1B"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  <w:t>6</w:t>
            </w:r>
          </w:p>
        </w:tc>
      </w:tr>
      <w:tr w:rsidR="005839E3" w:rsidRPr="00187A1B" w:rsidTr="005839E3">
        <w:tc>
          <w:tcPr>
            <w:tcW w:w="6912" w:type="dxa"/>
          </w:tcPr>
          <w:p w:rsidR="005839E3" w:rsidRPr="00187A1B" w:rsidRDefault="005839E3" w:rsidP="005839E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</w:pPr>
            <w:r w:rsidRPr="00187A1B"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  <w:t>Сложение и вычитание в пределах 20</w:t>
            </w:r>
          </w:p>
        </w:tc>
        <w:tc>
          <w:tcPr>
            <w:tcW w:w="2659" w:type="dxa"/>
          </w:tcPr>
          <w:p w:rsidR="005839E3" w:rsidRPr="00187A1B" w:rsidRDefault="005839E3" w:rsidP="005839E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</w:pPr>
            <w:r w:rsidRPr="00187A1B"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  <w:t>12</w:t>
            </w:r>
          </w:p>
        </w:tc>
      </w:tr>
      <w:tr w:rsidR="005839E3" w:rsidRPr="00187A1B" w:rsidTr="005839E3">
        <w:tc>
          <w:tcPr>
            <w:tcW w:w="6912" w:type="dxa"/>
          </w:tcPr>
          <w:p w:rsidR="005839E3" w:rsidRPr="00187A1B" w:rsidRDefault="005839E3" w:rsidP="005839E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</w:pPr>
            <w:r w:rsidRPr="00187A1B"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  <w:t>Числа от 1 до 100</w:t>
            </w:r>
          </w:p>
        </w:tc>
        <w:tc>
          <w:tcPr>
            <w:tcW w:w="2659" w:type="dxa"/>
          </w:tcPr>
          <w:p w:rsidR="005839E3" w:rsidRPr="00187A1B" w:rsidRDefault="005839E3" w:rsidP="005839E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</w:pPr>
            <w:r w:rsidRPr="00187A1B"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  <w:t>8</w:t>
            </w:r>
          </w:p>
        </w:tc>
      </w:tr>
      <w:tr w:rsidR="005839E3" w:rsidRPr="00187A1B" w:rsidTr="005839E3">
        <w:tc>
          <w:tcPr>
            <w:tcW w:w="6912" w:type="dxa"/>
          </w:tcPr>
          <w:p w:rsidR="005839E3" w:rsidRPr="00187A1B" w:rsidRDefault="005839E3" w:rsidP="005839E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</w:pPr>
            <w:r w:rsidRPr="00187A1B"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  <w:t>Сложение и вычитание в пределах 100</w:t>
            </w:r>
          </w:p>
        </w:tc>
        <w:tc>
          <w:tcPr>
            <w:tcW w:w="2659" w:type="dxa"/>
          </w:tcPr>
          <w:p w:rsidR="005839E3" w:rsidRPr="00187A1B" w:rsidRDefault="005839E3" w:rsidP="005839E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</w:pPr>
            <w:r w:rsidRPr="00187A1B"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  <w:t>33</w:t>
            </w:r>
          </w:p>
        </w:tc>
      </w:tr>
      <w:tr w:rsidR="005839E3" w:rsidRPr="00187A1B" w:rsidTr="005839E3">
        <w:tc>
          <w:tcPr>
            <w:tcW w:w="6912" w:type="dxa"/>
          </w:tcPr>
          <w:p w:rsidR="005839E3" w:rsidRPr="00187A1B" w:rsidRDefault="005839E3" w:rsidP="005839E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</w:pPr>
            <w:r w:rsidRPr="00187A1B"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  <w:t>Умножение и деление чисел</w:t>
            </w:r>
          </w:p>
        </w:tc>
        <w:tc>
          <w:tcPr>
            <w:tcW w:w="2659" w:type="dxa"/>
          </w:tcPr>
          <w:p w:rsidR="005839E3" w:rsidRPr="00187A1B" w:rsidRDefault="005839E3" w:rsidP="005839E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</w:pPr>
            <w:r w:rsidRPr="00187A1B"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  <w:t>67</w:t>
            </w:r>
          </w:p>
        </w:tc>
      </w:tr>
      <w:tr w:rsidR="005839E3" w:rsidRPr="00187A1B" w:rsidTr="005839E3">
        <w:tc>
          <w:tcPr>
            <w:tcW w:w="6912" w:type="dxa"/>
          </w:tcPr>
          <w:p w:rsidR="005839E3" w:rsidRPr="00187A1B" w:rsidRDefault="005839E3" w:rsidP="005839E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</w:pPr>
            <w:r w:rsidRPr="00187A1B"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  <w:t>Повторение учебного материала, изученного во 2 классе</w:t>
            </w:r>
          </w:p>
        </w:tc>
        <w:tc>
          <w:tcPr>
            <w:tcW w:w="2659" w:type="dxa"/>
          </w:tcPr>
          <w:p w:rsidR="005839E3" w:rsidRPr="00187A1B" w:rsidRDefault="005839E3" w:rsidP="005839E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</w:pPr>
            <w:r w:rsidRPr="00187A1B"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  <w:lang w:val="ru-RU"/>
              </w:rPr>
              <w:t>10</w:t>
            </w:r>
          </w:p>
        </w:tc>
      </w:tr>
      <w:tr w:rsidR="005839E3" w:rsidRPr="00187A1B" w:rsidTr="005839E3">
        <w:tc>
          <w:tcPr>
            <w:tcW w:w="6912" w:type="dxa"/>
          </w:tcPr>
          <w:p w:rsidR="005839E3" w:rsidRPr="001D3560" w:rsidRDefault="005839E3" w:rsidP="005839E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i w:val="0"/>
                <w:color w:val="170E02"/>
                <w:sz w:val="24"/>
                <w:szCs w:val="24"/>
                <w:lang w:val="ru-RU"/>
              </w:rPr>
            </w:pPr>
            <w:r w:rsidRPr="001D3560">
              <w:rPr>
                <w:rFonts w:ascii="Times New Roman" w:hAnsi="Times New Roman" w:cs="Times New Roman"/>
                <w:b/>
                <w:i w:val="0"/>
                <w:color w:val="170E02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659" w:type="dxa"/>
          </w:tcPr>
          <w:p w:rsidR="005839E3" w:rsidRPr="001D3560" w:rsidRDefault="005839E3" w:rsidP="005839E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i w:val="0"/>
                <w:color w:val="170E02"/>
                <w:sz w:val="24"/>
                <w:szCs w:val="24"/>
                <w:lang w:val="ru-RU"/>
              </w:rPr>
            </w:pPr>
            <w:r w:rsidRPr="001D3560">
              <w:rPr>
                <w:rFonts w:ascii="Times New Roman" w:hAnsi="Times New Roman" w:cs="Times New Roman"/>
                <w:b/>
                <w:i w:val="0"/>
                <w:color w:val="170E02"/>
                <w:sz w:val="24"/>
                <w:szCs w:val="24"/>
                <w:lang w:val="ru-RU"/>
              </w:rPr>
              <w:t>136</w:t>
            </w:r>
          </w:p>
        </w:tc>
      </w:tr>
    </w:tbl>
    <w:p w:rsidR="00496428" w:rsidRPr="00032EE1" w:rsidRDefault="00496428" w:rsidP="00A64E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032EE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Планируемые результаты освоения предмета.</w:t>
      </w:r>
    </w:p>
    <w:p w:rsidR="00496428" w:rsidRDefault="00496428" w:rsidP="00496428">
      <w:pPr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</w:pPr>
      <w:r w:rsidRPr="005E29B6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Важнейшие задачи образования в начальной школе (</w:t>
      </w:r>
      <w:r w:rsidRPr="005E29B6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>формирование предметных и универсальных способов действий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регулярной) реализуются в процессе </w:t>
      </w:r>
      <w:proofErr w:type="gramStart"/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обучения по</w:t>
      </w:r>
      <w:proofErr w:type="gramEnd"/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всем предметам. Однако каждый из них имеет свою специфику. Предметные умения, приобретённые при изучении математики в начальной школе, первоначальное овладение математическим языком являются </w:t>
      </w:r>
      <w:r w:rsidRPr="005E29B6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 xml:space="preserve">опорой для изучения </w:t>
      </w:r>
      <w:r w:rsidRPr="005E29B6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lastRenderedPageBreak/>
        <w:t>смежных дисциплин, фундаментом обучения в старших классах общеобразовательных учреждений.</w:t>
      </w:r>
    </w:p>
    <w:p w:rsidR="00496428" w:rsidRPr="005E29B6" w:rsidRDefault="00496428" w:rsidP="00496428">
      <w:pPr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В то же время в начальной школе этот предмет является основой развития у учащихся познавательных действий, в первую очередь логических, включая и знаково-символические, а также таких, как планирование (цепочки действий по задачам), систематизация и </w:t>
      </w:r>
      <w:proofErr w:type="spellStart"/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структуирование</w:t>
      </w:r>
      <w:proofErr w:type="spellEnd"/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</w:t>
      </w:r>
      <w:proofErr w:type="gramEnd"/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Особое значение имеет математика для формирования общего приёма задач как универсального учебного действия.</w:t>
      </w:r>
    </w:p>
    <w:p w:rsidR="00496428" w:rsidRPr="00921A77" w:rsidRDefault="00496428" w:rsidP="00496428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921A77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 xml:space="preserve">Содержание курса математики обеспечивает реализацию </w:t>
      </w:r>
      <w:r w:rsidRPr="00921A77">
        <w:rPr>
          <w:rFonts w:ascii="Times New Roman" w:eastAsia="Times New Roman" w:hAnsi="Times New Roman" w:cs="Times New Roman"/>
          <w:bCs/>
          <w:iCs w:val="0"/>
          <w:sz w:val="24"/>
          <w:szCs w:val="24"/>
          <w:u w:val="single"/>
          <w:lang w:val="ru-RU" w:eastAsia="ru-RU" w:bidi="ar-SA"/>
        </w:rPr>
        <w:t xml:space="preserve">личностных, </w:t>
      </w:r>
      <w:proofErr w:type="spellStart"/>
      <w:r w:rsidRPr="00921A77">
        <w:rPr>
          <w:rFonts w:ascii="Times New Roman" w:eastAsia="Times New Roman" w:hAnsi="Times New Roman" w:cs="Times New Roman"/>
          <w:bCs/>
          <w:iCs w:val="0"/>
          <w:sz w:val="24"/>
          <w:szCs w:val="24"/>
          <w:u w:val="single"/>
          <w:lang w:val="ru-RU" w:eastAsia="ru-RU" w:bidi="ar-SA"/>
        </w:rPr>
        <w:t>метапредметных</w:t>
      </w:r>
      <w:proofErr w:type="spellEnd"/>
      <w:r w:rsidRPr="00921A77">
        <w:rPr>
          <w:rFonts w:ascii="Times New Roman" w:eastAsia="Times New Roman" w:hAnsi="Times New Roman" w:cs="Times New Roman"/>
          <w:bCs/>
          <w:iCs w:val="0"/>
          <w:sz w:val="24"/>
          <w:szCs w:val="24"/>
          <w:u w:val="single"/>
          <w:lang w:val="ru-RU" w:eastAsia="ru-RU" w:bidi="ar-SA"/>
        </w:rPr>
        <w:t xml:space="preserve"> и предметных результатов.</w:t>
      </w:r>
      <w:r w:rsidRPr="00921A77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 xml:space="preserve"> </w:t>
      </w:r>
    </w:p>
    <w:p w:rsidR="00496428" w:rsidRPr="00244DE4" w:rsidRDefault="00496428" w:rsidP="00496428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Личностны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ми </w:t>
      </w:r>
      <w:r w:rsidRPr="003E38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результат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ами </w:t>
      </w:r>
      <w:r w:rsidRPr="00244DE4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 w:bidi="ar-SA"/>
        </w:rPr>
        <w:t xml:space="preserve">изучения курса </w:t>
      </w:r>
      <w:r w:rsidR="00E21148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 w:bidi="ar-SA"/>
        </w:rPr>
        <w:t>математики «Учусь учиться»</w:t>
      </w:r>
      <w:r w:rsidRPr="00244DE4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 w:bidi="ar-SA"/>
        </w:rPr>
        <w:t xml:space="preserve"> во втором классе является формирование следующих умений:</w:t>
      </w:r>
    </w:p>
    <w:p w:rsidR="00496428" w:rsidRPr="003E38F7" w:rsidRDefault="00496428" w:rsidP="00496428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тановление основ гражданской российской идентичности, уважения к своей семье и другом людям, своему Отечеству, развитие морально-этических качеств личности, адекватных полноценной математической деятельности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;</w:t>
      </w:r>
    </w:p>
    <w:p w:rsidR="00496428" w:rsidRPr="003E38F7" w:rsidRDefault="00496428" w:rsidP="00496428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ц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елостное восприятие окружающего мира, начальные представления об истории развития математического знания, роли математики в системе знаний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;</w:t>
      </w:r>
    </w:p>
    <w:p w:rsidR="00496428" w:rsidRPr="003E38F7" w:rsidRDefault="00496428" w:rsidP="00496428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владение начальными навыками адаптации в динамично изменяющемся мире на основе метода рефлексивной самоорганизации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;</w:t>
      </w:r>
    </w:p>
    <w:p w:rsidR="00496428" w:rsidRPr="003E38F7" w:rsidRDefault="00496428" w:rsidP="00496428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ринятие социальной роли ученика, осознание личностного смысла учения и интерес к изучению математики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;</w:t>
      </w:r>
    </w:p>
    <w:p w:rsidR="00496428" w:rsidRPr="003E38F7" w:rsidRDefault="00496428" w:rsidP="00496428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;</w:t>
      </w:r>
    </w:p>
    <w:p w:rsidR="00496428" w:rsidRPr="003E38F7" w:rsidRDefault="00496428" w:rsidP="00496428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своение норм общения и коммуникативного взаимодействия, навыков сотрудничества с</w:t>
      </w:r>
      <w:r w:rsidR="00E2114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взрослыми и сверстниками, умение находить выходы из спорных ситуаций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;</w:t>
      </w:r>
    </w:p>
    <w:p w:rsidR="00496428" w:rsidRPr="003E38F7" w:rsidRDefault="00496428" w:rsidP="00496428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отивация к работе на результат, как в исполнительской, так и в творческой деятельности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;</w:t>
      </w:r>
    </w:p>
    <w:p w:rsidR="00496428" w:rsidRPr="00244DE4" w:rsidRDefault="00496428" w:rsidP="00496428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становка на здоровый образ жизни, спокойное отношение к ошибке как рабочей ситуации, требующей коррекции, вера в себя.</w:t>
      </w:r>
      <w:r w:rsidRPr="00244DE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496428" w:rsidRPr="00E21148" w:rsidRDefault="00496428" w:rsidP="00496428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E21148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lastRenderedPageBreak/>
        <w:t>Средством достижения этих результатов служит учебный материал и задания учебника, нацеленные на развития умения определять своё отношение к миру.</w:t>
      </w:r>
    </w:p>
    <w:p w:rsidR="00496428" w:rsidRDefault="00496428" w:rsidP="00496428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 w:bidi="ar-SA"/>
        </w:rPr>
      </w:pPr>
      <w:proofErr w:type="spellStart"/>
      <w:r w:rsidRPr="003E38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Метапредметны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3E38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результат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ами </w:t>
      </w:r>
      <w:r w:rsidRPr="00244DE4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 w:bidi="ar-SA"/>
        </w:rPr>
        <w:t>изучения курса «</w:t>
      </w:r>
      <w:r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 w:bidi="ar-SA"/>
        </w:rPr>
        <w:t>М</w:t>
      </w:r>
      <w:r w:rsidRPr="00244DE4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 w:bidi="ar-SA"/>
        </w:rPr>
        <w:t xml:space="preserve">атематика» во втором классе является формирование следующих </w:t>
      </w:r>
      <w:r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 w:bidi="ar-SA"/>
        </w:rPr>
        <w:t>универсальных учебных действий.</w:t>
      </w:r>
    </w:p>
    <w:p w:rsidR="00496428" w:rsidRPr="00E21148" w:rsidRDefault="00496428" w:rsidP="00496428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</w:pPr>
      <w:r w:rsidRPr="00E2114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>Регулятивные УУД:</w:t>
      </w:r>
    </w:p>
    <w:p w:rsidR="00496428" w:rsidRDefault="00496428" w:rsidP="00496428">
      <w:pPr>
        <w:pStyle w:val="ab"/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67643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определять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цель деятельности на уроке с помощью учителя и самостоятельно;</w:t>
      </w:r>
    </w:p>
    <w:p w:rsidR="00496428" w:rsidRDefault="00496428" w:rsidP="00496428">
      <w:pPr>
        <w:pStyle w:val="ab"/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учиться совместно с учителем обнаруживать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</w:t>
      </w:r>
      <w:r w:rsidRPr="00567643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формулировать учебную проблему;</w:t>
      </w:r>
    </w:p>
    <w:p w:rsidR="00496428" w:rsidRDefault="00496428" w:rsidP="00496428">
      <w:pPr>
        <w:pStyle w:val="ab"/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6764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учиться </w:t>
      </w:r>
      <w:r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планировать </w:t>
      </w:r>
      <w:r w:rsidRPr="0056764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учебную деятельность на уроке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;</w:t>
      </w:r>
    </w:p>
    <w:p w:rsidR="00496428" w:rsidRDefault="00496428" w:rsidP="00496428">
      <w:pPr>
        <w:pStyle w:val="ab"/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3AB2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высказывать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свою версию, пытаться предлагать способ её проверки (на основе продуктивных заданий в учебнике);</w:t>
      </w:r>
    </w:p>
    <w:p w:rsidR="00496428" w:rsidRDefault="00496428" w:rsidP="00496428">
      <w:pPr>
        <w:pStyle w:val="ab"/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работая по предложенному плану, </w:t>
      </w:r>
      <w:r w:rsidRPr="006B3AB2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использовать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необходимые средства (учебник, простейшие приборы и инструменты);</w:t>
      </w:r>
    </w:p>
    <w:p w:rsidR="00496428" w:rsidRDefault="00496428" w:rsidP="00496428">
      <w:pPr>
        <w:pStyle w:val="ab"/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3AB2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определять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успешность выполнения своего задания в диалоге с учителем.</w:t>
      </w:r>
    </w:p>
    <w:p w:rsidR="00496428" w:rsidRPr="00E21148" w:rsidRDefault="00496428" w:rsidP="00496428">
      <w:pPr>
        <w:pStyle w:val="ab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E21148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Средством формирования этих действий служит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496428" w:rsidRPr="00E21148" w:rsidRDefault="00496428" w:rsidP="00496428">
      <w:pPr>
        <w:pStyle w:val="ab"/>
        <w:spacing w:before="100" w:beforeAutospacing="1" w:after="100" w:afterAutospacing="1" w:line="360" w:lineRule="auto"/>
        <w:ind w:left="1429"/>
        <w:rPr>
          <w:rFonts w:ascii="Times New Roman" w:eastAsia="Times New Roman" w:hAnsi="Times New Roman" w:cs="Times New Roman"/>
          <w:iCs w:val="0"/>
          <w:sz w:val="24"/>
          <w:szCs w:val="24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 </w:t>
      </w:r>
      <w:r w:rsidRPr="00E21148">
        <w:rPr>
          <w:rFonts w:ascii="Times New Roman" w:eastAsia="Times New Roman" w:hAnsi="Times New Roman" w:cs="Times New Roman"/>
          <w:iCs w:val="0"/>
          <w:sz w:val="24"/>
          <w:szCs w:val="24"/>
          <w:u w:val="single"/>
          <w:lang w:val="ru-RU" w:eastAsia="ru-RU" w:bidi="ar-SA"/>
        </w:rPr>
        <w:t>Познавательные УУД:</w:t>
      </w:r>
    </w:p>
    <w:p w:rsidR="00496428" w:rsidRDefault="00496428" w:rsidP="00496428">
      <w:pPr>
        <w:pStyle w:val="ab"/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ориентироваться в своей системе знаний: </w:t>
      </w:r>
      <w:r w:rsidRPr="006B3AB2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понимать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что нужна дополнительная информация (знания) для решения учебной задачи в один шаг;</w:t>
      </w:r>
    </w:p>
    <w:p w:rsidR="00496428" w:rsidRDefault="00496428" w:rsidP="00496428">
      <w:pPr>
        <w:pStyle w:val="ab"/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3AB2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делать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предварительный </w:t>
      </w:r>
      <w:r w:rsidRPr="006B3AB2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отбор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источников информации для решения учебной задачи;</w:t>
      </w:r>
    </w:p>
    <w:p w:rsidR="00496428" w:rsidRPr="006B3AB2" w:rsidRDefault="00496428" w:rsidP="00496428">
      <w:pPr>
        <w:pStyle w:val="ab"/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3A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добывать новые знания:</w:t>
      </w:r>
      <w:r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 находить </w:t>
      </w:r>
      <w:r w:rsidRPr="006B3A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необходимую </w:t>
      </w:r>
      <w:proofErr w:type="gramStart"/>
      <w:r w:rsidRPr="006B3A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информацию</w:t>
      </w:r>
      <w:proofErr w:type="gramEnd"/>
      <w:r w:rsidRPr="006B3A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как в учебнике, так и в предложенных учителем словарях и энциклопедиях;</w:t>
      </w:r>
    </w:p>
    <w:p w:rsidR="00496428" w:rsidRDefault="00496428" w:rsidP="00496428">
      <w:pPr>
        <w:pStyle w:val="ab"/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3A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добывать новые знания: </w:t>
      </w:r>
      <w:r w:rsidRPr="006B3AB2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извлекать </w:t>
      </w:r>
      <w:r w:rsidRPr="006B3A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информацию, представленную в разных формах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6B3A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(текст, таблица,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6B3A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схеме, иллюстрация и др.);</w:t>
      </w:r>
    </w:p>
    <w:p w:rsidR="00496428" w:rsidRDefault="00496428" w:rsidP="00496428">
      <w:pPr>
        <w:pStyle w:val="ab"/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перерабатывать полученную информацию: </w:t>
      </w:r>
      <w:r w:rsidRPr="00903819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наблюдать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и </w:t>
      </w:r>
      <w:r w:rsidRPr="00903819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делать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самостоятельные </w:t>
      </w:r>
      <w:r w:rsidRPr="00903819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выводы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;</w:t>
      </w:r>
    </w:p>
    <w:p w:rsidR="00496428" w:rsidRDefault="00496428" w:rsidP="00496428">
      <w:pPr>
        <w:pStyle w:val="ab"/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осознанно и произвольно </w:t>
      </w:r>
      <w:r w:rsidRPr="00903819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строить речевые высказывания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устной и письменной форме;</w:t>
      </w:r>
    </w:p>
    <w:p w:rsidR="00496428" w:rsidRDefault="00496428" w:rsidP="00496428">
      <w:pPr>
        <w:pStyle w:val="ab"/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03819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выбирать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эффективные способы решения задач в зависимости от конкретных условий;</w:t>
      </w:r>
    </w:p>
    <w:p w:rsidR="00496428" w:rsidRDefault="00496428" w:rsidP="00496428">
      <w:pPr>
        <w:pStyle w:val="ab"/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владеть </w:t>
      </w:r>
      <w:r w:rsidRPr="009038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логическими действиями сравнения, анализа, синтеза, обобщения, классификации по родовидовым п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</w:t>
      </w:r>
      <w:r w:rsidRPr="009038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изнакам, установления аналогий и причинно-следственных связей, построения рассуждений, отнесения к известным понятиям.</w:t>
      </w:r>
    </w:p>
    <w:p w:rsidR="00496428" w:rsidRDefault="00496428" w:rsidP="00496428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038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Средством формирования этих действий служит учебный материал и задания учебника, нацеленные на развитие умения объяснять мир.</w:t>
      </w:r>
    </w:p>
    <w:p w:rsidR="00496428" w:rsidRPr="00E21148" w:rsidRDefault="00496428" w:rsidP="00496428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</w:pPr>
      <w:r w:rsidRPr="00E21148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>Коммуникативные УУД:</w:t>
      </w:r>
    </w:p>
    <w:p w:rsidR="00496428" w:rsidRDefault="00496428" w:rsidP="00496428">
      <w:pPr>
        <w:pStyle w:val="ab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доносить свою позицию до других: оформлять свою речь в устной и письменной речи (на уровне одного предложения или небольшого текста);</w:t>
      </w:r>
    </w:p>
    <w:p w:rsidR="00496428" w:rsidRDefault="00496428" w:rsidP="00496428">
      <w:pPr>
        <w:pStyle w:val="ab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20222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слушать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</w:t>
      </w:r>
      <w:r w:rsidRPr="00C20222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понимать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речь других;</w:t>
      </w:r>
    </w:p>
    <w:p w:rsidR="00496428" w:rsidRDefault="00496428" w:rsidP="00496428">
      <w:pPr>
        <w:pStyle w:val="ab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вступать </w:t>
      </w:r>
      <w:r w:rsidRPr="00C2022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беседу на уроке и в жизни;</w:t>
      </w:r>
    </w:p>
    <w:p w:rsidR="00496428" w:rsidRPr="00C20222" w:rsidRDefault="00496428" w:rsidP="00496428">
      <w:pPr>
        <w:pStyle w:val="ab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2022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совместно договариваться о правилах общения и поведения в школе и следовать им;</w:t>
      </w:r>
    </w:p>
    <w:p w:rsidR="00496428" w:rsidRDefault="00496428" w:rsidP="00496428">
      <w:pPr>
        <w:pStyle w:val="ab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учиться выполнять различные роли в группе (лидера, исполнителя, критика).</w:t>
      </w:r>
    </w:p>
    <w:p w:rsidR="00496428" w:rsidRPr="00E21148" w:rsidRDefault="00496428" w:rsidP="00496428">
      <w:pPr>
        <w:pStyle w:val="ab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E21148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Средством формирования этих действий служит технология проблемного диалога (побуждающий и подводящий диалог), технология </w:t>
      </w:r>
      <w:proofErr w:type="spellStart"/>
      <w:r w:rsidRPr="00E21148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подуктивного</w:t>
      </w:r>
      <w:proofErr w:type="spellEnd"/>
      <w:r w:rsidRPr="00E21148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 чтения и работа в малых группах.</w:t>
      </w:r>
    </w:p>
    <w:p w:rsidR="00496428" w:rsidRPr="003E38F7" w:rsidRDefault="00496428" w:rsidP="00777B0D">
      <w:pPr>
        <w:pStyle w:val="ab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6764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F63B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Предметные результаты.</w:t>
      </w:r>
    </w:p>
    <w:p w:rsidR="00496428" w:rsidRPr="003E38F7" w:rsidRDefault="00496428" w:rsidP="00496428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Освоение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задач.</w:t>
      </w:r>
    </w:p>
    <w:p w:rsidR="00496428" w:rsidRPr="003E38F7" w:rsidRDefault="00496428" w:rsidP="00496428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Использование приобретённых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496428" w:rsidRPr="003E38F7" w:rsidRDefault="00496428" w:rsidP="00496428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Овладение устной и письменной математической речью, основами логического, эвристического и алгоритмического мышления, пространственного 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воображения, счёта и измерения</w:t>
      </w:r>
      <w:r w:rsidRPr="003E38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прикидки и оценки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наглядного представления данных и процессов (схемы, таблицы, </w:t>
      </w:r>
      <w:r w:rsidRPr="003E38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диаграммы, графики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), исполнения и построения алгоритмов.</w:t>
      </w:r>
    </w:p>
    <w:p w:rsidR="00496428" w:rsidRPr="003E38F7" w:rsidRDefault="00496428" w:rsidP="00496428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Умение выполнять устно и письменно арифметические действия с числами, составлять числовые и </w:t>
      </w:r>
      <w:r w:rsidRPr="003E38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буквенные выражения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 </w:t>
      </w:r>
      <w:r w:rsidRPr="003E38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диаграммами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</w:t>
      </w:r>
      <w:r w:rsidRPr="003E38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графикам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</w:t>
      </w:r>
      <w:r w:rsidRPr="003E38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множествами и цепочками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представлять, анализировать и интерпретировать данные.</w:t>
      </w:r>
      <w:proofErr w:type="gramEnd"/>
    </w:p>
    <w:p w:rsidR="00725634" w:rsidRPr="00496428" w:rsidRDefault="00496428" w:rsidP="00725634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55C1D" w:rsidRPr="00921A77" w:rsidRDefault="00755C1D" w:rsidP="00496428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21A7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Основные требования к знаниям, умениям и навыкам учащихся к концу второго года обучения</w:t>
      </w:r>
    </w:p>
    <w:p w:rsidR="00755C1D" w:rsidRPr="003E38F7" w:rsidRDefault="00755C1D" w:rsidP="00755C1D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Обучающие должны </w:t>
      </w:r>
      <w:r w:rsidRPr="0049642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знать: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755C1D" w:rsidRPr="003E38F7" w:rsidRDefault="00755C1D" w:rsidP="00755C1D">
      <w:pPr>
        <w:numPr>
          <w:ilvl w:val="0"/>
          <w:numId w:val="18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названия и последовательность чисел от 1 до 1000;</w:t>
      </w:r>
    </w:p>
    <w:p w:rsidR="00755C1D" w:rsidRPr="003E38F7" w:rsidRDefault="00755C1D" w:rsidP="00755C1D">
      <w:pPr>
        <w:numPr>
          <w:ilvl w:val="0"/>
          <w:numId w:val="18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знать таблицу умножения и деления однозначных чисел (на уровне автоматизированного навыка);</w:t>
      </w:r>
    </w:p>
    <w:p w:rsidR="00755C1D" w:rsidRPr="003E38F7" w:rsidRDefault="00755C1D" w:rsidP="00755C1D">
      <w:pPr>
        <w:numPr>
          <w:ilvl w:val="0"/>
          <w:numId w:val="18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знать единицы измерения длины: метр, дециметр, сантиметр, километр;</w:t>
      </w:r>
    </w:p>
    <w:p w:rsidR="00755C1D" w:rsidRPr="003E38F7" w:rsidRDefault="00755C1D" w:rsidP="00755C1D">
      <w:pPr>
        <w:numPr>
          <w:ilvl w:val="0"/>
          <w:numId w:val="18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формулы периметра квадрата и прямоугольника;</w:t>
      </w:r>
    </w:p>
    <w:p w:rsidR="00755C1D" w:rsidRPr="003E38F7" w:rsidRDefault="00755C1D" w:rsidP="00755C1D">
      <w:pPr>
        <w:numPr>
          <w:ilvl w:val="0"/>
          <w:numId w:val="18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единицы измерения площади: 1 </w:t>
      </w:r>
      <w:r w:rsidR="005B60F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кв</w:t>
      </w:r>
      <w:proofErr w:type="gramStart"/>
      <w:r w:rsidR="005B60F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</w:t>
      </w:r>
      <w:proofErr w:type="gramEnd"/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м, 1 </w:t>
      </w:r>
      <w:r w:rsidR="005B60F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кв.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дм, 1 </w:t>
      </w:r>
      <w:r w:rsidR="005B60F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кв.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</w:t>
      </w:r>
      <w:r w:rsidR="005B60F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;</w:t>
      </w:r>
      <w:r w:rsidRPr="003E38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3E38F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755C1D" w:rsidRPr="003E38F7" w:rsidRDefault="00755C1D" w:rsidP="00755C1D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Обучающие должны </w:t>
      </w:r>
      <w:r w:rsidRPr="0049642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уметь:</w:t>
      </w: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755C1D" w:rsidRPr="003E38F7" w:rsidRDefault="00755C1D" w:rsidP="00755C1D">
      <w:pPr>
        <w:numPr>
          <w:ilvl w:val="0"/>
          <w:numId w:val="19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читать, записывать и сравнивать числа в пределах 1000;</w:t>
      </w:r>
    </w:p>
    <w:p w:rsidR="00755C1D" w:rsidRPr="003E38F7" w:rsidRDefault="00755C1D" w:rsidP="00755C1D">
      <w:pPr>
        <w:numPr>
          <w:ilvl w:val="0"/>
          <w:numId w:val="19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правильно выполнять устно все четыре арифметических действия с числами в пределах 100 и с числами в пределах 1000 в случаях, сводимых к действиям в пределах 100;</w:t>
      </w:r>
      <w:r w:rsidRPr="003E38F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755C1D" w:rsidRPr="003E38F7" w:rsidRDefault="00755C1D" w:rsidP="00755C1D">
      <w:pPr>
        <w:numPr>
          <w:ilvl w:val="0"/>
          <w:numId w:val="19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выполнять письменно сложение и вычитание в пределах 1000; </w:t>
      </w:r>
    </w:p>
    <w:p w:rsidR="00755C1D" w:rsidRPr="003E38F7" w:rsidRDefault="00755C1D" w:rsidP="00755C1D">
      <w:pPr>
        <w:numPr>
          <w:ilvl w:val="0"/>
          <w:numId w:val="19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выполнять умножение и деление чисел с 0, 1, 10, 100;</w:t>
      </w:r>
    </w:p>
    <w:p w:rsidR="00755C1D" w:rsidRPr="003E38F7" w:rsidRDefault="00755C1D" w:rsidP="00755C1D">
      <w:pPr>
        <w:numPr>
          <w:ilvl w:val="0"/>
          <w:numId w:val="19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применять правила порядка действий в выражениях, содержащих 2 – 3 действия (со скобками и без них);</w:t>
      </w:r>
    </w:p>
    <w:p w:rsidR="00755C1D" w:rsidRPr="003E38F7" w:rsidRDefault="00755C1D" w:rsidP="00755C1D">
      <w:pPr>
        <w:numPr>
          <w:ilvl w:val="0"/>
          <w:numId w:val="19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решать простые задачи и задачи в два действия (по действиям и составления выражения);</w:t>
      </w:r>
    </w:p>
    <w:p w:rsidR="00755C1D" w:rsidRPr="003E38F7" w:rsidRDefault="00755C1D" w:rsidP="00755C1D">
      <w:pPr>
        <w:numPr>
          <w:ilvl w:val="0"/>
          <w:numId w:val="19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решать уравнения, в которых надо найти неизвестное целое или часть;</w:t>
      </w:r>
    </w:p>
    <w:p w:rsidR="00755C1D" w:rsidRPr="003E38F7" w:rsidRDefault="00755C1D" w:rsidP="00755C1D">
      <w:pPr>
        <w:numPr>
          <w:ilvl w:val="0"/>
          <w:numId w:val="19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находить периметр и площадь квадрата (прямоугольника) по заданным длинам его сторон и с помощью измерений;</w:t>
      </w:r>
    </w:p>
    <w:p w:rsidR="00755C1D" w:rsidRPr="003E38F7" w:rsidRDefault="00755C1D" w:rsidP="00755C1D">
      <w:pPr>
        <w:numPr>
          <w:ilvl w:val="0"/>
          <w:numId w:val="19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чертить отрезок заданной длины, измерять длину отрезка; </w:t>
      </w:r>
    </w:p>
    <w:p w:rsidR="00496428" w:rsidRPr="00900B6B" w:rsidRDefault="00755C1D" w:rsidP="00496428">
      <w:pPr>
        <w:pStyle w:val="Style24"/>
        <w:widowControl/>
        <w:tabs>
          <w:tab w:val="left" w:pos="262"/>
        </w:tabs>
        <w:spacing w:line="360" w:lineRule="auto"/>
        <w:ind w:firstLine="261"/>
        <w:rPr>
          <w:b/>
          <w:bCs/>
        </w:rPr>
      </w:pPr>
      <w:r w:rsidRPr="003E38F7">
        <w:t>чертить прямоугольник и квадрат, если заданы длины их сторон.</w:t>
      </w:r>
      <w:r w:rsidRPr="003E38F7">
        <w:rPr>
          <w:b/>
          <w:bCs/>
        </w:rPr>
        <w:t xml:space="preserve">  </w:t>
      </w:r>
    </w:p>
    <w:p w:rsidR="00496428" w:rsidRPr="006F3943" w:rsidRDefault="00496428" w:rsidP="00496428">
      <w:pPr>
        <w:pStyle w:val="Style24"/>
        <w:widowControl/>
        <w:tabs>
          <w:tab w:val="left" w:pos="262"/>
        </w:tabs>
        <w:spacing w:line="360" w:lineRule="auto"/>
        <w:ind w:firstLine="261"/>
        <w:rPr>
          <w:rStyle w:val="FontStyle30"/>
          <w:rFonts w:eastAsiaTheme="majorEastAsia"/>
          <w:b/>
          <w:iCs/>
          <w:sz w:val="24"/>
          <w:szCs w:val="24"/>
        </w:rPr>
      </w:pPr>
      <w:r w:rsidRPr="00777B0D">
        <w:rPr>
          <w:rStyle w:val="FontStyle35"/>
          <w:i w:val="0"/>
          <w:sz w:val="24"/>
          <w:szCs w:val="24"/>
        </w:rPr>
        <w:t>Обучающийся</w:t>
      </w:r>
      <w:r w:rsidRPr="006F3943">
        <w:rPr>
          <w:rStyle w:val="FontStyle35"/>
          <w:b/>
          <w:i w:val="0"/>
          <w:sz w:val="24"/>
          <w:szCs w:val="24"/>
        </w:rPr>
        <w:t xml:space="preserve"> научится: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78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>читать и записывать любое изученное число;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78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>определять место каждого из изученных чисел в натуральном ряду и устанавливать отношения между числами;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78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>группировать числа по указанному или самостоятельно установленному признаку;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78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>устанавливать закономерность ряда чисел и дополнять его в соответствии с</w:t>
      </w:r>
      <w:r>
        <w:rPr>
          <w:rStyle w:val="FontStyle30"/>
          <w:rFonts w:eastAsiaTheme="majorEastAsia"/>
        </w:rPr>
        <w:t xml:space="preserve"> этой законо</w:t>
      </w:r>
      <w:r w:rsidRPr="006F3943">
        <w:rPr>
          <w:rStyle w:val="FontStyle30"/>
          <w:rFonts w:eastAsiaTheme="majorEastAsia"/>
          <w:sz w:val="24"/>
          <w:szCs w:val="24"/>
        </w:rPr>
        <w:t>мерностью;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78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>называть первые три разряда натуральных чисел;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78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>представлять двузначные и трехзначные числа в виде суммы разрядных слагаемых;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>дополнять запись числовых равенств и неравенств в соответствии с заданием;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>использовать единицу измерения массы (килограмм) и единицу вместимости (литр);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 xml:space="preserve"> использовать единицы измерения времени (минута, час, </w:t>
      </w:r>
      <w:r w:rsidRPr="00B029B5">
        <w:rPr>
          <w:rStyle w:val="FontStyle30"/>
          <w:rFonts w:eastAsiaTheme="majorEastAsia"/>
          <w:sz w:val="24"/>
          <w:szCs w:val="24"/>
        </w:rPr>
        <w:t xml:space="preserve">сутки, неделя, месяц, год) и соотношения    между    ними: 60 мин = 1 ч, 24 ч = 1 </w:t>
      </w:r>
      <w:proofErr w:type="spellStart"/>
      <w:r w:rsidRPr="00B029B5">
        <w:rPr>
          <w:rStyle w:val="FontStyle30"/>
          <w:rFonts w:eastAsiaTheme="majorEastAsia"/>
          <w:sz w:val="24"/>
          <w:szCs w:val="24"/>
        </w:rPr>
        <w:t>сут</w:t>
      </w:r>
      <w:proofErr w:type="spellEnd"/>
      <w:r w:rsidRPr="00B029B5">
        <w:rPr>
          <w:rStyle w:val="FontStyle30"/>
          <w:rFonts w:eastAsiaTheme="majorEastAsia"/>
          <w:sz w:val="24"/>
          <w:szCs w:val="24"/>
        </w:rPr>
        <w:t xml:space="preserve">., 7 </w:t>
      </w:r>
      <w:proofErr w:type="spellStart"/>
      <w:r w:rsidRPr="00B029B5">
        <w:rPr>
          <w:rStyle w:val="FontStyle30"/>
          <w:rFonts w:eastAsiaTheme="majorEastAsia"/>
          <w:sz w:val="24"/>
          <w:szCs w:val="24"/>
        </w:rPr>
        <w:t>сут</w:t>
      </w:r>
      <w:proofErr w:type="spellEnd"/>
      <w:r w:rsidRPr="00B029B5">
        <w:rPr>
          <w:rStyle w:val="FontStyle30"/>
          <w:rFonts w:eastAsiaTheme="majorEastAsia"/>
          <w:sz w:val="24"/>
          <w:szCs w:val="24"/>
        </w:rPr>
        <w:t xml:space="preserve">. = 1 </w:t>
      </w:r>
      <w:proofErr w:type="spellStart"/>
      <w:r w:rsidRPr="00B029B5">
        <w:rPr>
          <w:rStyle w:val="FontStyle30"/>
          <w:rFonts w:eastAsiaTheme="majorEastAsia"/>
          <w:sz w:val="24"/>
          <w:szCs w:val="24"/>
        </w:rPr>
        <w:t>нед</w:t>
      </w:r>
      <w:proofErr w:type="spellEnd"/>
      <w:r w:rsidRPr="006F3943">
        <w:rPr>
          <w:rStyle w:val="FontStyle30"/>
          <w:rFonts w:eastAsiaTheme="majorEastAsia"/>
          <w:sz w:val="24"/>
          <w:szCs w:val="24"/>
        </w:rPr>
        <w:t>., 12 мес. = 1 год;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>определять массу с помощью весов и гирь;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>определять время суток по часам;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>решать несложные задачи на определение времени протекания действия</w:t>
      </w:r>
      <w:r>
        <w:rPr>
          <w:rStyle w:val="FontStyle30"/>
          <w:rFonts w:eastAsiaTheme="majorEastAsia"/>
        </w:rPr>
        <w:t>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>складывать и вычитать однозначные и двузначные числа на основе использования т</w:t>
      </w:r>
      <w:r>
        <w:rPr>
          <w:rStyle w:val="FontStyle30"/>
          <w:rFonts w:eastAsiaTheme="majorEastAsia"/>
        </w:rPr>
        <w:t>аб</w:t>
      </w:r>
      <w:r w:rsidRPr="006F3943">
        <w:rPr>
          <w:rStyle w:val="FontStyle30"/>
          <w:rFonts w:eastAsiaTheme="majorEastAsia"/>
          <w:sz w:val="24"/>
          <w:szCs w:val="24"/>
        </w:rPr>
        <w:t>лицы сложения, выполняя записи в строку или в столбик;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 xml:space="preserve"> использовать знаки и термины, связанные с действиями умножения и деления;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 xml:space="preserve"> выполнять умножение и деление в пределах табличных случаев на основе использования таблицы умножения;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 xml:space="preserve"> устанавливать порядок выполнения действий в сложных выражениях без скобок и со скобками, содержащих действия одной или разных ступеней;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3"/>
          <w:rFonts w:eastAsiaTheme="majorEastAsia"/>
          <w:sz w:val="24"/>
          <w:szCs w:val="24"/>
        </w:rPr>
        <w:t xml:space="preserve"> </w:t>
      </w:r>
      <w:r w:rsidRPr="006F3943">
        <w:rPr>
          <w:rStyle w:val="FontStyle33"/>
          <w:rFonts w:eastAsiaTheme="majorEastAsia"/>
          <w:i/>
          <w:sz w:val="24"/>
          <w:szCs w:val="24"/>
        </w:rPr>
        <w:t>находить значения слож</w:t>
      </w:r>
      <w:r w:rsidRPr="006F3943">
        <w:rPr>
          <w:rStyle w:val="FontStyle30"/>
          <w:rFonts w:eastAsiaTheme="majorEastAsia"/>
          <w:sz w:val="24"/>
          <w:szCs w:val="24"/>
        </w:rPr>
        <w:t>ных выражений, содержащих 2-3 действия;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 xml:space="preserve"> использовать термины: </w:t>
      </w:r>
      <w:r w:rsidRPr="006F3943">
        <w:rPr>
          <w:rStyle w:val="FontStyle30"/>
          <w:rFonts w:eastAsiaTheme="majorEastAsia"/>
          <w:i/>
          <w:sz w:val="24"/>
          <w:szCs w:val="24"/>
        </w:rPr>
        <w:t>уравнение, решение уравнения, корень уравнения</w:t>
      </w:r>
      <w:r w:rsidRPr="006F3943">
        <w:rPr>
          <w:rStyle w:val="FontStyle30"/>
          <w:rFonts w:eastAsiaTheme="majorEastAsia"/>
          <w:sz w:val="24"/>
          <w:szCs w:val="24"/>
        </w:rPr>
        <w:t>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lastRenderedPageBreak/>
        <w:t xml:space="preserve"> решать простые уравнения на нахождение неизвестного слагаемого, уменьшаемого, вычитаемого, множителя, делимого и делителя различными способами</w:t>
      </w:r>
      <w:r>
        <w:rPr>
          <w:rStyle w:val="FontStyle30"/>
          <w:rFonts w:eastAsiaTheme="majorEastAsia"/>
        </w:rPr>
        <w:t>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 xml:space="preserve"> выделять в задаче условие, вопрос, данные, искомое;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>дополнять текст до задачи на основе знаний о структуре задачи;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</w:rPr>
      </w:pPr>
      <w:r w:rsidRPr="006F3943">
        <w:rPr>
          <w:rStyle w:val="FontStyle30"/>
          <w:rFonts w:eastAsiaTheme="majorEastAsia"/>
          <w:sz w:val="24"/>
          <w:szCs w:val="24"/>
        </w:rPr>
        <w:t>выполнять краткую запись задачи, используя условные знаки;</w:t>
      </w:r>
    </w:p>
    <w:p w:rsidR="00496428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  <w:i/>
        </w:rPr>
      </w:pPr>
      <w:proofErr w:type="gramStart"/>
      <w:r w:rsidRPr="006F3943">
        <w:rPr>
          <w:rStyle w:val="FontStyle30"/>
          <w:rFonts w:eastAsiaTheme="majorEastAsia"/>
          <w:sz w:val="24"/>
          <w:szCs w:val="24"/>
        </w:rPr>
        <w:t xml:space="preserve">выбирать и обосновывать выбор действий для решения задач, содержащих отношения </w:t>
      </w:r>
      <w:r w:rsidRPr="00CF5687">
        <w:rPr>
          <w:rStyle w:val="FontStyle30"/>
          <w:rFonts w:eastAsiaTheme="majorEastAsia"/>
          <w:i/>
          <w:sz w:val="24"/>
          <w:szCs w:val="24"/>
        </w:rPr>
        <w:t xml:space="preserve">«больше в ...», «меньше в </w:t>
      </w:r>
      <w:r w:rsidRPr="006F3943">
        <w:rPr>
          <w:rStyle w:val="FontStyle30"/>
          <w:rFonts w:eastAsiaTheme="majorEastAsia"/>
          <w:sz w:val="24"/>
          <w:szCs w:val="24"/>
        </w:rPr>
        <w:t>...</w:t>
      </w:r>
      <w:r w:rsidRPr="00CF5687">
        <w:rPr>
          <w:rStyle w:val="FontStyle30"/>
          <w:rFonts w:eastAsiaTheme="majorEastAsia"/>
          <w:i/>
          <w:sz w:val="24"/>
          <w:szCs w:val="24"/>
        </w:rPr>
        <w:t>»</w:t>
      </w:r>
      <w:r w:rsidRPr="006F3943">
        <w:rPr>
          <w:rStyle w:val="FontStyle30"/>
          <w:rFonts w:eastAsiaTheme="majorEastAsia"/>
          <w:sz w:val="24"/>
          <w:szCs w:val="24"/>
        </w:rPr>
        <w:t>, задач на расчет стоимости (</w:t>
      </w:r>
      <w:r w:rsidRPr="00CF5687">
        <w:rPr>
          <w:rStyle w:val="FontStyle30"/>
          <w:rFonts w:eastAsiaTheme="majorEastAsia"/>
          <w:i/>
          <w:sz w:val="24"/>
          <w:szCs w:val="24"/>
        </w:rPr>
        <w:t>цена, количество, стоимость</w:t>
      </w:r>
      <w:r w:rsidRPr="006F3943">
        <w:rPr>
          <w:rStyle w:val="FontStyle30"/>
          <w:rFonts w:eastAsiaTheme="majorEastAsia"/>
          <w:sz w:val="24"/>
          <w:szCs w:val="24"/>
        </w:rPr>
        <w:t>), на нахождение промежутка времени (</w:t>
      </w:r>
      <w:r w:rsidRPr="00CF5687">
        <w:rPr>
          <w:rStyle w:val="FontStyle30"/>
          <w:rFonts w:eastAsiaTheme="majorEastAsia"/>
          <w:i/>
          <w:sz w:val="24"/>
          <w:szCs w:val="24"/>
        </w:rPr>
        <w:t>начало, конец, продолжительность события);</w:t>
      </w:r>
      <w:proofErr w:type="gramEnd"/>
    </w:p>
    <w:p w:rsidR="00496428" w:rsidRPr="00CF5687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  <w:i/>
        </w:rPr>
      </w:pPr>
      <w:r w:rsidRPr="00CF5687">
        <w:rPr>
          <w:rStyle w:val="FontStyle30"/>
          <w:rFonts w:eastAsiaTheme="majorEastAsia"/>
          <w:sz w:val="24"/>
          <w:szCs w:val="24"/>
        </w:rPr>
        <w:t xml:space="preserve"> решать простые и составные (в 2 действия) задачи на выполнение четырех арифметических действий;</w:t>
      </w:r>
    </w:p>
    <w:p w:rsidR="00496428" w:rsidRPr="00CF5687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  <w:i/>
        </w:rPr>
      </w:pPr>
      <w:r w:rsidRPr="00CF5687">
        <w:rPr>
          <w:rStyle w:val="FontStyle30"/>
          <w:rFonts w:eastAsiaTheme="majorEastAsia"/>
          <w:sz w:val="24"/>
          <w:szCs w:val="24"/>
        </w:rPr>
        <w:t>составлять задачу по рисунку, краткой записи, схеме, числовому выражению</w:t>
      </w:r>
      <w:r>
        <w:rPr>
          <w:rStyle w:val="FontStyle30"/>
          <w:rFonts w:eastAsiaTheme="majorEastAsia"/>
        </w:rPr>
        <w:t>;</w:t>
      </w:r>
    </w:p>
    <w:p w:rsidR="00496428" w:rsidRPr="00CF5687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  <w:i/>
        </w:rPr>
      </w:pPr>
      <w:r w:rsidRPr="00CF5687">
        <w:rPr>
          <w:rStyle w:val="FontStyle30"/>
          <w:rFonts w:eastAsiaTheme="majorEastAsia"/>
          <w:sz w:val="24"/>
          <w:szCs w:val="24"/>
        </w:rPr>
        <w:t xml:space="preserve"> чертить на клетчатой бумаге квадрат и прямоугольник с заданными сторонами;</w:t>
      </w:r>
    </w:p>
    <w:p w:rsidR="00496428" w:rsidRPr="00CF5687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  <w:i/>
        </w:rPr>
      </w:pPr>
      <w:r w:rsidRPr="00CF5687">
        <w:rPr>
          <w:rStyle w:val="FontStyle30"/>
          <w:rFonts w:eastAsiaTheme="majorEastAsia"/>
          <w:sz w:val="24"/>
          <w:szCs w:val="24"/>
        </w:rPr>
        <w:t xml:space="preserve"> определять вид треугольника по содержащимся в нем углам (</w:t>
      </w:r>
      <w:r w:rsidRPr="00CF5687">
        <w:rPr>
          <w:rStyle w:val="FontStyle30"/>
          <w:rFonts w:eastAsiaTheme="majorEastAsia"/>
          <w:i/>
          <w:sz w:val="24"/>
          <w:szCs w:val="24"/>
        </w:rPr>
        <w:t>прямоугольный, тупоугольный, остроугольный</w:t>
      </w:r>
      <w:r w:rsidRPr="00CF5687">
        <w:rPr>
          <w:rStyle w:val="FontStyle30"/>
          <w:rFonts w:eastAsiaTheme="majorEastAsia"/>
          <w:sz w:val="24"/>
          <w:szCs w:val="24"/>
        </w:rPr>
        <w:t>) или соотношению   сторон   треугольника (</w:t>
      </w:r>
      <w:r w:rsidRPr="00CF5687">
        <w:rPr>
          <w:rStyle w:val="FontStyle30"/>
          <w:rFonts w:eastAsiaTheme="majorEastAsia"/>
          <w:i/>
          <w:sz w:val="24"/>
          <w:szCs w:val="24"/>
        </w:rPr>
        <w:t>равносторонний, равнобедренный, разносторонний</w:t>
      </w:r>
      <w:r w:rsidRPr="00CF5687">
        <w:rPr>
          <w:rStyle w:val="FontStyle30"/>
          <w:rFonts w:eastAsiaTheme="majorEastAsia"/>
          <w:sz w:val="24"/>
          <w:szCs w:val="24"/>
        </w:rPr>
        <w:t>);</w:t>
      </w:r>
    </w:p>
    <w:p w:rsidR="00496428" w:rsidRPr="00CF5687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  <w:i/>
        </w:rPr>
      </w:pPr>
      <w:r w:rsidRPr="00CF5687">
        <w:rPr>
          <w:rStyle w:val="FontStyle30"/>
          <w:rFonts w:eastAsiaTheme="majorEastAsia"/>
          <w:sz w:val="24"/>
          <w:szCs w:val="24"/>
        </w:rPr>
        <w:t>сравнивать пространственные тела одного наименования (кубы, шары) по разным ос</w:t>
      </w:r>
      <w:r>
        <w:rPr>
          <w:rStyle w:val="FontStyle30"/>
          <w:rFonts w:eastAsiaTheme="majorEastAsia"/>
        </w:rPr>
        <w:t>но</w:t>
      </w:r>
      <w:r w:rsidRPr="00CF5687">
        <w:rPr>
          <w:rStyle w:val="FontStyle30"/>
          <w:rFonts w:eastAsiaTheme="majorEastAsia"/>
          <w:sz w:val="24"/>
          <w:szCs w:val="24"/>
        </w:rPr>
        <w:t>ваниям (цвет, размер, материал и т.д.)</w:t>
      </w:r>
      <w:r>
        <w:rPr>
          <w:rStyle w:val="FontStyle30"/>
          <w:rFonts w:eastAsiaTheme="majorEastAsia"/>
        </w:rPr>
        <w:t>;</w:t>
      </w:r>
    </w:p>
    <w:p w:rsidR="00496428" w:rsidRPr="00CF5687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  <w:i/>
        </w:rPr>
      </w:pPr>
      <w:r w:rsidRPr="00CF5687">
        <w:rPr>
          <w:rStyle w:val="FontStyle30"/>
          <w:rFonts w:eastAsiaTheme="majorEastAsia"/>
          <w:sz w:val="24"/>
          <w:szCs w:val="24"/>
        </w:rPr>
        <w:t>находить длину ломаной и периметр произвольного многоугольника;</w:t>
      </w:r>
    </w:p>
    <w:p w:rsidR="00496428" w:rsidRPr="00CF5687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  <w:i/>
        </w:rPr>
      </w:pPr>
      <w:r w:rsidRPr="00CF5687">
        <w:rPr>
          <w:rStyle w:val="FontStyle30"/>
          <w:rFonts w:eastAsiaTheme="majorEastAsia"/>
          <w:sz w:val="24"/>
          <w:szCs w:val="24"/>
        </w:rPr>
        <w:t>использовать при решении задач формулы для нахождения периметра квадрата, прямоугольника;</w:t>
      </w:r>
    </w:p>
    <w:p w:rsidR="00496428" w:rsidRPr="00CF5687" w:rsidRDefault="00496428" w:rsidP="00496428">
      <w:pPr>
        <w:pStyle w:val="Style21"/>
        <w:widowControl/>
        <w:numPr>
          <w:ilvl w:val="0"/>
          <w:numId w:val="24"/>
        </w:numPr>
        <w:tabs>
          <w:tab w:val="left" w:pos="293"/>
        </w:tabs>
        <w:spacing w:line="360" w:lineRule="auto"/>
        <w:rPr>
          <w:rStyle w:val="FontStyle30"/>
          <w:rFonts w:eastAsiaTheme="majorEastAsia"/>
          <w:i/>
          <w:sz w:val="24"/>
          <w:szCs w:val="24"/>
        </w:rPr>
      </w:pPr>
      <w:r w:rsidRPr="00CF5687">
        <w:rPr>
          <w:rStyle w:val="FontStyle30"/>
          <w:rFonts w:eastAsiaTheme="majorEastAsia"/>
          <w:sz w:val="24"/>
          <w:szCs w:val="24"/>
        </w:rPr>
        <w:t xml:space="preserve">использовать единицы измерения длины: миллиметр, сантиметр, дециметр, метр и соотношения между ними: </w:t>
      </w:r>
      <w:smartTag w:uri="urn:schemas-microsoft-com:office:smarttags" w:element="metricconverter">
        <w:smartTagPr>
          <w:attr w:name="ProductID" w:val="10 мм"/>
        </w:smartTagPr>
        <w:r w:rsidRPr="00CF5687">
          <w:rPr>
            <w:rStyle w:val="FontStyle30"/>
            <w:rFonts w:eastAsiaTheme="majorEastAsia"/>
            <w:sz w:val="24"/>
            <w:szCs w:val="24"/>
          </w:rPr>
          <w:t>10 мм</w:t>
        </w:r>
      </w:smartTag>
      <w:r w:rsidRPr="00CF5687">
        <w:rPr>
          <w:rStyle w:val="FontStyle30"/>
          <w:rFonts w:eastAsiaTheme="majorEastAsia"/>
          <w:sz w:val="24"/>
          <w:szCs w:val="24"/>
        </w:rPr>
        <w:t xml:space="preserve"> </w:t>
      </w:r>
      <w:r>
        <w:rPr>
          <w:rStyle w:val="FontStyle30"/>
          <w:rFonts w:eastAsiaTheme="majorEastAsia"/>
        </w:rPr>
        <w:t>=</w:t>
      </w:r>
      <w:r w:rsidRPr="00CF5687">
        <w:rPr>
          <w:rStyle w:val="FontStyle30"/>
          <w:rFonts w:eastAsiaTheme="majorEastAsia"/>
          <w:sz w:val="24"/>
          <w:szCs w:val="24"/>
        </w:rPr>
        <w:t xml:space="preserve">1 см, </w:t>
      </w:r>
      <w:smartTag w:uri="urn:schemas-microsoft-com:office:smarttags" w:element="metricconverter">
        <w:smartTagPr>
          <w:attr w:name="ProductID" w:val="10 см"/>
        </w:smartTagPr>
        <w:r w:rsidRPr="00CF5687">
          <w:rPr>
            <w:rStyle w:val="FontStyle30"/>
            <w:rFonts w:eastAsiaTheme="majorEastAsia"/>
            <w:sz w:val="24"/>
            <w:szCs w:val="24"/>
          </w:rPr>
          <w:t>10 см</w:t>
        </w:r>
      </w:smartTag>
      <w:r w:rsidRPr="00CF5687">
        <w:rPr>
          <w:rStyle w:val="FontStyle30"/>
          <w:rFonts w:eastAsiaTheme="majorEastAsia"/>
          <w:sz w:val="24"/>
          <w:szCs w:val="24"/>
        </w:rPr>
        <w:t xml:space="preserve"> = 1 дм, 10 дм = </w:t>
      </w:r>
      <w:smartTag w:uri="urn:schemas-microsoft-com:office:smarttags" w:element="metricconverter">
        <w:smartTagPr>
          <w:attr w:name="ProductID" w:val="1 м"/>
        </w:smartTagPr>
        <w:r w:rsidRPr="00CF5687">
          <w:rPr>
            <w:rStyle w:val="FontStyle30"/>
            <w:rFonts w:eastAsiaTheme="majorEastAsia"/>
            <w:sz w:val="24"/>
            <w:szCs w:val="24"/>
          </w:rPr>
          <w:t>1 м</w:t>
        </w:r>
      </w:smartTag>
      <w:r w:rsidRPr="00CF5687">
        <w:rPr>
          <w:rStyle w:val="FontStyle30"/>
          <w:rFonts w:eastAsiaTheme="majorEastAsia"/>
          <w:sz w:val="24"/>
          <w:szCs w:val="24"/>
        </w:rPr>
        <w:t>,</w:t>
      </w:r>
      <w:r w:rsidRPr="00CF5687">
        <w:rPr>
          <w:rStyle w:val="FontStyle30"/>
          <w:rFonts w:eastAsiaTheme="majorEastAsia"/>
          <w:sz w:val="24"/>
          <w:szCs w:val="24"/>
        </w:rPr>
        <w:br/>
        <w:t xml:space="preserve">100 мм = 1 дм, </w:t>
      </w:r>
      <w:smartTag w:uri="urn:schemas-microsoft-com:office:smarttags" w:element="metricconverter">
        <w:smartTagPr>
          <w:attr w:name="ProductID" w:val="100 см"/>
        </w:smartTagPr>
        <w:r w:rsidRPr="00CF5687">
          <w:rPr>
            <w:rStyle w:val="FontStyle30"/>
            <w:rFonts w:eastAsiaTheme="majorEastAsia"/>
            <w:sz w:val="24"/>
            <w:szCs w:val="24"/>
          </w:rPr>
          <w:t>100 см</w:t>
        </w:r>
      </w:smartTag>
      <w:r w:rsidRPr="00CF5687">
        <w:rPr>
          <w:rStyle w:val="FontStyle30"/>
          <w:rFonts w:eastAsiaTheme="majorEastAsia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CF5687">
          <w:rPr>
            <w:rStyle w:val="FontStyle30"/>
            <w:rFonts w:eastAsiaTheme="majorEastAsia"/>
            <w:sz w:val="24"/>
            <w:szCs w:val="24"/>
          </w:rPr>
          <w:t>1 м</w:t>
        </w:r>
      </w:smartTag>
      <w:r w:rsidRPr="00CF5687">
        <w:rPr>
          <w:rStyle w:val="FontStyle30"/>
          <w:rFonts w:eastAsiaTheme="majorEastAsia"/>
          <w:sz w:val="24"/>
          <w:szCs w:val="24"/>
        </w:rPr>
        <w:t>.</w:t>
      </w:r>
    </w:p>
    <w:p w:rsidR="00496428" w:rsidRDefault="00496428" w:rsidP="00496428">
      <w:pPr>
        <w:spacing w:line="360" w:lineRule="auto"/>
        <w:ind w:firstLine="261"/>
        <w:rPr>
          <w:rStyle w:val="FontStyle32"/>
          <w:b/>
          <w:sz w:val="24"/>
          <w:szCs w:val="24"/>
        </w:rPr>
      </w:pPr>
      <w:proofErr w:type="spellStart"/>
      <w:r w:rsidRPr="00777B0D">
        <w:rPr>
          <w:rStyle w:val="FontStyle32"/>
          <w:i w:val="0"/>
          <w:sz w:val="24"/>
          <w:szCs w:val="24"/>
        </w:rPr>
        <w:t>Обучающийся</w:t>
      </w:r>
      <w:proofErr w:type="spellEnd"/>
      <w:r w:rsidRPr="00777B0D">
        <w:rPr>
          <w:rStyle w:val="FontStyle32"/>
          <w:i w:val="0"/>
          <w:sz w:val="24"/>
          <w:szCs w:val="24"/>
        </w:rPr>
        <w:t xml:space="preserve"> </w:t>
      </w:r>
      <w:proofErr w:type="spellStart"/>
      <w:r w:rsidRPr="00777B0D">
        <w:rPr>
          <w:rStyle w:val="FontStyle32"/>
          <w:i w:val="0"/>
          <w:sz w:val="24"/>
          <w:szCs w:val="24"/>
        </w:rPr>
        <w:t>получит</w:t>
      </w:r>
      <w:proofErr w:type="spellEnd"/>
      <w:r w:rsidRPr="006F3943">
        <w:rPr>
          <w:rStyle w:val="FontStyle32"/>
          <w:b/>
          <w:i w:val="0"/>
          <w:sz w:val="24"/>
          <w:szCs w:val="24"/>
        </w:rPr>
        <w:t xml:space="preserve"> </w:t>
      </w:r>
      <w:proofErr w:type="spellStart"/>
      <w:r w:rsidRPr="006F3943">
        <w:rPr>
          <w:rStyle w:val="FontStyle32"/>
          <w:b/>
          <w:i w:val="0"/>
          <w:sz w:val="24"/>
          <w:szCs w:val="24"/>
        </w:rPr>
        <w:t>возможность</w:t>
      </w:r>
      <w:proofErr w:type="spellEnd"/>
      <w:r w:rsidRPr="006F3943">
        <w:rPr>
          <w:rStyle w:val="FontStyle32"/>
          <w:b/>
          <w:i w:val="0"/>
          <w:sz w:val="24"/>
          <w:szCs w:val="24"/>
        </w:rPr>
        <w:t xml:space="preserve"> </w:t>
      </w:r>
      <w:proofErr w:type="spellStart"/>
      <w:r w:rsidRPr="006F3943">
        <w:rPr>
          <w:rStyle w:val="FontStyle32"/>
          <w:b/>
          <w:i w:val="0"/>
          <w:sz w:val="24"/>
          <w:szCs w:val="24"/>
        </w:rPr>
        <w:t>научиться</w:t>
      </w:r>
      <w:proofErr w:type="spellEnd"/>
      <w:r w:rsidRPr="006F3943">
        <w:rPr>
          <w:rStyle w:val="FontStyle32"/>
          <w:b/>
          <w:i w:val="0"/>
          <w:sz w:val="24"/>
          <w:szCs w:val="24"/>
        </w:rPr>
        <w:t>: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 xml:space="preserve"> классифицировать изученные числа по разным основаниям;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>записывать числа от 1 до 39 с использованием римской письменной нумерации;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 xml:space="preserve"> выбирать наиболее удобные единицы измерения величины для конкретного случая;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>понимать и использовать разные способы называния од</w:t>
      </w:r>
      <w:r>
        <w:rPr>
          <w:rStyle w:val="FontStyle28"/>
          <w:rFonts w:eastAsiaTheme="majorEastAsia"/>
          <w:sz w:val="24"/>
          <w:szCs w:val="24"/>
          <w:lang w:val="ru-RU"/>
        </w:rPr>
        <w:t>ного и того же момента вре</w:t>
      </w:r>
      <w:r w:rsidRPr="00CF5687">
        <w:rPr>
          <w:rStyle w:val="FontStyle28"/>
          <w:rFonts w:eastAsiaTheme="majorEastAsia"/>
          <w:sz w:val="24"/>
          <w:szCs w:val="24"/>
          <w:lang w:val="ru-RU"/>
        </w:rPr>
        <w:t>мени;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>выполнять сложение и вычитание величин (длины, массы, вместимости, времени);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lastRenderedPageBreak/>
        <w:t xml:space="preserve">использовать </w:t>
      </w:r>
      <w:r w:rsidRPr="00CF5687">
        <w:rPr>
          <w:rStyle w:val="FontStyle28"/>
          <w:rFonts w:eastAsiaTheme="majorEastAsia"/>
          <w:i/>
          <w:sz w:val="24"/>
          <w:szCs w:val="24"/>
          <w:lang w:val="ru-RU"/>
        </w:rPr>
        <w:t>переместительное   и   сочетательное свойства</w:t>
      </w:r>
      <w:r w:rsidRPr="00CF5687">
        <w:rPr>
          <w:rStyle w:val="FontStyle28"/>
          <w:rFonts w:eastAsiaTheme="majorEastAsia"/>
          <w:sz w:val="24"/>
          <w:szCs w:val="24"/>
          <w:lang w:val="ru-RU"/>
        </w:rPr>
        <w:t xml:space="preserve"> сложения и свойства вычитания для рационализации вычислений;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>применять переместительное свойство умножения для удобства вычислений;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>составлять уравнения по тексту, таблице, закономерности;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>проверять правильность выполнения различных заданий с помощью вычислений</w:t>
      </w:r>
      <w:r>
        <w:rPr>
          <w:rStyle w:val="FontStyle28"/>
          <w:rFonts w:eastAsiaTheme="majorEastAsia"/>
          <w:sz w:val="24"/>
          <w:szCs w:val="24"/>
          <w:lang w:val="ru-RU"/>
        </w:rPr>
        <w:t>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>составлять задачи, обратные для данной простой задачи;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 xml:space="preserve"> находить способ решения составной задачи с помощью рассуждений от вопроса;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 xml:space="preserve"> проверять правильность предложенной краткой записи задачи (в 1-2 действия);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 xml:space="preserve"> </w:t>
      </w:r>
      <w:proofErr w:type="gramStart"/>
      <w:r w:rsidRPr="00CF5687">
        <w:rPr>
          <w:rStyle w:val="FontStyle28"/>
          <w:rFonts w:eastAsiaTheme="majorEastAsia"/>
          <w:sz w:val="24"/>
          <w:szCs w:val="24"/>
          <w:lang w:val="ru-RU"/>
        </w:rPr>
        <w:t>выбирать правильное решение или правильный ответ задачи из предложенных (для задач в 1-2 действия)</w:t>
      </w:r>
      <w:r>
        <w:rPr>
          <w:rStyle w:val="FontStyle28"/>
          <w:rFonts w:eastAsiaTheme="majorEastAsia"/>
          <w:sz w:val="24"/>
          <w:szCs w:val="24"/>
          <w:lang w:val="ru-RU"/>
        </w:rPr>
        <w:t>;</w:t>
      </w:r>
      <w:proofErr w:type="gramEnd"/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 xml:space="preserve"> составлять задачи, обратные для данной составной задачи;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>проверять правильность и исправлять (в случае необходимости) предложенную краткую запись задачи (в форме схемы, чертежа, таблицы);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 xml:space="preserve"> сравнивать и проверять правильность предложенных решений или ответов задачи (для задач в 2-3 действия)</w:t>
      </w:r>
      <w:r>
        <w:rPr>
          <w:rStyle w:val="FontStyle28"/>
          <w:rFonts w:eastAsiaTheme="majorEastAsia"/>
          <w:sz w:val="24"/>
          <w:szCs w:val="24"/>
          <w:lang w:val="ru-RU"/>
        </w:rPr>
        <w:t>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>распознавать цилиндр, конус, пирамиду и различные виды призм: треугольную, четырехугольную и т.</w:t>
      </w:r>
      <w:r>
        <w:rPr>
          <w:rStyle w:val="FontStyle28"/>
          <w:rFonts w:eastAsiaTheme="majorEastAsia"/>
          <w:sz w:val="24"/>
          <w:szCs w:val="24"/>
          <w:lang w:val="ru-RU"/>
        </w:rPr>
        <w:t xml:space="preserve"> </w:t>
      </w:r>
      <w:proofErr w:type="spellStart"/>
      <w:r w:rsidRPr="00CF5687">
        <w:rPr>
          <w:rStyle w:val="FontStyle28"/>
          <w:rFonts w:eastAsiaTheme="majorEastAsia"/>
          <w:sz w:val="24"/>
          <w:szCs w:val="24"/>
          <w:lang w:val="ru-RU"/>
        </w:rPr>
        <w:t>д</w:t>
      </w:r>
      <w:proofErr w:type="spellEnd"/>
      <w:r>
        <w:rPr>
          <w:rStyle w:val="FontStyle28"/>
          <w:rFonts w:eastAsiaTheme="majorEastAsia"/>
          <w:sz w:val="24"/>
          <w:szCs w:val="24"/>
          <w:lang w:val="ru-RU"/>
        </w:rPr>
        <w:t>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 xml:space="preserve"> использовать   термины: </w:t>
      </w:r>
      <w:r w:rsidRPr="00CF5687">
        <w:rPr>
          <w:rStyle w:val="FontStyle28"/>
          <w:rFonts w:eastAsiaTheme="majorEastAsia"/>
          <w:i/>
          <w:sz w:val="24"/>
          <w:szCs w:val="24"/>
          <w:lang w:val="ru-RU"/>
        </w:rPr>
        <w:t>грань, ребро, основание, вершина, высота</w:t>
      </w:r>
      <w:r w:rsidRPr="00CF5687">
        <w:rPr>
          <w:rStyle w:val="FontStyle28"/>
          <w:rFonts w:eastAsiaTheme="majorEastAsia"/>
          <w:sz w:val="24"/>
          <w:szCs w:val="24"/>
          <w:lang w:val="ru-RU"/>
        </w:rPr>
        <w:t>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>находить фигуры на поверхности пространственных тел и называть их</w:t>
      </w:r>
      <w:r>
        <w:rPr>
          <w:rStyle w:val="FontStyle28"/>
          <w:rFonts w:eastAsiaTheme="majorEastAsia"/>
          <w:sz w:val="24"/>
          <w:szCs w:val="24"/>
          <w:lang w:val="ru-RU"/>
        </w:rPr>
        <w:t>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>выбирать удобные единицы измерения длины, периметра для конкретных случаев</w:t>
      </w:r>
      <w:r>
        <w:rPr>
          <w:rStyle w:val="FontStyle28"/>
          <w:rFonts w:eastAsiaTheme="majorEastAsia"/>
          <w:sz w:val="24"/>
          <w:szCs w:val="24"/>
          <w:lang w:val="ru-RU"/>
        </w:rPr>
        <w:t>;</w:t>
      </w:r>
    </w:p>
    <w:p w:rsidR="00496428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30"/>
          <w:rFonts w:eastAsiaTheme="majorEastAsia"/>
          <w:i w:val="0"/>
          <w:sz w:val="24"/>
          <w:szCs w:val="24"/>
          <w:lang w:val="ru-RU"/>
        </w:rPr>
      </w:pPr>
      <w:r w:rsidRPr="00CF5687">
        <w:rPr>
          <w:rStyle w:val="FontStyle30"/>
          <w:rFonts w:eastAsiaTheme="majorEastAsia"/>
          <w:i w:val="0"/>
          <w:sz w:val="24"/>
          <w:szCs w:val="24"/>
          <w:lang w:val="ru-RU"/>
        </w:rPr>
        <w:t>заполнять простейшие таблицы по результатам выполнения практической работы, по рисунку;</w:t>
      </w:r>
    </w:p>
    <w:p w:rsidR="00496428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30"/>
          <w:rFonts w:eastAsiaTheme="majorEastAsia"/>
          <w:i w:val="0"/>
          <w:sz w:val="24"/>
          <w:szCs w:val="24"/>
          <w:lang w:val="ru-RU"/>
        </w:rPr>
      </w:pPr>
      <w:r w:rsidRPr="00CF5687">
        <w:rPr>
          <w:rStyle w:val="FontStyle33"/>
          <w:rFonts w:eastAsiaTheme="majorEastAsia"/>
          <w:sz w:val="24"/>
          <w:szCs w:val="24"/>
          <w:lang w:val="ru-RU"/>
        </w:rPr>
        <w:t>читать простейшие столбча</w:t>
      </w:r>
      <w:r w:rsidRPr="00CF5687">
        <w:rPr>
          <w:rStyle w:val="FontStyle30"/>
          <w:rFonts w:eastAsiaTheme="majorEastAsia"/>
          <w:i w:val="0"/>
          <w:sz w:val="24"/>
          <w:szCs w:val="24"/>
          <w:lang w:val="ru-RU"/>
        </w:rPr>
        <w:t>тые и линейные диаграммы</w:t>
      </w:r>
      <w:r>
        <w:rPr>
          <w:rStyle w:val="FontStyle30"/>
          <w:rFonts w:eastAsiaTheme="majorEastAsia"/>
          <w:i w:val="0"/>
          <w:sz w:val="24"/>
          <w:szCs w:val="24"/>
          <w:lang w:val="ru-RU"/>
        </w:rPr>
        <w:t>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>устанавливать закономерность расположения данных в строках и столбц</w:t>
      </w:r>
      <w:r>
        <w:rPr>
          <w:rStyle w:val="FontStyle28"/>
          <w:rFonts w:eastAsiaTheme="majorEastAsia"/>
          <w:sz w:val="24"/>
          <w:szCs w:val="24"/>
          <w:lang w:val="ru-RU"/>
        </w:rPr>
        <w:t>ах табли</w:t>
      </w:r>
      <w:r w:rsidRPr="00CF5687">
        <w:rPr>
          <w:rStyle w:val="FontStyle28"/>
          <w:rFonts w:eastAsiaTheme="majorEastAsia"/>
          <w:sz w:val="24"/>
          <w:szCs w:val="24"/>
          <w:lang w:val="ru-RU"/>
        </w:rPr>
        <w:t>цы, заполнять таблицу в соответствии с установленной закономерностью;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>понимать информацию, заключенную в таблице, схеме, диаграмме и представлять ее в виде текста (устного или письменного), числового выражения, уравнения;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>выполнять задания в тестовой форме с выбором ответа;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t>выполнять действия по алгоритму; проверять правильность готового алгоритма,</w:t>
      </w:r>
      <w:r w:rsidRPr="00CF5687">
        <w:rPr>
          <w:rStyle w:val="FontStyle28"/>
          <w:rFonts w:eastAsiaTheme="majorEastAsia"/>
          <w:sz w:val="24"/>
          <w:szCs w:val="24"/>
          <w:lang w:val="ru-RU"/>
        </w:rPr>
        <w:br/>
        <w:t>дополнять незавершенный алгоритм;</w:t>
      </w:r>
    </w:p>
    <w:p w:rsidR="00496428" w:rsidRPr="00CF5687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CF5687">
        <w:rPr>
          <w:rStyle w:val="FontStyle28"/>
          <w:rFonts w:eastAsiaTheme="majorEastAsia"/>
          <w:sz w:val="24"/>
          <w:szCs w:val="24"/>
          <w:lang w:val="ru-RU"/>
        </w:rPr>
        <w:lastRenderedPageBreak/>
        <w:t xml:space="preserve">строить простейшие высказывания с использованием логических связок </w:t>
      </w:r>
      <w:r w:rsidRPr="00CF5687">
        <w:rPr>
          <w:rStyle w:val="FontStyle28"/>
          <w:rFonts w:eastAsiaTheme="majorEastAsia"/>
          <w:i/>
          <w:sz w:val="24"/>
          <w:szCs w:val="24"/>
          <w:lang w:val="ru-RU"/>
        </w:rPr>
        <w:t>«если</w:t>
      </w:r>
      <w:proofErr w:type="gramStart"/>
      <w:r w:rsidRPr="00CF5687">
        <w:rPr>
          <w:rStyle w:val="FontStyle28"/>
          <w:rFonts w:eastAsiaTheme="majorEastAsia"/>
          <w:i/>
          <w:sz w:val="24"/>
          <w:szCs w:val="24"/>
          <w:lang w:val="ru-RU"/>
        </w:rPr>
        <w:t xml:space="preserve"> .</w:t>
      </w:r>
      <w:proofErr w:type="gramEnd"/>
      <w:r w:rsidRPr="00CF5687">
        <w:rPr>
          <w:rStyle w:val="FontStyle28"/>
          <w:rFonts w:eastAsiaTheme="majorEastAsia"/>
          <w:i/>
          <w:sz w:val="24"/>
          <w:szCs w:val="24"/>
          <w:lang w:val="ru-RU"/>
        </w:rPr>
        <w:t>., то...»,</w:t>
      </w:r>
      <w:r>
        <w:rPr>
          <w:rStyle w:val="FontStyle28"/>
          <w:rFonts w:eastAsiaTheme="majorEastAsia"/>
          <w:i/>
          <w:sz w:val="24"/>
          <w:szCs w:val="24"/>
          <w:lang w:val="ru-RU"/>
        </w:rPr>
        <w:t xml:space="preserve"> </w:t>
      </w:r>
      <w:r w:rsidRPr="00CF5687">
        <w:rPr>
          <w:rStyle w:val="FontStyle28"/>
          <w:rFonts w:eastAsiaTheme="majorEastAsia"/>
          <w:i/>
          <w:sz w:val="24"/>
          <w:szCs w:val="24"/>
          <w:lang w:val="ru-RU"/>
        </w:rPr>
        <w:t>«верно/неверно, что...»;</w:t>
      </w:r>
    </w:p>
    <w:p w:rsidR="00496428" w:rsidRPr="00A64E03" w:rsidRDefault="00496428" w:rsidP="00496428">
      <w:pPr>
        <w:pStyle w:val="ab"/>
        <w:numPr>
          <w:ilvl w:val="0"/>
          <w:numId w:val="25"/>
        </w:numPr>
        <w:spacing w:line="360" w:lineRule="auto"/>
        <w:rPr>
          <w:rStyle w:val="FontStyle28"/>
          <w:rFonts w:eastAsiaTheme="majorEastAsia"/>
          <w:iCs/>
          <w:sz w:val="24"/>
          <w:szCs w:val="24"/>
          <w:lang w:val="ru-RU"/>
        </w:rPr>
      </w:pPr>
      <w:r w:rsidRPr="00E3741F">
        <w:rPr>
          <w:rStyle w:val="FontStyle28"/>
          <w:rFonts w:eastAsiaTheme="majorEastAsia"/>
          <w:sz w:val="24"/>
          <w:szCs w:val="24"/>
          <w:lang w:val="ru-RU"/>
        </w:rPr>
        <w:t>составлять схему рассуждений в текстовой задаче от вопроса</w:t>
      </w:r>
      <w:r w:rsidRPr="00E3741F">
        <w:rPr>
          <w:rStyle w:val="FontStyle28"/>
          <w:rFonts w:eastAsiaTheme="majorEastAsia"/>
          <w:lang w:val="ru-RU"/>
        </w:rPr>
        <w:t>.</w:t>
      </w:r>
    </w:p>
    <w:p w:rsidR="00752750" w:rsidRPr="00921A77" w:rsidRDefault="00752750" w:rsidP="00752750">
      <w:pPr>
        <w:spacing w:before="100" w:beforeAutospacing="1" w:after="100" w:afterAutospacing="1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21A7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Описание учебно-методического и материально-технического обеспечения образовательного процесса по учебной дисциплине «Математика»</w:t>
      </w:r>
    </w:p>
    <w:p w:rsidR="00752750" w:rsidRPr="003F5002" w:rsidRDefault="00752750" w:rsidP="00752750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3F5002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 xml:space="preserve">Материалы по </w:t>
      </w:r>
      <w:r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>Ф</w:t>
      </w:r>
      <w:r w:rsidRPr="003F5002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>едеральному государственному образовательному стандарту</w:t>
      </w:r>
      <w:r w:rsidR="00921A77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 xml:space="preserve"> </w:t>
      </w:r>
    </w:p>
    <w:p w:rsidR="00752750" w:rsidRPr="003E38F7" w:rsidRDefault="00752750" w:rsidP="00752750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Как проектировать универсальные учебные действия в начальной школе. От действия к мысли. М.: Просвещение, 2010. (Стандарты второго поколения.)</w:t>
      </w:r>
    </w:p>
    <w:p w:rsidR="00752750" w:rsidRDefault="00752750" w:rsidP="00752750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Планируемые результаты начального общего образования. М.: Просвещение, 2010. (Стандарты второго поколения)</w:t>
      </w:r>
    </w:p>
    <w:p w:rsidR="00921A77" w:rsidRDefault="00921A77" w:rsidP="00752750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E3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Примерная основная образовательная программа по учебным предметам. Начальная школа. В 2 частях. М.: Просвещение, 2010. (Стандарты второго поколения.)</w:t>
      </w:r>
    </w:p>
    <w:p w:rsidR="00921A77" w:rsidRPr="00921A77" w:rsidRDefault="00280D3A" w:rsidP="00921A7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921A77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>Список литературы для учащихся</w:t>
      </w:r>
    </w:p>
    <w:p w:rsidR="00921A77" w:rsidRPr="00921A77" w:rsidRDefault="00921A77" w:rsidP="00921A77">
      <w:pPr>
        <w:pStyle w:val="ab"/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Л. Г. </w:t>
      </w:r>
      <w:proofErr w:type="spellStart"/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Петерсон</w:t>
      </w:r>
      <w:proofErr w:type="spellEnd"/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r w:rsidRPr="00921A7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Учебник «Математика. Учусь учиться». 2 класс. В 3-х частях. </w:t>
      </w:r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М.: </w:t>
      </w:r>
      <w:proofErr w:type="spellStart"/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Ювента</w:t>
      </w:r>
      <w:proofErr w:type="spellEnd"/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2011.</w:t>
      </w:r>
    </w:p>
    <w:p w:rsidR="00921A77" w:rsidRDefault="00921A77" w:rsidP="00921A77">
      <w:pPr>
        <w:pStyle w:val="ab"/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Л. Г. </w:t>
      </w:r>
      <w:proofErr w:type="spellStart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Петерсон</w:t>
      </w:r>
      <w:proofErr w:type="spellEnd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 А. А. </w:t>
      </w:r>
      <w:proofErr w:type="spellStart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Невретдинова</w:t>
      </w:r>
      <w:proofErr w:type="spellEnd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 Т. Ю. </w:t>
      </w:r>
      <w:proofErr w:type="spellStart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Поникарова</w:t>
      </w:r>
      <w:proofErr w:type="spellEnd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r w:rsidRPr="00CD4FF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Самостоятельные и контрольные работы по математике для начальной школы. Выпуск 2. В 2-х частях </w:t>
      </w:r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М.: </w:t>
      </w:r>
      <w:proofErr w:type="spellStart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Ювента</w:t>
      </w:r>
      <w:proofErr w:type="spellEnd"/>
      <w:r w:rsidRPr="00CD4FF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2011.</w:t>
      </w:r>
      <w:r w:rsidRPr="00CD4FF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921A77" w:rsidRPr="001935BE" w:rsidRDefault="00921A77" w:rsidP="00921A77">
      <w:pPr>
        <w:pStyle w:val="ab"/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Л. Г.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Моршнева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Математика. Проверочные работы. 2 класс. Саратов: Лицей, 2011.</w:t>
      </w:r>
    </w:p>
    <w:p w:rsidR="00921A77" w:rsidRPr="0031491E" w:rsidRDefault="00921A77" w:rsidP="00921A77">
      <w:pPr>
        <w:pStyle w:val="ab"/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935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Математика. Таблица умножения и деления. Саратов: Лицей, 2011.</w:t>
      </w:r>
    </w:p>
    <w:p w:rsidR="00921A77" w:rsidRPr="00921A77" w:rsidRDefault="00752750" w:rsidP="00921A77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</w:pPr>
      <w:r w:rsidRPr="00921A77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 xml:space="preserve">Список </w:t>
      </w:r>
      <w:r w:rsidR="00032EE1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 xml:space="preserve">рекомендуемой </w:t>
      </w:r>
      <w:r w:rsidRPr="00921A77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>литературы для учителя</w:t>
      </w:r>
      <w:r w:rsidR="00921A77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 xml:space="preserve"> </w:t>
      </w:r>
    </w:p>
    <w:p w:rsidR="00921A77" w:rsidRDefault="00921A77" w:rsidP="00921A77">
      <w:pPr>
        <w:pStyle w:val="ab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A7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Методические рекомендации для учителей к учебнику. «Математика. 2 класс. Изд. 4-е </w:t>
      </w:r>
      <w:proofErr w:type="spellStart"/>
      <w:r w:rsidRPr="00921A7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перераб</w:t>
      </w:r>
      <w:proofErr w:type="gramStart"/>
      <w:r w:rsidRPr="00921A7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.и</w:t>
      </w:r>
      <w:proofErr w:type="spellEnd"/>
      <w:proofErr w:type="gramEnd"/>
      <w:r w:rsidRPr="00921A7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доп. / </w:t>
      </w:r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Л. Г. </w:t>
      </w:r>
      <w:proofErr w:type="spellStart"/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Петерсон</w:t>
      </w:r>
      <w:proofErr w:type="spellEnd"/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– М.: </w:t>
      </w:r>
      <w:proofErr w:type="spellStart"/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Ювента</w:t>
      </w:r>
      <w:proofErr w:type="spellEnd"/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2011.</w:t>
      </w:r>
    </w:p>
    <w:p w:rsidR="00921A77" w:rsidRPr="00921A77" w:rsidRDefault="00921A77" w:rsidP="00921A77">
      <w:pPr>
        <w:pStyle w:val="ab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Л. Г. </w:t>
      </w:r>
      <w:proofErr w:type="spellStart"/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Петерсон</w:t>
      </w:r>
      <w:proofErr w:type="spellEnd"/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921A7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Программа «Учись учиться» по математике для 1 – 4 классов начальной школы по образовательной системе </w:t>
      </w:r>
      <w:proofErr w:type="spellStart"/>
      <w:r w:rsidRPr="00921A7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деятельностного</w:t>
      </w:r>
      <w:proofErr w:type="spellEnd"/>
      <w:r w:rsidRPr="00921A7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метода обучения «Школа 2000…».</w:t>
      </w:r>
      <w:r w:rsidRPr="00921A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М.: ACADEMIA.  АПК и ППРО, 2007.</w:t>
      </w:r>
    </w:p>
    <w:p w:rsidR="00921A77" w:rsidRPr="00BF3C27" w:rsidRDefault="00921A77" w:rsidP="00921A77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Методические рекомендации для учителей к учебнику. «Математика. 2 класс. Изд. 4-е </w:t>
      </w:r>
      <w:proofErr w:type="spellStart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перераб</w:t>
      </w:r>
      <w:proofErr w:type="gramStart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.и</w:t>
      </w:r>
      <w:proofErr w:type="spellEnd"/>
      <w:proofErr w:type="gramEnd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доп. /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Л. Г. </w:t>
      </w:r>
      <w:proofErr w:type="spellStart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Петерсон</w:t>
      </w:r>
      <w:proofErr w:type="spellEnd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Ювента</w:t>
      </w:r>
      <w:proofErr w:type="spellEnd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2011.</w:t>
      </w:r>
    </w:p>
    <w:p w:rsidR="00921A77" w:rsidRPr="00BF3C27" w:rsidRDefault="00921A77" w:rsidP="00921A77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Л. Г. </w:t>
      </w:r>
      <w:proofErr w:type="spellStart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Петерсон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</w:t>
      </w:r>
      <w:r w:rsidRPr="000958E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И.Г.</w:t>
      </w:r>
      <w:r w:rsidRPr="000958E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Липатникова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Устные упражнения на уроках математики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 класс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Методическое пособие. М.: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Ювента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2011.</w:t>
      </w:r>
    </w:p>
    <w:p w:rsidR="00921A77" w:rsidRPr="00BF3C27" w:rsidRDefault="00921A77" w:rsidP="00921A77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</w:pP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Поурочные разработки по математике к УМПК Л. Г. </w:t>
      </w:r>
      <w:proofErr w:type="spellStart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Петерсон</w:t>
      </w:r>
      <w:proofErr w:type="spellEnd"/>
      <w:proofErr w:type="gramStart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М.: </w:t>
      </w:r>
      <w:proofErr w:type="spellStart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Ювента</w:t>
      </w:r>
      <w:proofErr w:type="spellEnd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: 2 класс. – М.: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ВАКО, 2012. </w:t>
      </w:r>
    </w:p>
    <w:p w:rsidR="00921A77" w:rsidRPr="00BF3C27" w:rsidRDefault="00921A77" w:rsidP="00921A77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Методологические основы курса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Л.Г. </w:t>
      </w:r>
      <w:proofErr w:type="spellStart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Петерсон</w:t>
      </w:r>
      <w:proofErr w:type="spellEnd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«</w:t>
      </w:r>
      <w:proofErr w:type="spellStart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Деятельностный</w:t>
      </w:r>
      <w:proofErr w:type="spellEnd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метод обучения: образовательная система « Школа 2000...». М.: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ACADEMIA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АПК и ППРО, 2007.</w:t>
      </w: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921A77" w:rsidRDefault="00921A77" w:rsidP="00921A77">
      <w:pPr>
        <w:pStyle w:val="ab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Сценарии уроков по технологии </w:t>
      </w:r>
      <w:proofErr w:type="spellStart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деятельностного</w:t>
      </w:r>
      <w:proofErr w:type="spellEnd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метода « Школа 2000...» Математика: 2 класс.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Сценарии уроков по технологии </w:t>
      </w:r>
      <w:proofErr w:type="spellStart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деятельностного</w:t>
      </w:r>
      <w:proofErr w:type="spellEnd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метода « Школа 2000...» . Под ред. Л.Г. </w:t>
      </w:r>
      <w:proofErr w:type="spellStart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Петерсон</w:t>
      </w:r>
      <w:proofErr w:type="spellEnd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М.: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ACADEMIA,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АПК и ППРО, 2005.</w:t>
      </w:r>
    </w:p>
    <w:p w:rsidR="00921A77" w:rsidRPr="00BF3C27" w:rsidRDefault="00921A77" w:rsidP="00921A77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Г.В. </w:t>
      </w:r>
      <w:proofErr w:type="spellStart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Керова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Нестандартные задачи по математике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М.: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ВАКО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2008.</w:t>
      </w:r>
    </w:p>
    <w:p w:rsidR="00921A77" w:rsidRDefault="00921A77" w:rsidP="00921A77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В. П. </w:t>
      </w:r>
      <w:proofErr w:type="spellStart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Веденина</w:t>
      </w:r>
      <w:proofErr w:type="spellEnd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В.А.  Федотова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Математика. Внеклассная работа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М.: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Дрофа,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2010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</w:p>
    <w:p w:rsidR="00921A77" w:rsidRPr="00BF3C27" w:rsidRDefault="00921A77" w:rsidP="00921A77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Гейдман</w:t>
      </w:r>
      <w:proofErr w:type="spellEnd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И.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Э.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Мишарина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Подготовка к математической олимпиаде, 2-4 классы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М.: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Айрис-пресс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2007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921A77" w:rsidRPr="00921A77" w:rsidRDefault="00921A77" w:rsidP="00921A77">
      <w:pPr>
        <w:pStyle w:val="ab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921A77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Информационные </w:t>
      </w:r>
      <w:r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образовательные </w:t>
      </w:r>
      <w:r w:rsidRPr="00921A77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ресурсы:</w:t>
      </w:r>
    </w:p>
    <w:p w:rsidR="00921A77" w:rsidRPr="00BF3C27" w:rsidRDefault="00921A77" w:rsidP="00921A77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Компьютерная программа комплексного мониторинга развития ребёнка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«Электронное приложение к учебникам математики </w:t>
      </w:r>
      <w:proofErr w:type="spellStart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Л.Г.Петерсон</w:t>
      </w:r>
      <w:proofErr w:type="spellEnd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».</w:t>
      </w:r>
    </w:p>
    <w:p w:rsidR="00921A77" w:rsidRDefault="00921A77" w:rsidP="00921A77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Начальная школа. </w:t>
      </w: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Уроки Кирилла и </w:t>
      </w:r>
      <w:proofErr w:type="spellStart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Мефодия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Русский язык, математика, окружающий мир.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 класс. (1DVD)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2009</w:t>
      </w:r>
    </w:p>
    <w:p w:rsidR="00921A77" w:rsidRPr="003641B6" w:rsidRDefault="00921A77" w:rsidP="00921A77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Начальная школа. </w:t>
      </w: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Уроки Кирилла и </w:t>
      </w:r>
      <w:proofErr w:type="spellStart"/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Мефодия</w:t>
      </w:r>
      <w:proofErr w:type="spellEnd"/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Математика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2-х частях. 2 класс. (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DVD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-диски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2008.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921A77" w:rsidRPr="009B1C1D" w:rsidRDefault="00921A77" w:rsidP="00921A77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Единая коллекция цифровых образовательных ресурсов 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(http://school-collection.edu.ru/)</w:t>
      </w:r>
      <w:r w:rsidRPr="00BF3C27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921A77" w:rsidRDefault="00921A77" w:rsidP="00921A77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Образовательная коллекция. Устный счёт для учеников 1-6 классов (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DVD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-диск). 2012.</w:t>
      </w:r>
    </w:p>
    <w:p w:rsidR="00752750" w:rsidRPr="00921A77" w:rsidRDefault="00921A77" w:rsidP="00921A77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Образовательная коллекция. Интерактивная энциклопедия по математике. Теория и практика для начальной школы. </w:t>
      </w:r>
      <w:proofErr w:type="gramStart"/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((</w:t>
      </w:r>
      <w:r w:rsidRPr="00BF3C2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DVD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-диск). 2012.</w:t>
      </w:r>
      <w:proofErr w:type="gramEnd"/>
    </w:p>
    <w:p w:rsidR="00F83410" w:rsidRPr="00921A77" w:rsidRDefault="00F83410" w:rsidP="00921A7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1A77">
        <w:rPr>
          <w:rFonts w:ascii="Times New Roman" w:hAnsi="Times New Roman" w:cs="Times New Roman"/>
          <w:sz w:val="24"/>
          <w:szCs w:val="24"/>
        </w:rPr>
        <w:t>Технические</w:t>
      </w:r>
      <w:proofErr w:type="spellEnd"/>
      <w:r w:rsidRPr="00921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A77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</w:p>
    <w:p w:rsidR="00F83410" w:rsidRPr="00F83410" w:rsidRDefault="00F83410" w:rsidP="001D3560">
      <w:pPr>
        <w:pStyle w:val="ab"/>
        <w:numPr>
          <w:ilvl w:val="0"/>
          <w:numId w:val="27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341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Классная доска с набором приспособлений для крепления таблиц, </w:t>
      </w:r>
      <w:proofErr w:type="spellStart"/>
      <w:r w:rsidRPr="00F83410">
        <w:rPr>
          <w:rFonts w:ascii="Times New Roman" w:hAnsi="Times New Roman" w:cs="Times New Roman"/>
          <w:i w:val="0"/>
          <w:sz w:val="24"/>
          <w:szCs w:val="24"/>
          <w:lang w:val="ru-RU"/>
        </w:rPr>
        <w:t>постеров</w:t>
      </w:r>
      <w:proofErr w:type="spellEnd"/>
      <w:r w:rsidRPr="00F8341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картинок.</w:t>
      </w:r>
    </w:p>
    <w:p w:rsidR="00F83410" w:rsidRPr="00F83410" w:rsidRDefault="00F83410" w:rsidP="001D3560">
      <w:pPr>
        <w:pStyle w:val="ab"/>
        <w:numPr>
          <w:ilvl w:val="0"/>
          <w:numId w:val="27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341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Настенная доска  с набором приспособлений для крепления картинок. </w:t>
      </w:r>
    </w:p>
    <w:p w:rsidR="00F83410" w:rsidRPr="00F83410" w:rsidRDefault="00F83410" w:rsidP="001D3560">
      <w:pPr>
        <w:pStyle w:val="ab"/>
        <w:numPr>
          <w:ilvl w:val="0"/>
          <w:numId w:val="27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F83410">
        <w:rPr>
          <w:rFonts w:ascii="Times New Roman" w:hAnsi="Times New Roman" w:cs="Times New Roman"/>
          <w:i w:val="0"/>
          <w:sz w:val="24"/>
          <w:szCs w:val="24"/>
        </w:rPr>
        <w:lastRenderedPageBreak/>
        <w:t>Компьютер</w:t>
      </w:r>
      <w:proofErr w:type="spellEnd"/>
    </w:p>
    <w:p w:rsidR="00F83410" w:rsidRPr="00F83410" w:rsidRDefault="00F83410" w:rsidP="001D3560">
      <w:pPr>
        <w:pStyle w:val="ab"/>
        <w:numPr>
          <w:ilvl w:val="0"/>
          <w:numId w:val="27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F83410">
        <w:rPr>
          <w:rFonts w:ascii="Times New Roman" w:hAnsi="Times New Roman" w:cs="Times New Roman"/>
          <w:i w:val="0"/>
          <w:sz w:val="24"/>
          <w:szCs w:val="24"/>
        </w:rPr>
        <w:t>Мультимедийный</w:t>
      </w:r>
      <w:proofErr w:type="spellEnd"/>
      <w:r w:rsidRPr="00F8341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83410">
        <w:rPr>
          <w:rFonts w:ascii="Times New Roman" w:hAnsi="Times New Roman" w:cs="Times New Roman"/>
          <w:i w:val="0"/>
          <w:sz w:val="24"/>
          <w:szCs w:val="24"/>
        </w:rPr>
        <w:t>проектор</w:t>
      </w:r>
      <w:proofErr w:type="spellEnd"/>
      <w:r w:rsidRPr="00F83410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83410" w:rsidRPr="00F83410" w:rsidRDefault="00F83410" w:rsidP="001D3560">
      <w:pPr>
        <w:pStyle w:val="ab"/>
        <w:numPr>
          <w:ilvl w:val="0"/>
          <w:numId w:val="27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F83410">
        <w:rPr>
          <w:rFonts w:ascii="Times New Roman" w:hAnsi="Times New Roman" w:cs="Times New Roman"/>
          <w:i w:val="0"/>
          <w:sz w:val="24"/>
          <w:szCs w:val="24"/>
        </w:rPr>
        <w:t>Интерактивная</w:t>
      </w:r>
      <w:proofErr w:type="spellEnd"/>
      <w:r w:rsidRPr="00F8341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83410">
        <w:rPr>
          <w:rFonts w:ascii="Times New Roman" w:hAnsi="Times New Roman" w:cs="Times New Roman"/>
          <w:i w:val="0"/>
          <w:sz w:val="24"/>
          <w:szCs w:val="24"/>
        </w:rPr>
        <w:t>доска</w:t>
      </w:r>
      <w:proofErr w:type="spellEnd"/>
      <w:r w:rsidRPr="00F83410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83410" w:rsidRPr="00F83410" w:rsidRDefault="00F83410" w:rsidP="001D3560">
      <w:pPr>
        <w:pStyle w:val="ab"/>
        <w:numPr>
          <w:ilvl w:val="0"/>
          <w:numId w:val="27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341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Видеофильмы, соответствующие тематике программы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F83410" w:rsidRPr="00F83410" w:rsidRDefault="00F83410" w:rsidP="001D3560">
      <w:pPr>
        <w:pStyle w:val="ab"/>
        <w:numPr>
          <w:ilvl w:val="0"/>
          <w:numId w:val="27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F83410">
        <w:rPr>
          <w:rFonts w:ascii="Times New Roman" w:hAnsi="Times New Roman" w:cs="Times New Roman"/>
          <w:i w:val="0"/>
          <w:sz w:val="24"/>
          <w:szCs w:val="24"/>
          <w:lang w:val="ru-RU"/>
        </w:rPr>
        <w:t>Мультимедийные</w:t>
      </w:r>
      <w:proofErr w:type="spellEnd"/>
      <w:r w:rsidRPr="00F8341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(цифровые) образовательные ресурсы, соответствующие тематике программы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F83410" w:rsidRPr="00F83410" w:rsidRDefault="00F83410" w:rsidP="001D3560">
      <w:pPr>
        <w:spacing w:line="360" w:lineRule="auto"/>
        <w:ind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83410" w:rsidRPr="00F83410" w:rsidRDefault="00F83410" w:rsidP="00F83410">
      <w:pPr>
        <w:suppressAutoHyphens/>
        <w:spacing w:after="0" w:line="360" w:lineRule="auto"/>
        <w:ind w:left="1353"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D4FF5" w:rsidRPr="00F83410" w:rsidRDefault="00CD4FF5" w:rsidP="00CD4FF5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752750" w:rsidRPr="00F83410" w:rsidRDefault="00752750" w:rsidP="00752750">
      <w:p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752750" w:rsidRPr="00F83410" w:rsidRDefault="00752750" w:rsidP="00752750">
      <w:pPr>
        <w:spacing w:before="100" w:beforeAutospacing="1" w:after="100" w:afterAutospacing="1" w:line="360" w:lineRule="auto"/>
        <w:ind w:left="709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3E38F7" w:rsidRPr="00F83410" w:rsidRDefault="003E38F7" w:rsidP="00401A48">
      <w:p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sectPr w:rsidR="003E38F7" w:rsidRPr="00F83410" w:rsidSect="00BC1A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683" w:rsidRDefault="004B0683" w:rsidP="00E83FA9">
      <w:pPr>
        <w:spacing w:after="0" w:line="240" w:lineRule="auto"/>
      </w:pPr>
      <w:r>
        <w:separator/>
      </w:r>
    </w:p>
  </w:endnote>
  <w:endnote w:type="continuationSeparator" w:id="0">
    <w:p w:rsidR="004B0683" w:rsidRDefault="004B0683" w:rsidP="00E8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8016"/>
      <w:docPartObj>
        <w:docPartGallery w:val="Page Numbers (Bottom of Page)"/>
        <w:docPartUnique/>
      </w:docPartObj>
    </w:sdtPr>
    <w:sdtContent>
      <w:p w:rsidR="005839E3" w:rsidRDefault="007A0B9E">
        <w:pPr>
          <w:pStyle w:val="af8"/>
          <w:jc w:val="right"/>
        </w:pPr>
        <w:fldSimple w:instr=" PAGE   \* MERGEFORMAT ">
          <w:r w:rsidR="007B1411">
            <w:rPr>
              <w:noProof/>
            </w:rPr>
            <w:t>1</w:t>
          </w:r>
        </w:fldSimple>
      </w:p>
    </w:sdtContent>
  </w:sdt>
  <w:p w:rsidR="005839E3" w:rsidRDefault="005839E3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683" w:rsidRDefault="004B0683" w:rsidP="00E83FA9">
      <w:pPr>
        <w:spacing w:after="0" w:line="240" w:lineRule="auto"/>
      </w:pPr>
      <w:r>
        <w:separator/>
      </w:r>
    </w:p>
  </w:footnote>
  <w:footnote w:type="continuationSeparator" w:id="0">
    <w:p w:rsidR="004B0683" w:rsidRDefault="004B0683" w:rsidP="00E83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5BB"/>
    <w:multiLevelType w:val="multilevel"/>
    <w:tmpl w:val="ED38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F657E"/>
    <w:multiLevelType w:val="hybridMultilevel"/>
    <w:tmpl w:val="DDFA707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4AA10DA"/>
    <w:multiLevelType w:val="multilevel"/>
    <w:tmpl w:val="3F0C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E240D"/>
    <w:multiLevelType w:val="hybridMultilevel"/>
    <w:tmpl w:val="865A91FE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4">
    <w:nsid w:val="0D843304"/>
    <w:multiLevelType w:val="hybridMultilevel"/>
    <w:tmpl w:val="ADD0B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7C6A74"/>
    <w:multiLevelType w:val="multilevel"/>
    <w:tmpl w:val="CADE1E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18135156"/>
    <w:multiLevelType w:val="multilevel"/>
    <w:tmpl w:val="2CD8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D72BBC"/>
    <w:multiLevelType w:val="multilevel"/>
    <w:tmpl w:val="EE46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BF2E1B"/>
    <w:multiLevelType w:val="multilevel"/>
    <w:tmpl w:val="D8BE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968E9"/>
    <w:multiLevelType w:val="hybridMultilevel"/>
    <w:tmpl w:val="00B68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E6725B"/>
    <w:multiLevelType w:val="multilevel"/>
    <w:tmpl w:val="DA8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EB50D3"/>
    <w:multiLevelType w:val="multilevel"/>
    <w:tmpl w:val="7B0E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F801DD"/>
    <w:multiLevelType w:val="multilevel"/>
    <w:tmpl w:val="A264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B66CD2"/>
    <w:multiLevelType w:val="hybridMultilevel"/>
    <w:tmpl w:val="FC8052B0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">
    <w:nsid w:val="3010127A"/>
    <w:multiLevelType w:val="hybridMultilevel"/>
    <w:tmpl w:val="B8C4C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CF31D5"/>
    <w:multiLevelType w:val="multilevel"/>
    <w:tmpl w:val="F308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DF3F30"/>
    <w:multiLevelType w:val="multilevel"/>
    <w:tmpl w:val="2398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49776A"/>
    <w:multiLevelType w:val="multilevel"/>
    <w:tmpl w:val="E018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CC0B84"/>
    <w:multiLevelType w:val="multilevel"/>
    <w:tmpl w:val="07F2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86608F"/>
    <w:multiLevelType w:val="multilevel"/>
    <w:tmpl w:val="291C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05CB2"/>
    <w:multiLevelType w:val="multilevel"/>
    <w:tmpl w:val="B07A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F46D60"/>
    <w:multiLevelType w:val="hybridMultilevel"/>
    <w:tmpl w:val="ACD2A5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CA7BAF"/>
    <w:multiLevelType w:val="multilevel"/>
    <w:tmpl w:val="5748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F05046"/>
    <w:multiLevelType w:val="multilevel"/>
    <w:tmpl w:val="9C88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A372C5"/>
    <w:multiLevelType w:val="hybridMultilevel"/>
    <w:tmpl w:val="932A3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52284D"/>
    <w:multiLevelType w:val="multilevel"/>
    <w:tmpl w:val="7F5E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3344FF"/>
    <w:multiLevelType w:val="multilevel"/>
    <w:tmpl w:val="8162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3434ED"/>
    <w:multiLevelType w:val="hybridMultilevel"/>
    <w:tmpl w:val="6276DA0E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8">
    <w:nsid w:val="75232249"/>
    <w:multiLevelType w:val="multilevel"/>
    <w:tmpl w:val="CEAC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79573D"/>
    <w:multiLevelType w:val="multilevel"/>
    <w:tmpl w:val="026E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924835"/>
    <w:multiLevelType w:val="multilevel"/>
    <w:tmpl w:val="2CD8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26"/>
  </w:num>
  <w:num w:numId="7">
    <w:abstractNumId w:val="29"/>
  </w:num>
  <w:num w:numId="8">
    <w:abstractNumId w:val="17"/>
  </w:num>
  <w:num w:numId="9">
    <w:abstractNumId w:val="0"/>
  </w:num>
  <w:num w:numId="10">
    <w:abstractNumId w:val="15"/>
  </w:num>
  <w:num w:numId="11">
    <w:abstractNumId w:val="22"/>
  </w:num>
  <w:num w:numId="12">
    <w:abstractNumId w:val="20"/>
  </w:num>
  <w:num w:numId="13">
    <w:abstractNumId w:val="2"/>
  </w:num>
  <w:num w:numId="14">
    <w:abstractNumId w:val="25"/>
  </w:num>
  <w:num w:numId="15">
    <w:abstractNumId w:val="19"/>
  </w:num>
  <w:num w:numId="16">
    <w:abstractNumId w:val="6"/>
  </w:num>
  <w:num w:numId="17">
    <w:abstractNumId w:val="5"/>
  </w:num>
  <w:num w:numId="18">
    <w:abstractNumId w:val="16"/>
  </w:num>
  <w:num w:numId="19">
    <w:abstractNumId w:val="23"/>
  </w:num>
  <w:num w:numId="20">
    <w:abstractNumId w:val="14"/>
  </w:num>
  <w:num w:numId="21">
    <w:abstractNumId w:val="24"/>
  </w:num>
  <w:num w:numId="22">
    <w:abstractNumId w:val="1"/>
  </w:num>
  <w:num w:numId="23">
    <w:abstractNumId w:val="9"/>
  </w:num>
  <w:num w:numId="24">
    <w:abstractNumId w:val="27"/>
  </w:num>
  <w:num w:numId="25">
    <w:abstractNumId w:val="3"/>
  </w:num>
  <w:num w:numId="26">
    <w:abstractNumId w:val="11"/>
  </w:num>
  <w:num w:numId="27">
    <w:abstractNumId w:val="13"/>
  </w:num>
  <w:num w:numId="28">
    <w:abstractNumId w:val="28"/>
  </w:num>
  <w:num w:numId="29">
    <w:abstractNumId w:val="30"/>
  </w:num>
  <w:num w:numId="30">
    <w:abstractNumId w:val="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8F7"/>
    <w:rsid w:val="00010614"/>
    <w:rsid w:val="00010C80"/>
    <w:rsid w:val="000142FC"/>
    <w:rsid w:val="00032EE1"/>
    <w:rsid w:val="0005350D"/>
    <w:rsid w:val="00075582"/>
    <w:rsid w:val="000755E3"/>
    <w:rsid w:val="0008315D"/>
    <w:rsid w:val="000834A5"/>
    <w:rsid w:val="000958E7"/>
    <w:rsid w:val="000B2761"/>
    <w:rsid w:val="000B2F0C"/>
    <w:rsid w:val="000D5AE8"/>
    <w:rsid w:val="000D6C4E"/>
    <w:rsid w:val="000E1400"/>
    <w:rsid w:val="000E66A1"/>
    <w:rsid w:val="001265B9"/>
    <w:rsid w:val="00136FEE"/>
    <w:rsid w:val="00146E82"/>
    <w:rsid w:val="00187A1B"/>
    <w:rsid w:val="001935BE"/>
    <w:rsid w:val="001B1275"/>
    <w:rsid w:val="001D3560"/>
    <w:rsid w:val="001E3981"/>
    <w:rsid w:val="00204B3E"/>
    <w:rsid w:val="002077A9"/>
    <w:rsid w:val="0021400F"/>
    <w:rsid w:val="002236E4"/>
    <w:rsid w:val="00244DE4"/>
    <w:rsid w:val="002510D8"/>
    <w:rsid w:val="00254F85"/>
    <w:rsid w:val="00280D3A"/>
    <w:rsid w:val="00290333"/>
    <w:rsid w:val="002A02BE"/>
    <w:rsid w:val="002B62DC"/>
    <w:rsid w:val="002E7C14"/>
    <w:rsid w:val="0031491E"/>
    <w:rsid w:val="003641B6"/>
    <w:rsid w:val="003757C9"/>
    <w:rsid w:val="003A121D"/>
    <w:rsid w:val="003E38F7"/>
    <w:rsid w:val="003F5002"/>
    <w:rsid w:val="003F58EC"/>
    <w:rsid w:val="00401A48"/>
    <w:rsid w:val="004221A2"/>
    <w:rsid w:val="00423E3C"/>
    <w:rsid w:val="00435C04"/>
    <w:rsid w:val="00496428"/>
    <w:rsid w:val="004A636C"/>
    <w:rsid w:val="004B0683"/>
    <w:rsid w:val="004D423E"/>
    <w:rsid w:val="004D569B"/>
    <w:rsid w:val="004D7068"/>
    <w:rsid w:val="004F4800"/>
    <w:rsid w:val="005034C4"/>
    <w:rsid w:val="00561972"/>
    <w:rsid w:val="00561DAA"/>
    <w:rsid w:val="00567643"/>
    <w:rsid w:val="005839E3"/>
    <w:rsid w:val="005B60FC"/>
    <w:rsid w:val="005D1D8E"/>
    <w:rsid w:val="005D1EDE"/>
    <w:rsid w:val="005E29B6"/>
    <w:rsid w:val="005E49E5"/>
    <w:rsid w:val="005F20D6"/>
    <w:rsid w:val="005F5A8B"/>
    <w:rsid w:val="00627941"/>
    <w:rsid w:val="00633271"/>
    <w:rsid w:val="006374E9"/>
    <w:rsid w:val="0065667B"/>
    <w:rsid w:val="006765E6"/>
    <w:rsid w:val="0069258F"/>
    <w:rsid w:val="006B1A38"/>
    <w:rsid w:val="006B2028"/>
    <w:rsid w:val="006B3AB2"/>
    <w:rsid w:val="006C14B4"/>
    <w:rsid w:val="006C4B22"/>
    <w:rsid w:val="006D27FD"/>
    <w:rsid w:val="006E5F77"/>
    <w:rsid w:val="0072096B"/>
    <w:rsid w:val="00725634"/>
    <w:rsid w:val="007265CD"/>
    <w:rsid w:val="00747C7F"/>
    <w:rsid w:val="00747FA3"/>
    <w:rsid w:val="00747FED"/>
    <w:rsid w:val="00752750"/>
    <w:rsid w:val="00755C1D"/>
    <w:rsid w:val="00777B0D"/>
    <w:rsid w:val="0078178C"/>
    <w:rsid w:val="007A0B9E"/>
    <w:rsid w:val="007B1411"/>
    <w:rsid w:val="0083147D"/>
    <w:rsid w:val="00835456"/>
    <w:rsid w:val="00841C72"/>
    <w:rsid w:val="00843D06"/>
    <w:rsid w:val="008601D7"/>
    <w:rsid w:val="008A61E8"/>
    <w:rsid w:val="008B1E3C"/>
    <w:rsid w:val="008C6196"/>
    <w:rsid w:val="008D0D61"/>
    <w:rsid w:val="00900B6B"/>
    <w:rsid w:val="00903819"/>
    <w:rsid w:val="00921A77"/>
    <w:rsid w:val="009374CB"/>
    <w:rsid w:val="00940A79"/>
    <w:rsid w:val="0095023D"/>
    <w:rsid w:val="00967971"/>
    <w:rsid w:val="009973BD"/>
    <w:rsid w:val="009A08D6"/>
    <w:rsid w:val="009A4F9D"/>
    <w:rsid w:val="009B1C1D"/>
    <w:rsid w:val="009B6A81"/>
    <w:rsid w:val="009C1E7B"/>
    <w:rsid w:val="009C265D"/>
    <w:rsid w:val="00A111BE"/>
    <w:rsid w:val="00A11675"/>
    <w:rsid w:val="00A35E4E"/>
    <w:rsid w:val="00A6472C"/>
    <w:rsid w:val="00A64E03"/>
    <w:rsid w:val="00A9533E"/>
    <w:rsid w:val="00AD4693"/>
    <w:rsid w:val="00AF1E86"/>
    <w:rsid w:val="00AF4959"/>
    <w:rsid w:val="00B029B5"/>
    <w:rsid w:val="00B10EC3"/>
    <w:rsid w:val="00B321B0"/>
    <w:rsid w:val="00B33D6C"/>
    <w:rsid w:val="00B34F73"/>
    <w:rsid w:val="00B75D92"/>
    <w:rsid w:val="00BA3B84"/>
    <w:rsid w:val="00BA56D9"/>
    <w:rsid w:val="00BB4A20"/>
    <w:rsid w:val="00BC1A37"/>
    <w:rsid w:val="00BC4B5D"/>
    <w:rsid w:val="00BD3C85"/>
    <w:rsid w:val="00BF0517"/>
    <w:rsid w:val="00BF3C27"/>
    <w:rsid w:val="00BF3FC1"/>
    <w:rsid w:val="00C02E98"/>
    <w:rsid w:val="00C06A45"/>
    <w:rsid w:val="00C20222"/>
    <w:rsid w:val="00C71AF5"/>
    <w:rsid w:val="00C73109"/>
    <w:rsid w:val="00C91459"/>
    <w:rsid w:val="00CA0707"/>
    <w:rsid w:val="00CB6307"/>
    <w:rsid w:val="00CC2569"/>
    <w:rsid w:val="00CC5E7E"/>
    <w:rsid w:val="00CC613A"/>
    <w:rsid w:val="00CD4FF5"/>
    <w:rsid w:val="00CE5341"/>
    <w:rsid w:val="00CF0600"/>
    <w:rsid w:val="00CF4102"/>
    <w:rsid w:val="00D238C3"/>
    <w:rsid w:val="00D6372B"/>
    <w:rsid w:val="00DA1F40"/>
    <w:rsid w:val="00DF3E64"/>
    <w:rsid w:val="00E05DC1"/>
    <w:rsid w:val="00E21148"/>
    <w:rsid w:val="00E36447"/>
    <w:rsid w:val="00E45B1F"/>
    <w:rsid w:val="00E83FA9"/>
    <w:rsid w:val="00E877DC"/>
    <w:rsid w:val="00E96E0F"/>
    <w:rsid w:val="00EA0D8E"/>
    <w:rsid w:val="00EB7328"/>
    <w:rsid w:val="00F0016D"/>
    <w:rsid w:val="00F17D96"/>
    <w:rsid w:val="00F226A4"/>
    <w:rsid w:val="00F23C9A"/>
    <w:rsid w:val="00F349B6"/>
    <w:rsid w:val="00F4242D"/>
    <w:rsid w:val="00F63B0A"/>
    <w:rsid w:val="00F83410"/>
    <w:rsid w:val="00F866BE"/>
    <w:rsid w:val="00FE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F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0142F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142F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142F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F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F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F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F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F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F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2F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42F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42F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42F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42F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42F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42FC"/>
    <w:rPr>
      <w:b/>
      <w:bCs/>
      <w:spacing w:val="0"/>
    </w:rPr>
  </w:style>
  <w:style w:type="character" w:styleId="a9">
    <w:name w:val="Emphasis"/>
    <w:uiPriority w:val="20"/>
    <w:qFormat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42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42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42F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42F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42F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42F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42F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42F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42F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42FC"/>
    <w:pPr>
      <w:outlineLvl w:val="9"/>
    </w:pPr>
  </w:style>
  <w:style w:type="character" w:styleId="af4">
    <w:name w:val="Hyperlink"/>
    <w:basedOn w:val="a0"/>
    <w:uiPriority w:val="99"/>
    <w:semiHidden/>
    <w:unhideWhenUsed/>
    <w:rsid w:val="003E38F7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3E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E8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83FA9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E8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83FA9"/>
    <w:rPr>
      <w:i/>
      <w:iCs/>
      <w:sz w:val="20"/>
      <w:szCs w:val="20"/>
    </w:rPr>
  </w:style>
  <w:style w:type="table" w:styleId="afa">
    <w:name w:val="Table Grid"/>
    <w:basedOn w:val="a1"/>
    <w:uiPriority w:val="59"/>
    <w:rsid w:val="00835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basedOn w:val="a0"/>
    <w:rsid w:val="00B029B5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rsid w:val="00B029B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"/>
    <w:rsid w:val="00B029B5"/>
    <w:pPr>
      <w:widowControl w:val="0"/>
      <w:autoSpaceDE w:val="0"/>
      <w:autoSpaceDN w:val="0"/>
      <w:adjustRightInd w:val="0"/>
      <w:spacing w:after="0" w:line="190" w:lineRule="exact"/>
    </w:pPr>
    <w:rPr>
      <w:rFonts w:ascii="Century Gothic" w:eastAsia="Times New Roman" w:hAnsi="Century Gothic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33">
    <w:name w:val="Font Style33"/>
    <w:basedOn w:val="a0"/>
    <w:rsid w:val="00B029B5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a0"/>
    <w:rsid w:val="00B029B5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rsid w:val="00B029B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4">
    <w:name w:val="Style24"/>
    <w:basedOn w:val="a"/>
    <w:rsid w:val="00B029B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69A3-FD19-42F6-BFC2-5B28A320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5553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37137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2012-10-01T05:55:00Z</dcterms:created>
  <dcterms:modified xsi:type="dcterms:W3CDTF">2012-10-01T05:55:00Z</dcterms:modified>
</cp:coreProperties>
</file>