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1" w:rsidRDefault="00916011" w:rsidP="00916011">
      <w:pPr>
        <w:autoSpaceDE w:val="0"/>
        <w:autoSpaceDN w:val="0"/>
        <w:adjustRightInd w:val="0"/>
        <w:spacing w:before="240" w:after="120" w:line="24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 царстве вежливости и доброты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(Театрализованная игра)</w:t>
      </w:r>
    </w:p>
    <w:p w:rsidR="00916011" w:rsidRDefault="00916011" w:rsidP="0091601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: прививать навыки вежливого общения с окружающими; </w:t>
      </w:r>
      <w:proofErr w:type="gramStart"/>
      <w:r>
        <w:rPr>
          <w:rFonts w:ascii="Times New Roman" w:hAnsi="Times New Roman"/>
          <w:sz w:val="28"/>
          <w:szCs w:val="28"/>
        </w:rPr>
        <w:t>помогать учащимся постигать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понятия добра и зла.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или класс украшен плакатами с различными надписями о вежливости или рисунками учащихся.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Приветствие:</w:t>
      </w:r>
      <w:r>
        <w:rPr>
          <w:rFonts w:ascii="Times New Roman" w:hAnsi="Times New Roman"/>
          <w:sz w:val="28"/>
          <w:szCs w:val="28"/>
        </w:rPr>
        <w:t xml:space="preserve"> привет, здравствуйте, добрый день, доброе утро, добрый вечер, приветствую вас, рада приветствовать вас, разрешите приветствовать вас в…</w:t>
      </w:r>
      <w:proofErr w:type="gramEnd"/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Прощание:</w:t>
      </w:r>
      <w:r>
        <w:rPr>
          <w:rFonts w:ascii="Times New Roman" w:hAnsi="Times New Roman"/>
          <w:sz w:val="28"/>
          <w:szCs w:val="28"/>
        </w:rPr>
        <w:t xml:space="preserve"> пока, до встречи, всего доброго, до свидания, прощайте, желаю всего хорошего, счастливо оставаться…</w:t>
      </w:r>
      <w:proofErr w:type="gramEnd"/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Поздравление:</w:t>
      </w:r>
      <w:r>
        <w:rPr>
          <w:rFonts w:ascii="Times New Roman" w:hAnsi="Times New Roman"/>
          <w:sz w:val="28"/>
          <w:szCs w:val="28"/>
        </w:rPr>
        <w:t xml:space="preserve"> с праздником</w:t>
      </w:r>
      <w:proofErr w:type="gramStart"/>
      <w:r>
        <w:rPr>
          <w:rFonts w:ascii="Times New Roman" w:hAnsi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/>
          <w:sz w:val="28"/>
          <w:szCs w:val="28"/>
        </w:rPr>
        <w:t>поздравляю вас с…, рада поздравить вас.., позвольте поздравить вас и пожелать.., примите мои поздравления по случаю…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Благодарность:</w:t>
      </w:r>
      <w:r>
        <w:rPr>
          <w:rFonts w:ascii="Times New Roman" w:hAnsi="Times New Roman"/>
          <w:sz w:val="28"/>
          <w:szCs w:val="28"/>
        </w:rPr>
        <w:t xml:space="preserve"> спасибо, большое спасибо, спасибо вам, благодарю, благодарю вас, мне хотелось бы поблагодарить вас, позвольте мне выразить вам свою признательность и благодарность; нет слов, чтобы выразить мою благодарность…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Извинение:</w:t>
      </w:r>
      <w:r>
        <w:rPr>
          <w:rFonts w:ascii="Times New Roman" w:hAnsi="Times New Roman"/>
          <w:sz w:val="28"/>
          <w:szCs w:val="28"/>
        </w:rPr>
        <w:t xml:space="preserve"> извините, простите, прошу прощения, мне очень жаль, сожалею, </w:t>
      </w:r>
      <w:proofErr w:type="gramStart"/>
      <w:r>
        <w:rPr>
          <w:rFonts w:ascii="Times New Roman" w:hAnsi="Times New Roman"/>
          <w:sz w:val="28"/>
          <w:szCs w:val="28"/>
        </w:rPr>
        <w:t>виноват</w:t>
      </w:r>
      <w:proofErr w:type="gramEnd"/>
      <w:r>
        <w:rPr>
          <w:rFonts w:ascii="Times New Roman" w:hAnsi="Times New Roman"/>
          <w:sz w:val="28"/>
          <w:szCs w:val="28"/>
        </w:rPr>
        <w:t>..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Просьба:</w:t>
      </w:r>
      <w:r>
        <w:rPr>
          <w:rFonts w:ascii="Times New Roman" w:hAnsi="Times New Roman"/>
          <w:sz w:val="28"/>
          <w:szCs w:val="28"/>
        </w:rPr>
        <w:t xml:space="preserve"> пожалуйста, прошу вас, будьте добры, будьте любезны, не могли бы вы</w:t>
      </w:r>
      <w:proofErr w:type="gramStart"/>
      <w:r>
        <w:rPr>
          <w:rFonts w:ascii="Times New Roman" w:hAnsi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/>
          <w:sz w:val="28"/>
          <w:szCs w:val="28"/>
        </w:rPr>
        <w:t>если вас не затруднит.., не будете ли вы так добры..; могу ли я обратиться к вам с просьбой, позвольте попросить вас.</w:t>
      </w:r>
    </w:p>
    <w:p w:rsidR="00916011" w:rsidRDefault="00916011" w:rsidP="00916011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игры</w:t>
      </w:r>
    </w:p>
    <w:p w:rsidR="00916011" w:rsidRDefault="00916011" w:rsidP="00916011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Звучит музыка “Твори добро” из репертуара Шуры. На сцене – ведущий.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Добрый день! Когда мы произносим эти слова, то искренне желаем тем, с кем встречаемся, добра и радости. И наше сердце открывается для искренних и добрых людей. Дорогие ребята! Постарайтесь сегодня постичь истину – “добру откроется сердце”. Послушайте, пожалуйста, отрывок из стихотворения В. Суслова.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Чтец.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Где красота – там доброта.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разлучить ничто не может.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светлая мечта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двух подруг всегда </w:t>
      </w:r>
      <w:proofErr w:type="gramStart"/>
      <w:r>
        <w:rPr>
          <w:rFonts w:ascii="Times New Roman" w:hAnsi="Times New Roman"/>
          <w:sz w:val="24"/>
          <w:szCs w:val="24"/>
        </w:rPr>
        <w:t>похожа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нам без них не обойтись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светлым днем, ни днем дождливым.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если хочешь быть красивым,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добротою поделись.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Звучит музыка. На сцену выбегает Баба Яга.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Интересно! У них праздник, а меня не пригласили. Так вот я не дам его провести!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Послушайте, а кто вы? Почему завладели сценой вместо нас?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Баба Яга.</w:t>
      </w:r>
      <w:r>
        <w:rPr>
          <w:rFonts w:ascii="Times New Roman" w:hAnsi="Times New Roman"/>
          <w:sz w:val="28"/>
          <w:szCs w:val="28"/>
        </w:rPr>
        <w:t xml:space="preserve"> Неужели не понятно, кто я? Приглядитесь-ка </w:t>
      </w:r>
      <w:proofErr w:type="gramStart"/>
      <w:r>
        <w:rPr>
          <w:rFonts w:ascii="Times New Roman" w:hAnsi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/>
          <w:sz w:val="28"/>
          <w:szCs w:val="28"/>
        </w:rPr>
        <w:t xml:space="preserve"> и сразу узнаете? Узнали?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Дети </w:t>
      </w:r>
      <w:r>
        <w:rPr>
          <w:rFonts w:ascii="Times New Roman" w:hAnsi="Times New Roman"/>
          <w:i/>
          <w:iCs/>
          <w:sz w:val="28"/>
          <w:szCs w:val="28"/>
        </w:rPr>
        <w:t>(хором).</w:t>
      </w:r>
      <w:r>
        <w:rPr>
          <w:rFonts w:ascii="Times New Roman" w:hAnsi="Times New Roman"/>
          <w:sz w:val="28"/>
          <w:szCs w:val="28"/>
        </w:rPr>
        <w:t xml:space="preserve"> Баба Яга.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зачем же нам нечистая сила?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А пришла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сюда не зря: люблю радости детей лишать. Вот и вам сейчас попробую испортить праздник.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  Вы хотите все сорвать?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же </w:t>
      </w:r>
      <w:proofErr w:type="gramStart"/>
      <w:r>
        <w:rPr>
          <w:rFonts w:ascii="Times New Roman" w:hAnsi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/>
          <w:sz w:val="28"/>
          <w:szCs w:val="28"/>
        </w:rPr>
        <w:t xml:space="preserve"> нам прогнать?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вам доказать нечистой силе, что вы самые добрые и вежливые.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каждый правильный ответ в нашей игре вы будете получать жетон. В конце игры мы подведем итоги и вручим приз победителю.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 приеме у психолога.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Предлагаю вам побыть в роли психолога и дать советы нуждающимся в вашей помощи.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послушайте письмо одной девочки и постарайтесь подсказать решение проблемы автору.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(читает письмо).</w:t>
      </w:r>
      <w:r>
        <w:rPr>
          <w:rFonts w:ascii="Times New Roman" w:hAnsi="Times New Roman"/>
          <w:sz w:val="28"/>
          <w:szCs w:val="28"/>
        </w:rPr>
        <w:t xml:space="preserve"> “Иногда я думаю, что в этом жестоком мире мне нет места. Я хочу быть счастливой и жить хорошо. А для этого необходимо быть </w:t>
      </w:r>
      <w:proofErr w:type="gramStart"/>
      <w:r>
        <w:rPr>
          <w:rFonts w:ascii="Times New Roman" w:hAnsi="Times New Roman"/>
          <w:sz w:val="28"/>
          <w:szCs w:val="28"/>
        </w:rPr>
        <w:t>нахальной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злой на всех и вся. И я становлюсь агрессивной и жестокой, но это всего лишь маска…”.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обсуждают письмо, советуют автору.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вот еще одна ситуация. Как вы будете действовать в этом случае?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Допустим, вас не без оснований покритиковали. Как вы поступите в этом случае? Каким образом можно справиться с негативными эмоциями по отношению к другим людям?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обсуждают ситуацию, отвечают на вопросы.</w:t>
      </w:r>
    </w:p>
    <w:p w:rsidR="00916011" w:rsidRDefault="00916011" w:rsidP="00916011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“Угадай мелодию”.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Новое испытание называется “Угадай мелодию”. По начальным аккордам вы должны угадать песню и исполнить первый куплет.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песни: “</w:t>
      </w:r>
      <w:proofErr w:type="spellStart"/>
      <w:r>
        <w:rPr>
          <w:rFonts w:ascii="Times New Roman" w:hAnsi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/>
          <w:sz w:val="24"/>
          <w:szCs w:val="24"/>
        </w:rPr>
        <w:t xml:space="preserve"> вагон” (“Медленно минуты уплывают вдаль…”), “Ничего на свете лучше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…”, “Улыбка” (“От улыбки хмурый день светлей…”), “Вместе весело шагать…”, “День рождения” (“Пусть бегут неуклюже…”), “Маленькая страна” (“Есть за горами, за лесами маленькая страна”) и другие.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“Доскажи пословицу”.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знаете ли вы пословицы и поговорки о дружбе, добре?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Проверим.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копай другому яму – … </w:t>
      </w:r>
      <w:r>
        <w:rPr>
          <w:rFonts w:ascii="Times New Roman" w:hAnsi="Times New Roman"/>
          <w:i/>
          <w:iCs/>
          <w:sz w:val="28"/>
          <w:szCs w:val="28"/>
        </w:rPr>
        <w:t>(сам в нее попадешь).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 не без … </w:t>
      </w:r>
      <w:r>
        <w:rPr>
          <w:rFonts w:ascii="Times New Roman" w:hAnsi="Times New Roman"/>
          <w:i/>
          <w:iCs/>
          <w:sz w:val="28"/>
          <w:szCs w:val="28"/>
        </w:rPr>
        <w:t>(добрых людей).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</w:t>
      </w:r>
      <w:proofErr w:type="gramStart"/>
      <w:r>
        <w:rPr>
          <w:rFonts w:ascii="Times New Roman" w:hAnsi="Times New Roman"/>
          <w:sz w:val="28"/>
          <w:szCs w:val="28"/>
        </w:rPr>
        <w:t>худа</w:t>
      </w:r>
      <w:proofErr w:type="gramEnd"/>
      <w:r>
        <w:rPr>
          <w:rFonts w:ascii="Times New Roman" w:hAnsi="Times New Roman"/>
          <w:sz w:val="28"/>
          <w:szCs w:val="28"/>
        </w:rPr>
        <w:t xml:space="preserve"> … </w:t>
      </w:r>
      <w:r>
        <w:rPr>
          <w:rFonts w:ascii="Times New Roman" w:hAnsi="Times New Roman"/>
          <w:i/>
          <w:iCs/>
          <w:sz w:val="28"/>
          <w:szCs w:val="28"/>
        </w:rPr>
        <w:t>(добра не бывает).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Добра желаешь… </w:t>
      </w:r>
      <w:r>
        <w:rPr>
          <w:rFonts w:ascii="Times New Roman" w:hAnsi="Times New Roman"/>
          <w:i/>
          <w:iCs/>
          <w:sz w:val="28"/>
          <w:szCs w:val="28"/>
        </w:rPr>
        <w:t>(добро и делай).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 не лихо… </w:t>
      </w:r>
      <w:r>
        <w:rPr>
          <w:rFonts w:ascii="Times New Roman" w:hAnsi="Times New Roman"/>
          <w:i/>
          <w:iCs/>
          <w:sz w:val="28"/>
          <w:szCs w:val="28"/>
        </w:rPr>
        <w:t>(ходит тихо).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ищи красоты,… </w:t>
      </w:r>
      <w:r>
        <w:rPr>
          <w:rFonts w:ascii="Times New Roman" w:hAnsi="Times New Roman"/>
          <w:i/>
          <w:iCs/>
          <w:sz w:val="28"/>
          <w:szCs w:val="28"/>
        </w:rPr>
        <w:t>(а ищи доброты).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Дружные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водой… </w:t>
      </w:r>
      <w:r>
        <w:rPr>
          <w:rFonts w:ascii="Times New Roman" w:hAnsi="Times New Roman"/>
          <w:i/>
          <w:iCs/>
          <w:sz w:val="28"/>
          <w:szCs w:val="28"/>
        </w:rPr>
        <w:t>(не разольешь).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Старый друг… </w:t>
      </w:r>
      <w:r>
        <w:rPr>
          <w:rFonts w:ascii="Times New Roman" w:hAnsi="Times New Roman"/>
          <w:i/>
          <w:iCs/>
          <w:sz w:val="28"/>
          <w:szCs w:val="28"/>
        </w:rPr>
        <w:t>(лучше новых двух).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кем поведешься,… </w:t>
      </w:r>
      <w:r>
        <w:rPr>
          <w:rFonts w:ascii="Times New Roman" w:hAnsi="Times New Roman"/>
          <w:i/>
          <w:iCs/>
          <w:sz w:val="28"/>
          <w:szCs w:val="28"/>
        </w:rPr>
        <w:t>(от того и наберешься).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“Давайте говорить друг другу комплименты”.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А сейчас мы проведем игру “Давайте говорить друг другу комплименты” и узнаем, много ли вы знаете добрых слов.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(выбирает несколько пар (мальчик и девочка)).</w:t>
      </w:r>
      <w:r>
        <w:rPr>
          <w:rFonts w:ascii="Times New Roman" w:hAnsi="Times New Roman"/>
          <w:sz w:val="28"/>
          <w:szCs w:val="28"/>
        </w:rPr>
        <w:t xml:space="preserve"> Мальчики и девочки становятся на некотором расстоянии лицом друг к другу. Мальчики по очереди произносят комплименты и делают шаг навстречу девочкам, затем девочки по очереди отвечают. Необходимо следить за тем, чтобы комплименты не повторялись. Если кто-то затрудняется ответить, то он остается стоять на месте. Выигрывает пара, которая встретится раньше других.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Частушки.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А умеете ли вы петь частушки? Я их очень люблю слушать.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Ну что ж, порадуем Бабу Ягу?</w:t>
      </w:r>
    </w:p>
    <w:p w:rsidR="00916011" w:rsidRDefault="00916011" w:rsidP="00916011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Частушки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Тетя Сима попросила</w:t>
      </w:r>
      <w:proofErr w:type="gramStart"/>
      <w:r>
        <w:rPr>
          <w:rFonts w:ascii="Times New Roman" w:hAnsi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/>
          <w:sz w:val="24"/>
          <w:szCs w:val="24"/>
        </w:rPr>
        <w:t>очему наш дружный класс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Слазить Витю на чердак</w:t>
      </w:r>
      <w:proofErr w:type="gramStart"/>
      <w:r>
        <w:rPr>
          <w:rFonts w:ascii="Times New Roman" w:hAnsi="Times New Roman"/>
          <w:sz w:val="24"/>
          <w:szCs w:val="24"/>
        </w:rPr>
        <w:tab/>
        <w:t>В</w:t>
      </w:r>
      <w:proofErr w:type="gramEnd"/>
      <w:r>
        <w:rPr>
          <w:rFonts w:ascii="Times New Roman" w:hAnsi="Times New Roman"/>
          <w:sz w:val="24"/>
          <w:szCs w:val="24"/>
        </w:rPr>
        <w:t>есь в противогазах?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Извините, тетя Сима,</w:t>
      </w:r>
      <w:r>
        <w:rPr>
          <w:rFonts w:ascii="Times New Roman" w:hAnsi="Times New Roman"/>
          <w:sz w:val="24"/>
          <w:szCs w:val="24"/>
        </w:rPr>
        <w:tab/>
        <w:t>Наша Оля надушилась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вам вовсе не батрак.</w:t>
      </w:r>
      <w:r>
        <w:rPr>
          <w:rFonts w:ascii="Times New Roman" w:hAnsi="Times New Roman"/>
          <w:sz w:val="24"/>
          <w:szCs w:val="24"/>
        </w:rPr>
        <w:tab/>
        <w:t>Всем на свете сразу!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классная у нас:</w:t>
      </w:r>
      <w:r>
        <w:rPr>
          <w:rFonts w:ascii="Times New Roman" w:hAnsi="Times New Roman"/>
          <w:sz w:val="24"/>
          <w:szCs w:val="24"/>
        </w:rPr>
        <w:tab/>
        <w:t>Петя ловко ловит рыбу,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Брюки клеш, </w:t>
      </w:r>
      <w:proofErr w:type="spellStart"/>
      <w:r>
        <w:rPr>
          <w:rFonts w:ascii="Times New Roman" w:hAnsi="Times New Roman"/>
          <w:sz w:val="24"/>
          <w:szCs w:val="24"/>
        </w:rPr>
        <w:t>джинсовки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Может лодку смастерить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Туфли наши на платформе,</w:t>
      </w:r>
      <w:r>
        <w:rPr>
          <w:rFonts w:ascii="Times New Roman" w:hAnsi="Times New Roman"/>
          <w:sz w:val="24"/>
          <w:szCs w:val="24"/>
        </w:rPr>
        <w:tab/>
        <w:t xml:space="preserve">Только </w:t>
      </w:r>
      <w:r>
        <w:rPr>
          <w:rFonts w:ascii="Times New Roman" w:hAnsi="Times New Roman"/>
          <w:i/>
          <w:iCs/>
          <w:sz w:val="24"/>
          <w:szCs w:val="24"/>
        </w:rPr>
        <w:t>“здравствуй”</w:t>
      </w:r>
    </w:p>
    <w:p w:rsidR="00916011" w:rsidRDefault="00916011" w:rsidP="00916011">
      <w:pPr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Светятся кроссовки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“спасибо”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 умеет говорить.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Таню “ксероксом” зовут,</w:t>
      </w:r>
      <w:r>
        <w:rPr>
          <w:rFonts w:ascii="Times New Roman" w:hAnsi="Times New Roman"/>
          <w:sz w:val="24"/>
          <w:szCs w:val="24"/>
        </w:rPr>
        <w:tab/>
        <w:t>Старших может перебить,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это знает:</w:t>
      </w:r>
      <w:r>
        <w:rPr>
          <w:rFonts w:ascii="Times New Roman" w:hAnsi="Times New Roman"/>
          <w:sz w:val="24"/>
          <w:szCs w:val="24"/>
        </w:rPr>
        <w:tab/>
        <w:t>Помешать беседе.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Сплетни, новости она</w:t>
      </w:r>
      <w:proofErr w:type="gramStart"/>
      <w:r>
        <w:rPr>
          <w:rFonts w:ascii="Times New Roman" w:hAnsi="Times New Roman"/>
          <w:sz w:val="24"/>
          <w:szCs w:val="24"/>
        </w:rPr>
        <w:tab/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/>
          <w:sz w:val="24"/>
          <w:szCs w:val="24"/>
        </w:rPr>
        <w:t>медвежливый</w:t>
      </w:r>
      <w:proofErr w:type="spellEnd"/>
      <w:r>
        <w:rPr>
          <w:rFonts w:ascii="Times New Roman" w:hAnsi="Times New Roman"/>
          <w:sz w:val="24"/>
          <w:szCs w:val="24"/>
        </w:rPr>
        <w:t xml:space="preserve"> какой,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размножает.</w:t>
      </w:r>
      <w:r>
        <w:rPr>
          <w:rFonts w:ascii="Times New Roman" w:hAnsi="Times New Roman"/>
          <w:sz w:val="24"/>
          <w:szCs w:val="24"/>
        </w:rPr>
        <w:tab/>
        <w:t>Одноклассник Федя!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Ох</w:t>
      </w:r>
      <w:proofErr w:type="gramEnd"/>
      <w:r>
        <w:rPr>
          <w:rFonts w:ascii="Times New Roman" w:hAnsi="Times New Roman"/>
          <w:sz w:val="24"/>
          <w:szCs w:val="24"/>
        </w:rPr>
        <w:t xml:space="preserve"> ты, </w:t>
      </w:r>
      <w:proofErr w:type="spellStart"/>
      <w:r>
        <w:rPr>
          <w:rFonts w:ascii="Times New Roman" w:hAnsi="Times New Roman"/>
          <w:sz w:val="24"/>
          <w:szCs w:val="24"/>
        </w:rPr>
        <w:t>Юленька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краса,</w:t>
      </w:r>
      <w:r>
        <w:rPr>
          <w:rFonts w:ascii="Times New Roman" w:hAnsi="Times New Roman"/>
          <w:sz w:val="24"/>
          <w:szCs w:val="24"/>
        </w:rPr>
        <w:tab/>
        <w:t>Коля ссорится с друзьями,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Намалеваны глаза.</w:t>
      </w:r>
      <w:r>
        <w:rPr>
          <w:rFonts w:ascii="Times New Roman" w:hAnsi="Times New Roman"/>
          <w:sz w:val="24"/>
          <w:szCs w:val="24"/>
        </w:rPr>
        <w:tab/>
        <w:t>В ход пускает кулаки.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разряжена ты очень.</w:t>
      </w:r>
      <w:r>
        <w:rPr>
          <w:rFonts w:ascii="Times New Roman" w:hAnsi="Times New Roman"/>
          <w:sz w:val="24"/>
          <w:szCs w:val="24"/>
        </w:rPr>
        <w:tab/>
        <w:t>У задиры под глазами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зубы цвета ночи.</w:t>
      </w:r>
      <w:r>
        <w:rPr>
          <w:rFonts w:ascii="Times New Roman" w:hAnsi="Times New Roman"/>
          <w:sz w:val="24"/>
          <w:szCs w:val="24"/>
        </w:rPr>
        <w:tab/>
        <w:t>Не проходят синяки.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before="120"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Леша вертится в буфете,</w:t>
      </w:r>
      <w:r>
        <w:rPr>
          <w:rFonts w:ascii="Times New Roman" w:hAnsi="Times New Roman"/>
          <w:sz w:val="24"/>
          <w:szCs w:val="24"/>
        </w:rPr>
        <w:tab/>
        <w:t>В трехголового дракона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Пробивается вперед.</w:t>
      </w:r>
      <w:r>
        <w:rPr>
          <w:rFonts w:ascii="Times New Roman" w:hAnsi="Times New Roman"/>
          <w:sz w:val="24"/>
          <w:szCs w:val="24"/>
        </w:rPr>
        <w:tab/>
        <w:t>Превратишься, если груб,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Пожалейте Лешу, дети,</w:t>
      </w:r>
      <w:r>
        <w:rPr>
          <w:rFonts w:ascii="Times New Roman" w:hAnsi="Times New Roman"/>
          <w:sz w:val="24"/>
          <w:szCs w:val="24"/>
        </w:rPr>
        <w:tab/>
        <w:t>По волшебному закону.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Леше бутерброд.</w:t>
      </w:r>
      <w:r>
        <w:rPr>
          <w:rFonts w:ascii="Times New Roman" w:hAnsi="Times New Roman"/>
          <w:sz w:val="24"/>
          <w:szCs w:val="24"/>
        </w:rPr>
        <w:tab/>
        <w:t>Всем же будет каждый люб,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Если вежливое слово</w:t>
      </w:r>
    </w:p>
    <w:p w:rsidR="00916011" w:rsidRDefault="00916011" w:rsidP="00916011">
      <w:pPr>
        <w:tabs>
          <w:tab w:val="left" w:pos="5100"/>
        </w:tabs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тебя всегда готово.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Хором.</w:t>
      </w:r>
      <w:r>
        <w:rPr>
          <w:rFonts w:ascii="Times New Roman" w:hAnsi="Times New Roman"/>
          <w:sz w:val="28"/>
          <w:szCs w:val="28"/>
        </w:rPr>
        <w:t xml:space="preserve"> Эти слова: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спасибо, пожалуйста.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Знаете ли вы правила этикета?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Ведущий.</w:t>
      </w:r>
      <w:r>
        <w:rPr>
          <w:rFonts w:ascii="Times New Roman" w:hAnsi="Times New Roman"/>
          <w:sz w:val="28"/>
          <w:szCs w:val="28"/>
        </w:rPr>
        <w:t xml:space="preserve"> В следующем испытании вам придется показать знания этикета. Ответьте на вопросы: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Может ли юноша, здороваясь с девушкой, держать руки в кармане?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может;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может, если у него в кармане кошелек с крупной суммой денег;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может, он обязан вынуть руки из карманов.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а в и л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 о т в е т: в).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Можно ли не принять руку, протянутую для рукопожатия?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можно;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нельзя;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это может себе позволить в отдельных случаях только женщина.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а в и л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 о т в е т: в).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Если незнакомый человек на улице, обознавшись, поздоровался с вами, как нужно поступить?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сделать вид, что не заметили приветствия;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ответить приветствием;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объяснить незнакомому человеку его ошибку.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а в и л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 о т в е т: б).</w:t>
      </w:r>
    </w:p>
    <w:p w:rsidR="00916011" w:rsidRDefault="00916011" w:rsidP="009160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 обгоняете идущую впереди вас знакомую. Кто из вас должен поздороваться первым?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тот, кто обгоняет;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одновременно;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тот, кого обгоняют.</w:t>
      </w:r>
    </w:p>
    <w:p w:rsidR="00916011" w:rsidRDefault="00916011" w:rsidP="00916011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а в и л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 о т в е т: а).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помещение, где находятся двое юношей, входит девушка. Кто в этом случае здоровается первым?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девушка;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юноши хором;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тот, кто вежливый.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Молодцы, ребята! А теперь ответьте, пожалуйста, на вопрос: а где же находится царство вежливости и доброты?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В сердце человека.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>Правильно!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/>
          <w:sz w:val="28"/>
          <w:szCs w:val="28"/>
        </w:rPr>
        <w:t xml:space="preserve">   Да, ребята – просто клад!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Как же дружно говорят!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Простите меня!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Ну, а теперь подсчитаем жетоны и определим победителя нашей игры.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Награждение победителей.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Звучит песня “Если добрый ты” (из м/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ф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“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Про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кота Леопольда”).</w:t>
      </w:r>
    </w:p>
    <w:p w:rsidR="00916011" w:rsidRDefault="00916011" w:rsidP="00916011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Ученик.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Лучами земля опоясана,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Цветами земля опоясана.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Ходите законами ясными,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Летайте высокими трассами.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Орбитой любви и привета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мчится вся наша планета.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Стремитесь открыть хоть однажды</w:t>
      </w:r>
    </w:p>
    <w:p w:rsidR="00916011" w:rsidRDefault="00916011" w:rsidP="00916011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Звезду человечности в каждом.</w:t>
      </w:r>
    </w:p>
    <w:p w:rsidR="00916011" w:rsidRDefault="00916011" w:rsidP="00916011">
      <w:r>
        <w:rPr>
          <w:rFonts w:ascii="Times New Roman" w:hAnsi="Times New Roman"/>
          <w:i/>
          <w:iCs/>
          <w:sz w:val="24"/>
          <w:szCs w:val="24"/>
        </w:rPr>
        <w:t>П. Елфимов</w:t>
      </w:r>
    </w:p>
    <w:p w:rsidR="00ED4DC5" w:rsidRDefault="00ED4DC5"/>
    <w:sectPr w:rsidR="00ED4DC5" w:rsidSect="0050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011"/>
    <w:rsid w:val="00002F7F"/>
    <w:rsid w:val="00916011"/>
    <w:rsid w:val="00ED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6434</Characters>
  <Application>Microsoft Office Word</Application>
  <DocSecurity>0</DocSecurity>
  <Lines>53</Lines>
  <Paragraphs>15</Paragraphs>
  <ScaleCrop>false</ScaleCrop>
  <Company>Microsoft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2012-08-30T12:04:00Z</dcterms:created>
  <dcterms:modified xsi:type="dcterms:W3CDTF">2012-08-30T12:04:00Z</dcterms:modified>
</cp:coreProperties>
</file>