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1B" w:rsidRPr="00FD6A1B" w:rsidRDefault="00FD6A1B" w:rsidP="00FD6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</w:rPr>
        <w:t>Аннотация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Интегрированный курс краеведения “Мы – дети природы” является неотъемлемой составляющей образовательного компонента “Окружающий мир”, представлен предметом “Краеведение” в Базисном учебном плане общеобразовательных учреждений Ханты-Мансийского автономного округа. Изучение данного</w:t>
      </w:r>
      <w:r w:rsidRPr="00FD6A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курса краеведения “Мы – дети природы” на первоначальном этапе обучения является особенно 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актуальным.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Данная методическая разработка поможет 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учителям начальных классов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в подготовке к проведению уроков краеведения, также 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 ее использование и на уроках “Истории ХМАО” в старших классах.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Создавая её, я стремилась, чтобы урок по истории ХМАО не носил характер сухого запоминания фактов, а стал уроком путешествием – исследованием в изучении родного края.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</w:rPr>
        <w:t>Пояснительная записка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Начальная школа – важнейший период для выработки правильного миропонимания и высоконравственного отношения к истории родного края, своего народа. Представленная разработка урока “История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” предназначена для изучения детьми истории округа на уроках краеведения 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в 4 классе,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относится 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к разделу “Моя земля – Югорская”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>. Проведения таких уроков, готовит учащихся младших классов к восприятию в старших классах таких предметов, как “Литература родного края”, “география Ханты-Мансийского автономного округа”, “История ХМАО с древности до наших дней” и др.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урока краеведения: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“История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FD6A1B" w:rsidRPr="00FD6A1B" w:rsidRDefault="00FD6A1B" w:rsidP="00FD6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целостных представлений об истории родного края;</w:t>
      </w:r>
    </w:p>
    <w:p w:rsidR="00FD6A1B" w:rsidRPr="00FD6A1B" w:rsidRDefault="00FD6A1B" w:rsidP="00FD6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выявление этапов освоения и формирования территории нашего округа.</w:t>
      </w:r>
    </w:p>
    <w:p w:rsidR="00FD6A1B" w:rsidRPr="00FD6A1B" w:rsidRDefault="00FD6A1B" w:rsidP="00FD6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учащихся по выявлению особенностей 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географического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положения территории ХМАО.</w:t>
      </w:r>
    </w:p>
    <w:p w:rsidR="00FD6A1B" w:rsidRPr="00FD6A1B" w:rsidRDefault="00FD6A1B" w:rsidP="00FD6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Воспитывать интерес к познанию, поиску новых источников информации;</w:t>
      </w:r>
    </w:p>
    <w:p w:rsidR="00FD6A1B" w:rsidRPr="00FD6A1B" w:rsidRDefault="00FD6A1B" w:rsidP="00FD6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воспитывать любовь и уважение к своей малой родине.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FD6A1B" w:rsidRPr="00FD6A1B" w:rsidRDefault="00FD6A1B" w:rsidP="00FD6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образное представление о прошлом и настоящем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югорского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</w:p>
    <w:p w:rsidR="00FD6A1B" w:rsidRPr="00FD6A1B" w:rsidRDefault="00FD6A1B" w:rsidP="00FD6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развить устную речь;</w:t>
      </w:r>
    </w:p>
    <w:p w:rsidR="00FD6A1B" w:rsidRPr="00FD6A1B" w:rsidRDefault="00FD6A1B" w:rsidP="00FD6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развить у учащихся способность применять имеющиеся знания;</w:t>
      </w:r>
    </w:p>
    <w:p w:rsidR="00FD6A1B" w:rsidRPr="00FD6A1B" w:rsidRDefault="00FD6A1B" w:rsidP="00FD6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выявлении особенностей географического положения территории ХМАО;</w:t>
      </w:r>
    </w:p>
    <w:p w:rsidR="00FD6A1B" w:rsidRPr="00FD6A1B" w:rsidRDefault="00FD6A1B" w:rsidP="00FD6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выявлении этапов освоения и формирования территории нашего округа;</w:t>
      </w:r>
    </w:p>
    <w:p w:rsidR="00FD6A1B" w:rsidRPr="00FD6A1B" w:rsidRDefault="00FD6A1B" w:rsidP="00FD6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способностей учащихся;</w:t>
      </w:r>
    </w:p>
    <w:p w:rsidR="00FD6A1B" w:rsidRPr="00FD6A1B" w:rsidRDefault="00FD6A1B" w:rsidP="00FD6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формировать информационную компетентность;</w:t>
      </w:r>
    </w:p>
    <w:p w:rsidR="00FD6A1B" w:rsidRPr="00FD6A1B" w:rsidRDefault="00FD6A1B" w:rsidP="00FD6A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воспитывать чувство любви к родному краю.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учащихся: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10-11 лет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и оформление, необходимые для проведения урока: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карта Тюменской области, компьютер, лазерный проектор, программное обеспечение – презентация </w:t>
      </w:r>
      <w:proofErr w:type="gramEnd"/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“История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”, контурные карты.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6A1B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</w:t>
      </w:r>
    </w:p>
    <w:p w:rsidR="00FD6A1B" w:rsidRPr="00FD6A1B" w:rsidRDefault="00FD6A1B" w:rsidP="00FD6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6A1B">
        <w:rPr>
          <w:rFonts w:ascii="Times New Roman" w:eastAsia="Times New Roman" w:hAnsi="Times New Roman" w:cs="Times New Roman"/>
          <w:b/>
          <w:bCs/>
          <w:sz w:val="27"/>
          <w:szCs w:val="27"/>
        </w:rPr>
        <w:t>1. Организационный момент.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ребята! Сегодня мы с вами отправимся в путешествие в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Югру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. Познакомимся с историей нашего округа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2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FD6A1B" w:rsidRPr="00FD6A1B" w:rsidRDefault="00FD6A1B" w:rsidP="00FD6A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...Земля, моя земля!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 xml:space="preserve">Тебя увижу я –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И новую струну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>ежданно шевельну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И в дрожи той струны,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Как в глубине глубин,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Услышу шум волны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 xml:space="preserve">Разлившейся Оби.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И, солнца золотей,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Сверкнет далекий плес!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И лепет лебедей,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И звонкий смех берез!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И этою струной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венит весь край родной!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Юван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Шесталов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6A1B">
        <w:rPr>
          <w:rFonts w:ascii="Times New Roman" w:eastAsia="Times New Roman" w:hAnsi="Times New Roman" w:cs="Times New Roman"/>
          <w:b/>
          <w:bCs/>
          <w:sz w:val="27"/>
          <w:szCs w:val="27"/>
        </w:rPr>
        <w:t>2. Сообщение темы и целей урока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Родина... Никому не дано выбирать ее. Богатая или бедная, нежная или суровая, она у человека как мать, одна, общие у них испытания, единая судьба.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Потребность знать край, в котором живешь, возникает у каждого. В разное время и с разной силой, но возникает.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Каждый из нас тысячами нитей связан со своей территорией. Мы приспосабливаемся к ее природным условиям (или сами частично изменяем их), общаемся с людьми, которые проживают рядом с нами.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Наши уроки краеведения – это путь изучения своей малой Родины, который приведет вас к действительному познанию своего края, наполнит память и ум, обогатит душу и сердце.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Чтобы иметь бесспорное право называться жителями Ханты-Мансийского автономного округа, мы должны усвоить то культурное наследство, что досталось нам от предков, глубже знать край, где мы живём.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Итак, мы отправляемся в страну ЮГОРИЮ!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3 (песня “Точка на карте”)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>. Ребята, какова же будет тема сегодняшнего урока?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>. Тема сегодняшнего урока: “ История Ханты-Мансийского автономного округа”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– Молодцы! А цель нашего урока: выявить этапы освоения и формирования территории нашего округа, с помощью хронологической таблицы, которую мы с вами сами и составим. У каждого из вас на столе есть хронологическая таблица, где вписаны самые важные даты в истории нашего округа. Ваша задача на протяжении урока быть очень внимательными и рядом с датами вписать события, которые к ним относятся. </w:t>
      </w:r>
      <w:r w:rsidRPr="00FD6A1B">
        <w:rPr>
          <w:rFonts w:ascii="Times New Roman" w:eastAsia="Times New Roman" w:hAnsi="Times New Roman" w:cs="Times New Roman"/>
          <w:i/>
          <w:iCs/>
          <w:color w:val="808000"/>
          <w:sz w:val="24"/>
          <w:szCs w:val="24"/>
        </w:rPr>
        <w:t>Приложение 1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Ой, ребята, к нам в класс кто-то стучится. Давайте пригласим гостя хантыйской пословицей: “ Кто к двери подошёл – должен в дом войти”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(Входит Лесовик –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Тундровик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D6A1B" w:rsidRPr="00FD6A1B" w:rsidRDefault="00FD6A1B" w:rsidP="00FD6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6A1B">
        <w:rPr>
          <w:rFonts w:ascii="Times New Roman" w:eastAsia="Times New Roman" w:hAnsi="Times New Roman" w:cs="Times New Roman"/>
          <w:b/>
          <w:bCs/>
          <w:sz w:val="27"/>
          <w:szCs w:val="27"/>
        </w:rPr>
        <w:t>3. Изучение нового материала.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Лесовик-Тундровик</w:t>
      </w:r>
      <w:proofErr w:type="spellEnd"/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– Дорогие ребята,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пичча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! Этим приветствием хантыйский народ встречает своих друзей, гостей. Обходил я свои владения и вдруг услышал, что в вашей школе звучат хорошие слова о Севере. Интересно мне стало, и решил я заглянуть к вам. Хочу поведать вам об истории нашего края.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4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Лесовик-Тундровик</w:t>
      </w:r>
      <w:proofErr w:type="spellEnd"/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– История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Югории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, уходит корнями в глубокую старину…Свидетельства жизни на Югорской земле относятся к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среднекаменному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веку. Необычные люди жили здесь в те далёкие времена.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Есть такая легенда, рассказанная когда-то древними греками.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Будто в стране Северного ветра живут счастливые люди. Им ни 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чем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>, ни полгода тёмные ночи, ни снега, ни вьюги, ни мороз. И одежда у них из звериных шкур, и едят звериное мясо. Но дух у них не звериный, а человеческий.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Далекий и таинственный край северо-восточной Азии, названный Сибирью, привлекал внимание людей давно, хотя его реальные географические очертания не были известны до XVIII века.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5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Лесовик – </w:t>
      </w:r>
      <w:proofErr w:type="spellStart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Тундровик</w:t>
      </w:r>
      <w:proofErr w:type="spellEnd"/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– Открытие Сибири шло постепенно, первыми ее узнали новгородцы. Их торговые и деловые интересы были движущей силой, побуждающей к освоению Сибири.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Особая страница в истории округа связана с освоением Сибири русскими первопроходцами. Первое упоминание о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в исторических источниках относится еще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XI веку. В "Повести временных лет" говорилось, что "…богатый новгородец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Гюрята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Рогович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направил своих людей в Печеру и дальше в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Югру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…". В XII веке Югорская волость стала упоминаться в грамотах как новгородское владение, с которого даже собиралась дань. В XIV веке новгородские ратники дошли до низовьев р. Оби. К этому времени относится и строительство первых русских городков, таких, например, как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Ляпин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на р. Сосьве. С XV 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мере усиления Великого Московского княжества все чаще на Югорской земле стали появляться московские дружины. А в 1465 г. московский воевода впервые собрал дань в пользу Московского великого князя. После присоединения Новгорода к Московскому государству в 1478 г. Югорская земля вошла в состав первого русского государства.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Окончательно Сибирь была присоединена к Московскому государству после легендарного похода Ермака Тимофеевича.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6.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“Ермак”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Достоверных сведений о жизни покорителя Сибири историкам известно мало. Предполагается, что имя Ермак – сокращенное от имени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Ермолай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. Неоспоримым является такой факт: свой поход в Сибирь он начал, будучи уже атаманом волжских казаков, что находит подтверждение в различных документах. Ко времени похода в Сибирь Ермаку было не менее 40 лет.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7.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Обратите внимание, на слайдах отображены события, относящиеся к походу Ермака. Как вы думаете, что именно изображено на рисунках?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(Дети, анализируют рисунки и называют события)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3 – нападение на стан казаков;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 xml:space="preserve">1 – гибель дружины Ермака;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 xml:space="preserve">2 – поминки по Ермаку у татар;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Из версий летописных рассказов об организации похода Ермака.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Кунгурская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летопись: “…в 1582 году, 1 сентября, Строгановы отправили из крепостей своих в Сибири… Ермака Тимофеевича с соратниками, а с ними отпустили…своих разных служилых людей…и в различные доспехи облачили их, вооружением – пушками, и пищалями, и всяким оружием, и разными припасами, и всем остальным в достатке снабдили их.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8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– С продвижением русских в Сибирь стали возникать первые города. Обратите внимание на карту и назовите первые города и даты их основания.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(Дети показывают на карте города и называют даты их основания, сведения заносят в хронологические таблицы). А сейчас более подробно остановимся на некоторых моментах из истории городов. Вашим домашним заданием было подготовить интересные сведения об истории наших городов.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9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Сообщение учащегося о Березове. </w:t>
      </w:r>
      <w:r w:rsidRPr="00FD6A1B">
        <w:rPr>
          <w:rFonts w:ascii="Times New Roman" w:eastAsia="Times New Roman" w:hAnsi="Times New Roman" w:cs="Times New Roman"/>
          <w:b/>
          <w:bCs/>
          <w:i/>
          <w:iCs/>
          <w:color w:val="808000"/>
          <w:sz w:val="24"/>
          <w:szCs w:val="24"/>
        </w:rPr>
        <w:t>Приложение 2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Учитель.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На гербе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Березово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вы видите березы, которые наглядно демонстрируют происхождение названия города. Следующая иллюстрация – это макет острога, где в 18 веке содержали государственных преступников. Вообще XVIII век стал временем, уже напрямую связанным с событиями, происходившими в России. Березов становится местом царской ссылки именитых вельмож. А вот так выглядит город сегодня.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10. “</w:t>
      </w:r>
      <w:proofErr w:type="spellStart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Березово</w:t>
      </w:r>
      <w:proofErr w:type="spellEnd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сегодня”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11. “Сургут”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Сообщение учащегося о Сургуте. </w:t>
      </w:r>
      <w:r w:rsidRPr="00FD6A1B">
        <w:rPr>
          <w:rFonts w:ascii="Times New Roman" w:eastAsia="Times New Roman" w:hAnsi="Times New Roman" w:cs="Times New Roman"/>
          <w:b/>
          <w:bCs/>
          <w:i/>
          <w:iCs/>
          <w:color w:val="808000"/>
          <w:sz w:val="24"/>
          <w:szCs w:val="24"/>
        </w:rPr>
        <w:t>Приложение 3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А вот так выглядит город сегодня.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12. “Сургут сегодня”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Особое место в ряду северных городов занимает Ханты-Мансийск – столица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13.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учащегося о Ханты–</w:t>
      </w:r>
      <w:proofErr w:type="spellStart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Мансийске</w:t>
      </w:r>
      <w:proofErr w:type="spellEnd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D6A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A1B">
        <w:rPr>
          <w:rFonts w:ascii="Times New Roman" w:eastAsia="Times New Roman" w:hAnsi="Times New Roman" w:cs="Times New Roman"/>
          <w:b/>
          <w:bCs/>
          <w:i/>
          <w:iCs/>
          <w:color w:val="808000"/>
          <w:sz w:val="24"/>
          <w:szCs w:val="24"/>
        </w:rPr>
        <w:t>Приложение 4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14.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Сегодня город Ханты-Мансийск – административный центр округа, один из десяти автономных округов Российской Федерации.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15.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Учитель.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>Площадь округа – 523,1 тыс. кв. км, что составляет 3,1% площади нашей страны.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Среди 89 субъектов Российской Федерации Ханты-Мансийский автономный округ по площади занимает 12-е место, среди автономных округов – 5-е.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– Площадь Ханты-Мансийского автономного округа превосходит территорию любого европейского государства, кроме Франции.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физической карте Тюменской области.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(На столе у детей лежит текст, дети читают и составляют характеристику географического расположения ХМАО). </w:t>
      </w:r>
      <w:r w:rsidRPr="00FD6A1B">
        <w:rPr>
          <w:rFonts w:ascii="Times New Roman" w:eastAsia="Times New Roman" w:hAnsi="Times New Roman" w:cs="Times New Roman"/>
          <w:b/>
          <w:bCs/>
          <w:i/>
          <w:iCs/>
          <w:color w:val="808000"/>
          <w:sz w:val="24"/>
          <w:szCs w:val="24"/>
        </w:rPr>
        <w:t>Приложение 5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Лесовик-Тундровик</w:t>
      </w:r>
      <w:proofErr w:type="spellEnd"/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-Ре6ята, а у меня для вас есть задание: посмотрите внимательно на карту, и отметьте границы нашего округа на своих контурных карте, укажите административный центр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, города, с историей которых мы познакомились и самые крупные реки округа </w:t>
      </w:r>
      <w:proofErr w:type="gramEnd"/>
    </w:p>
    <w:p w:rsidR="00FD6A1B" w:rsidRPr="00FD6A1B" w:rsidRDefault="00FD6A1B" w:rsidP="00FD6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6A1B">
        <w:rPr>
          <w:rFonts w:ascii="Times New Roman" w:eastAsia="Times New Roman" w:hAnsi="Times New Roman" w:cs="Times New Roman"/>
          <w:b/>
          <w:bCs/>
          <w:sz w:val="27"/>
          <w:szCs w:val="27"/>
        </w:rPr>
        <w:t>4. Закрепление изученного на уроке материала.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Ребята, на протяжении всего урока мы с вами составляли хронологическую таблицу истории нашего округа.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>Именно она и станет вашим надёжным помощником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данным тестом.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по истории ХМАО.</w:t>
      </w:r>
      <w:r w:rsidRPr="00FD6A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A1B">
        <w:rPr>
          <w:rFonts w:ascii="Times New Roman" w:eastAsia="Times New Roman" w:hAnsi="Times New Roman" w:cs="Times New Roman"/>
          <w:b/>
          <w:bCs/>
          <w:i/>
          <w:iCs/>
          <w:color w:val="808000"/>
          <w:sz w:val="24"/>
          <w:szCs w:val="24"/>
        </w:rPr>
        <w:t xml:space="preserve">Приложение 6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 Дети работают над тестом, по окончании работы учитель у нескольких ребят собирает тесты, и оценивает, а остальные имеют возможность проверить себя сами)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Лесовик-Тундровик</w:t>
      </w:r>
      <w:proofErr w:type="spellEnd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Ре6ята, спасибо вам большое за гостеприимство! Я очень рад, что вы интересуетесь и изучаете наш край.</w:t>
      </w:r>
    </w:p>
    <w:p w:rsidR="00FD6A1B" w:rsidRPr="00FD6A1B" w:rsidRDefault="00FD6A1B" w:rsidP="00FD6A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Я Родины себе не выбирал.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Она, как жизнь, дается от рожденья,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 xml:space="preserve">Мне стала вьюжная суровая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Югра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Отечеством, той точкой становленья,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Откуда в жизнь шагнул и где иду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всех, как свечка в юрте, на виду.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Спасибо и тебе, Лесовик 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>ундровик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! Приходи к нам ещё. Хотя наш урок и завершается, но ваше путешествие по родному краю продолжится на уроках краеведения, а в старших классах на уроках истории и географии ХМАО.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6A1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Итог урока.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6A1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Рефлексия.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Какой этап урока понравился больше?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Какие знания помогли решать проблемы урока?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Каких знаний вам не хватало, и чем вы воспользовались?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Какие действия ваших друзей помогли вам решить эту проблему?</w:t>
      </w:r>
    </w:p>
    <w:p w:rsidR="00FD6A1B" w:rsidRPr="00FD6A1B" w:rsidRDefault="00FD6A1B" w:rsidP="00FD6A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D6A1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Домашнее задание.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Ребята, благодарю вас за активную работу на уроке. Дома представьте себя художниками-мультипликаторами и нарисуйте кадры к кинофильму об истории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6A1B" w:rsidRPr="00FD6A1B" w:rsidRDefault="00FD6A1B" w:rsidP="00FD6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История ХМАО, Екатеринбург, “Волот”, 1999 год стр. 121-131;</w:t>
      </w:r>
    </w:p>
    <w:p w:rsidR="00FD6A1B" w:rsidRPr="00FD6A1B" w:rsidRDefault="00FD6A1B" w:rsidP="00FD6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Кузнецова Ф.С. “История Сибири” 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>. 1 Новосибирск: “ I4НФОЛI4О” 1999 г., стр.3б-59;</w:t>
      </w:r>
    </w:p>
    <w:p w:rsidR="00FD6A1B" w:rsidRPr="00FD6A1B" w:rsidRDefault="00FD6A1B" w:rsidP="00FD6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Хрестоматия “История ХМАО” Издательство “Волот”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>тр.47– 55.;</w:t>
      </w:r>
    </w:p>
    <w:p w:rsidR="00FD6A1B" w:rsidRPr="00FD6A1B" w:rsidRDefault="00FD6A1B" w:rsidP="00FD6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Сахаров А.Н.,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Буганов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В.И. “История Сибири с древнейших времен до конца XVII века”, М. Просвещение, 1995 г. </w:t>
      </w:r>
      <w:proofErr w:type="spellStart"/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207-209. 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Библиография. </w:t>
      </w:r>
    </w:p>
    <w:p w:rsidR="00FD6A1B" w:rsidRPr="00FD6A1B" w:rsidRDefault="00FD6A1B" w:rsidP="00FD6A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тетрадь по краеведению .1класс. – Ханты-Мансийск,2003.</w:t>
      </w:r>
    </w:p>
    <w:p w:rsidR="00FD6A1B" w:rsidRPr="00FD6A1B" w:rsidRDefault="00FD6A1B" w:rsidP="00FD6A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Рабочая тетрадь по краеведению.2класс. Ханты-Мансийск,2003.</w:t>
      </w:r>
    </w:p>
    <w:p w:rsidR="00FD6A1B" w:rsidRPr="00FD6A1B" w:rsidRDefault="00FD6A1B" w:rsidP="00FD6A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Югория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>: Энциклопедия Т.1,Т</w:t>
      </w:r>
      <w:proofErr w:type="gramStart"/>
      <w:r w:rsidRPr="00FD6A1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D6A1B">
        <w:rPr>
          <w:rFonts w:ascii="Times New Roman" w:eastAsia="Times New Roman" w:hAnsi="Times New Roman" w:cs="Times New Roman"/>
          <w:sz w:val="24"/>
          <w:szCs w:val="24"/>
        </w:rPr>
        <w:t>,Т3.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proofErr w:type="gramEnd"/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использованные для создания презентации: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Tube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Hunter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ULTRA, звукозапись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Nero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Wave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Editor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Sony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Vegas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Pinnacle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2007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D6A1B" w:rsidRPr="00FD6A1B" w:rsidRDefault="00FD6A1B" w:rsidP="00FD6A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историю родного края;</w:t>
      </w:r>
    </w:p>
    <w:p w:rsidR="00FD6A1B" w:rsidRPr="00FD6A1B" w:rsidRDefault="00FD6A1B" w:rsidP="00FD6A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историю возникновения первых городов: Березов, Сургут, Ханты-Мансийск;</w:t>
      </w:r>
    </w:p>
    <w:p w:rsidR="00FD6A1B" w:rsidRPr="00FD6A1B" w:rsidRDefault="00FD6A1B" w:rsidP="00FD6A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особенности географического положения территории ХМАО.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FD6A1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D6A1B" w:rsidRPr="00FD6A1B" w:rsidRDefault="00FD6A1B" w:rsidP="00FD6A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рассказывать о наиболее важных событиях, которые произошли в истории родного края;</w:t>
      </w:r>
    </w:p>
    <w:p w:rsidR="00FD6A1B" w:rsidRPr="00FD6A1B" w:rsidRDefault="00FD6A1B" w:rsidP="00FD6A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отмечать границы нашего округа на контурных картах, указать административный центр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, города, Сургут, </w:t>
      </w:r>
      <w:proofErr w:type="spellStart"/>
      <w:r w:rsidRPr="00FD6A1B">
        <w:rPr>
          <w:rFonts w:ascii="Times New Roman" w:eastAsia="Times New Roman" w:hAnsi="Times New Roman" w:cs="Times New Roman"/>
          <w:sz w:val="24"/>
          <w:szCs w:val="24"/>
        </w:rPr>
        <w:t>Берёзово</w:t>
      </w:r>
      <w:proofErr w:type="spellEnd"/>
      <w:r w:rsidRPr="00FD6A1B">
        <w:rPr>
          <w:rFonts w:ascii="Times New Roman" w:eastAsia="Times New Roman" w:hAnsi="Times New Roman" w:cs="Times New Roman"/>
          <w:sz w:val="24"/>
          <w:szCs w:val="24"/>
        </w:rPr>
        <w:t xml:space="preserve"> и самые крупные реки округа – Обь и Иртыш;</w:t>
      </w:r>
    </w:p>
    <w:p w:rsidR="00FD6A1B" w:rsidRPr="00FD6A1B" w:rsidRDefault="00FD6A1B" w:rsidP="00FD6A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1B">
        <w:rPr>
          <w:rFonts w:ascii="Times New Roman" w:eastAsia="Times New Roman" w:hAnsi="Times New Roman" w:cs="Times New Roman"/>
          <w:sz w:val="24"/>
          <w:szCs w:val="24"/>
        </w:rPr>
        <w:t>составлять хронологическую таблицу.</w:t>
      </w:r>
    </w:p>
    <w:p w:rsidR="00FD6A1B" w:rsidRPr="00FD6A1B" w:rsidRDefault="00FD6A1B" w:rsidP="00FD6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D6A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Приложения</w:t>
        </w:r>
      </w:hyperlink>
    </w:p>
    <w:p w:rsidR="009733C0" w:rsidRDefault="009733C0"/>
    <w:sectPr w:rsidR="0097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6B7"/>
    <w:multiLevelType w:val="multilevel"/>
    <w:tmpl w:val="E89E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02FC8"/>
    <w:multiLevelType w:val="multilevel"/>
    <w:tmpl w:val="7AB4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16B5B"/>
    <w:multiLevelType w:val="multilevel"/>
    <w:tmpl w:val="C2B0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35D13"/>
    <w:multiLevelType w:val="multilevel"/>
    <w:tmpl w:val="E78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831DC"/>
    <w:multiLevelType w:val="multilevel"/>
    <w:tmpl w:val="0C1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71936"/>
    <w:multiLevelType w:val="multilevel"/>
    <w:tmpl w:val="B2D8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E5029"/>
    <w:multiLevelType w:val="multilevel"/>
    <w:tmpl w:val="E59A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A1B"/>
    <w:rsid w:val="009733C0"/>
    <w:rsid w:val="00FD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A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6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8650/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1866</Words>
  <Characters>10641</Characters>
  <Application>Microsoft Office Word</Application>
  <DocSecurity>0</DocSecurity>
  <Lines>88</Lines>
  <Paragraphs>24</Paragraphs>
  <ScaleCrop>false</ScaleCrop>
  <Company>Microsoft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2011-09-25T21:18:00Z</dcterms:created>
  <dcterms:modified xsi:type="dcterms:W3CDTF">2011-09-25T21:19:00Z</dcterms:modified>
</cp:coreProperties>
</file>