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2D" w:rsidRPr="00A04882" w:rsidRDefault="00284E2D" w:rsidP="00284E2D">
      <w:pPr>
        <w:pStyle w:val="a7"/>
        <w:widowControl w:val="0"/>
        <w:pBdr>
          <w:bottom w:val="single" w:sz="12" w:space="1" w:color="auto"/>
        </w:pBdr>
        <w:rPr>
          <w:rFonts w:ascii="Arial" w:hAnsi="Arial" w:cs="Arial"/>
          <w:b/>
          <w:bCs/>
          <w:spacing w:val="-20"/>
          <w:w w:val="90"/>
          <w:sz w:val="24"/>
        </w:rPr>
      </w:pPr>
      <w:r w:rsidRPr="00A04882">
        <w:rPr>
          <w:b/>
          <w:sz w:val="24"/>
        </w:rPr>
        <w:t>РАБОЧАЯ ПРОГРАММА ПО ИЗОБРАЗИТЕЛЬНОМУ ИСКУССТВУ</w:t>
      </w:r>
    </w:p>
    <w:p w:rsidR="00284E2D" w:rsidRPr="00A04882" w:rsidRDefault="00284E2D" w:rsidP="00284E2D">
      <w:pPr>
        <w:pStyle w:val="a7"/>
        <w:widowControl w:val="0"/>
        <w:pBdr>
          <w:bottom w:val="single" w:sz="12" w:space="1" w:color="auto"/>
        </w:pBdr>
        <w:rPr>
          <w:rFonts w:ascii="Arial" w:hAnsi="Arial" w:cs="Arial"/>
          <w:b/>
          <w:bCs/>
          <w:spacing w:val="-20"/>
          <w:w w:val="90"/>
          <w:sz w:val="24"/>
        </w:rPr>
      </w:pPr>
      <w:r w:rsidRPr="00A04882">
        <w:rPr>
          <w:rFonts w:ascii="Arial" w:hAnsi="Arial" w:cs="Arial"/>
          <w:b/>
          <w:bCs/>
          <w:spacing w:val="-20"/>
          <w:w w:val="90"/>
          <w:sz w:val="24"/>
        </w:rPr>
        <w:t>Для  4  класса</w:t>
      </w:r>
    </w:p>
    <w:p w:rsidR="00284E2D" w:rsidRPr="00A04882" w:rsidRDefault="00284E2D" w:rsidP="00284E2D">
      <w:pPr>
        <w:jc w:val="center"/>
        <w:rPr>
          <w:b/>
          <w:sz w:val="24"/>
          <w:szCs w:val="24"/>
        </w:rPr>
      </w:pPr>
      <w:r w:rsidRPr="00A04882">
        <w:rPr>
          <w:b/>
          <w:sz w:val="24"/>
          <w:szCs w:val="24"/>
        </w:rPr>
        <w:t xml:space="preserve">(для учебников под ред. Т. Я. </w:t>
      </w:r>
      <w:proofErr w:type="spellStart"/>
      <w:r w:rsidRPr="00A04882">
        <w:rPr>
          <w:b/>
          <w:sz w:val="24"/>
          <w:szCs w:val="24"/>
        </w:rPr>
        <w:t>Шпикаловой</w:t>
      </w:r>
      <w:proofErr w:type="spellEnd"/>
      <w:r w:rsidRPr="00A04882">
        <w:rPr>
          <w:b/>
          <w:sz w:val="24"/>
          <w:szCs w:val="24"/>
        </w:rPr>
        <w:t>, базовый уровень)</w:t>
      </w:r>
    </w:p>
    <w:p w:rsidR="00284E2D" w:rsidRPr="00A04882" w:rsidRDefault="00284E2D" w:rsidP="00284E2D">
      <w:pPr>
        <w:pStyle w:val="1"/>
        <w:keepNext w:val="0"/>
        <w:widowControl w:val="0"/>
        <w:rPr>
          <w:sz w:val="24"/>
          <w:szCs w:val="24"/>
        </w:rPr>
      </w:pPr>
    </w:p>
    <w:p w:rsidR="00284E2D" w:rsidRPr="00A04882" w:rsidRDefault="00284E2D" w:rsidP="00284E2D">
      <w:pPr>
        <w:pStyle w:val="1"/>
        <w:keepNext w:val="0"/>
        <w:widowControl w:val="0"/>
        <w:rPr>
          <w:caps/>
          <w:sz w:val="24"/>
          <w:szCs w:val="24"/>
        </w:rPr>
      </w:pPr>
      <w:r w:rsidRPr="00A04882">
        <w:rPr>
          <w:caps/>
          <w:sz w:val="24"/>
          <w:szCs w:val="24"/>
        </w:rPr>
        <w:t>Пояснительная записка</w:t>
      </w:r>
    </w:p>
    <w:p w:rsidR="00A04882" w:rsidRPr="00A04882" w:rsidRDefault="00A04882" w:rsidP="00A04882">
      <w:pPr>
        <w:rPr>
          <w:sz w:val="24"/>
          <w:szCs w:val="24"/>
          <w:lang w:eastAsia="en-US"/>
        </w:rPr>
      </w:pPr>
    </w:p>
    <w:p w:rsidR="00284E2D" w:rsidRPr="00A04882" w:rsidRDefault="00284E2D" w:rsidP="00284E2D">
      <w:pPr>
        <w:ind w:firstLine="720"/>
        <w:rPr>
          <w:sz w:val="24"/>
          <w:szCs w:val="24"/>
        </w:rPr>
      </w:pPr>
      <w:r w:rsidRPr="00A04882">
        <w:rPr>
          <w:sz w:val="24"/>
          <w:szCs w:val="24"/>
        </w:rPr>
        <w:t xml:space="preserve">Рабочая программа по изобразительному искусству создана на основе федерального компонента государственного стандарта начального общего образования, Примерной программы начального общего образования по изобразительному искусству и программы «Изобразительное искусство 1-4 классы» под редакцией </w:t>
      </w:r>
      <w:proofErr w:type="spellStart"/>
      <w:r w:rsidRPr="00A04882">
        <w:rPr>
          <w:sz w:val="24"/>
          <w:szCs w:val="24"/>
        </w:rPr>
        <w:t>Т.Я.Шпикаловой</w:t>
      </w:r>
      <w:proofErr w:type="spellEnd"/>
      <w:r w:rsidRPr="00A04882">
        <w:rPr>
          <w:sz w:val="24"/>
          <w:szCs w:val="24"/>
        </w:rPr>
        <w:t xml:space="preserve">. </w:t>
      </w:r>
    </w:p>
    <w:p w:rsidR="00284E2D" w:rsidRPr="00A04882" w:rsidRDefault="00284E2D" w:rsidP="00284E2D">
      <w:pPr>
        <w:widowControl w:val="0"/>
        <w:spacing w:before="120"/>
        <w:rPr>
          <w:b/>
          <w:sz w:val="24"/>
          <w:szCs w:val="24"/>
        </w:rPr>
      </w:pPr>
      <w:r w:rsidRPr="00A04882">
        <w:rPr>
          <w:b/>
          <w:sz w:val="24"/>
          <w:szCs w:val="24"/>
        </w:rPr>
        <w:t>Общая характеристика учебного предмета (согласно Примерной программе начального общего образования)</w:t>
      </w:r>
    </w:p>
    <w:p w:rsidR="00284E2D" w:rsidRPr="00A04882" w:rsidRDefault="00284E2D" w:rsidP="00284E2D">
      <w:pPr>
        <w:widowControl w:val="0"/>
        <w:rPr>
          <w:sz w:val="24"/>
          <w:szCs w:val="24"/>
        </w:rPr>
      </w:pPr>
      <w:r w:rsidRPr="00A04882">
        <w:rPr>
          <w:sz w:val="24"/>
          <w:szCs w:val="24"/>
        </w:rPr>
        <w:t xml:space="preserve">Содержание 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284E2D" w:rsidRPr="00A04882" w:rsidRDefault="00284E2D" w:rsidP="00284E2D">
      <w:pPr>
        <w:widowControl w:val="0"/>
        <w:rPr>
          <w:sz w:val="24"/>
          <w:szCs w:val="24"/>
        </w:rPr>
      </w:pPr>
      <w:r w:rsidRPr="00A04882">
        <w:rPr>
          <w:sz w:val="24"/>
          <w:szCs w:val="24"/>
        </w:rPr>
        <w:t xml:space="preserve"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</w:p>
    <w:p w:rsidR="00284E2D" w:rsidRPr="00A04882" w:rsidRDefault="00284E2D" w:rsidP="00284E2D">
      <w:pPr>
        <w:widowControl w:val="0"/>
        <w:rPr>
          <w:sz w:val="24"/>
          <w:szCs w:val="24"/>
          <w:lang w:eastAsia="en-US"/>
        </w:rPr>
      </w:pPr>
      <w:r w:rsidRPr="00A04882">
        <w:rPr>
          <w:sz w:val="24"/>
          <w:szCs w:val="24"/>
        </w:rPr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A04882">
        <w:rPr>
          <w:sz w:val="24"/>
          <w:szCs w:val="24"/>
        </w:rPr>
        <w:t>деятельностное</w:t>
      </w:r>
      <w:proofErr w:type="spellEnd"/>
      <w:r w:rsidRPr="00A04882">
        <w:rPr>
          <w:sz w:val="24"/>
          <w:szCs w:val="24"/>
        </w:rPr>
        <w:t xml:space="preserve"> освоение изобразительного искусства. </w:t>
      </w:r>
    </w:p>
    <w:p w:rsidR="00284E2D" w:rsidRPr="00A04882" w:rsidRDefault="00284E2D" w:rsidP="00284E2D">
      <w:pPr>
        <w:pStyle w:val="21"/>
        <w:widowControl w:val="0"/>
        <w:ind w:firstLine="567"/>
      </w:pPr>
      <w:r w:rsidRPr="00A04882">
        <w:t>Наряду с основной формой организации учебного процесса – уроком –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</w:p>
    <w:p w:rsidR="00A04882" w:rsidRPr="00A04882" w:rsidRDefault="00284E2D" w:rsidP="00A04882">
      <w:pPr>
        <w:pStyle w:val="21"/>
        <w:widowControl w:val="0"/>
        <w:spacing w:before="120"/>
        <w:ind w:firstLine="567"/>
      </w:pPr>
      <w:r w:rsidRPr="00A04882">
        <w:t xml:space="preserve">Основные </w:t>
      </w:r>
      <w:proofErr w:type="spellStart"/>
      <w:r w:rsidRPr="00A04882">
        <w:t>межпредметные</w:t>
      </w:r>
      <w:proofErr w:type="spellEnd"/>
      <w:r w:rsidRPr="00A04882">
        <w:t xml:space="preserve"> связи 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 w:rsidRPr="00A04882">
        <w:t>межпредметные</w:t>
      </w:r>
      <w:proofErr w:type="spellEnd"/>
      <w:r w:rsidRPr="00A04882"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 </w:t>
      </w:r>
    </w:p>
    <w:p w:rsidR="00284E2D" w:rsidRPr="00A04882" w:rsidRDefault="00284E2D" w:rsidP="00A04882">
      <w:pPr>
        <w:pStyle w:val="21"/>
        <w:widowControl w:val="0"/>
        <w:spacing w:before="120"/>
        <w:ind w:firstLine="567"/>
      </w:pPr>
      <w:r w:rsidRPr="00A04882">
        <w:rPr>
          <w:b/>
        </w:rPr>
        <w:t>Основные содержательные линии</w:t>
      </w:r>
    </w:p>
    <w:p w:rsidR="00284E2D" w:rsidRPr="00A04882" w:rsidRDefault="00284E2D" w:rsidP="00284E2D">
      <w:pPr>
        <w:widowControl w:val="0"/>
        <w:rPr>
          <w:sz w:val="24"/>
          <w:szCs w:val="24"/>
        </w:rPr>
      </w:pPr>
      <w:r w:rsidRPr="00A04882">
        <w:rPr>
          <w:sz w:val="24"/>
          <w:szCs w:val="24"/>
        </w:rPr>
        <w:t>В 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</w:p>
    <w:p w:rsidR="00284E2D" w:rsidRPr="00A04882" w:rsidRDefault="00284E2D" w:rsidP="00284E2D">
      <w:pPr>
        <w:widowControl w:val="0"/>
        <w:spacing w:before="120"/>
        <w:rPr>
          <w:b/>
          <w:bCs/>
          <w:sz w:val="24"/>
          <w:szCs w:val="24"/>
        </w:rPr>
      </w:pPr>
      <w:r w:rsidRPr="00A04882">
        <w:rPr>
          <w:b/>
          <w:bCs/>
          <w:sz w:val="24"/>
          <w:szCs w:val="24"/>
        </w:rPr>
        <w:t>Цели обучения</w:t>
      </w:r>
    </w:p>
    <w:p w:rsidR="00284E2D" w:rsidRPr="00A04882" w:rsidRDefault="00284E2D" w:rsidP="00284E2D">
      <w:pPr>
        <w:widowControl w:val="0"/>
        <w:rPr>
          <w:bCs/>
          <w:sz w:val="24"/>
          <w:szCs w:val="24"/>
        </w:rPr>
      </w:pPr>
      <w:r w:rsidRPr="00A04882">
        <w:rPr>
          <w:bCs/>
          <w:sz w:val="24"/>
          <w:szCs w:val="24"/>
        </w:rPr>
        <w:t>В результате изучения изобразительного искусства реализуются следующие цели:</w:t>
      </w:r>
    </w:p>
    <w:p w:rsidR="00284E2D" w:rsidRPr="00A04882" w:rsidRDefault="00284E2D" w:rsidP="00284E2D">
      <w:pPr>
        <w:widowControl w:val="0"/>
        <w:rPr>
          <w:b/>
          <w:bCs/>
          <w:i/>
          <w:sz w:val="24"/>
          <w:szCs w:val="24"/>
        </w:rPr>
      </w:pPr>
    </w:p>
    <w:p w:rsidR="00284E2D" w:rsidRPr="00A04882" w:rsidRDefault="00284E2D" w:rsidP="00284E2D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A04882">
        <w:rPr>
          <w:b/>
          <w:bCs/>
          <w:sz w:val="24"/>
          <w:szCs w:val="24"/>
        </w:rPr>
        <w:t>развитие</w:t>
      </w:r>
      <w:r w:rsidRPr="00A04882">
        <w:rPr>
          <w:b/>
          <w:sz w:val="24"/>
          <w:szCs w:val="24"/>
        </w:rPr>
        <w:t xml:space="preserve"> </w:t>
      </w:r>
      <w:r w:rsidRPr="00A04882">
        <w:rPr>
          <w:sz w:val="24"/>
          <w:szCs w:val="24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284E2D" w:rsidRPr="00A04882" w:rsidRDefault="00284E2D" w:rsidP="00284E2D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A04882">
        <w:rPr>
          <w:b/>
          <w:bCs/>
          <w:sz w:val="24"/>
          <w:szCs w:val="24"/>
        </w:rPr>
        <w:t>освоение</w:t>
      </w:r>
      <w:r w:rsidRPr="00A04882">
        <w:rPr>
          <w:b/>
          <w:sz w:val="24"/>
          <w:szCs w:val="24"/>
        </w:rPr>
        <w:t xml:space="preserve"> </w:t>
      </w:r>
      <w:r w:rsidRPr="00A04882">
        <w:rPr>
          <w:bCs/>
          <w:sz w:val="24"/>
          <w:szCs w:val="24"/>
        </w:rPr>
        <w:t>первичных</w:t>
      </w:r>
      <w:r w:rsidRPr="00A04882">
        <w:rPr>
          <w:b/>
          <w:sz w:val="24"/>
          <w:szCs w:val="24"/>
        </w:rPr>
        <w:t xml:space="preserve"> </w:t>
      </w:r>
      <w:r w:rsidRPr="00A04882">
        <w:rPr>
          <w:sz w:val="24"/>
          <w:szCs w:val="24"/>
        </w:rPr>
        <w:t>знаний о мире пластических искусств: изобразительном и декоративно-прикладном искусстве, формах их бытования в повседневном окружении ребенка;</w:t>
      </w:r>
    </w:p>
    <w:p w:rsidR="00284E2D" w:rsidRPr="00A04882" w:rsidRDefault="00284E2D" w:rsidP="00284E2D">
      <w:pPr>
        <w:widowControl w:val="0"/>
        <w:numPr>
          <w:ilvl w:val="0"/>
          <w:numId w:val="4"/>
        </w:numPr>
        <w:rPr>
          <w:sz w:val="24"/>
          <w:szCs w:val="24"/>
        </w:rPr>
      </w:pPr>
      <w:r w:rsidRPr="00A04882">
        <w:rPr>
          <w:b/>
          <w:bCs/>
          <w:sz w:val="24"/>
          <w:szCs w:val="24"/>
        </w:rPr>
        <w:t>овладение</w:t>
      </w:r>
      <w:r w:rsidRPr="00A04882">
        <w:rPr>
          <w:b/>
          <w:sz w:val="24"/>
          <w:szCs w:val="24"/>
        </w:rPr>
        <w:t xml:space="preserve"> </w:t>
      </w:r>
      <w:r w:rsidRPr="00A04882">
        <w:rPr>
          <w:sz w:val="24"/>
          <w:szCs w:val="24"/>
        </w:rPr>
        <w:t>элементарными</w:t>
      </w:r>
      <w:r w:rsidRPr="00A04882">
        <w:rPr>
          <w:b/>
          <w:sz w:val="24"/>
          <w:szCs w:val="24"/>
        </w:rPr>
        <w:t xml:space="preserve"> </w:t>
      </w:r>
      <w:r w:rsidRPr="00A04882">
        <w:rPr>
          <w:sz w:val="24"/>
          <w:szCs w:val="24"/>
        </w:rPr>
        <w:t xml:space="preserve">умениями, навыками, способами художественной деятельности; </w:t>
      </w:r>
    </w:p>
    <w:p w:rsidR="00284E2D" w:rsidRPr="00A04882" w:rsidRDefault="00284E2D" w:rsidP="00284E2D">
      <w:pPr>
        <w:widowControl w:val="0"/>
        <w:numPr>
          <w:ilvl w:val="0"/>
          <w:numId w:val="5"/>
        </w:numPr>
        <w:rPr>
          <w:sz w:val="24"/>
          <w:szCs w:val="24"/>
        </w:rPr>
      </w:pPr>
      <w:r w:rsidRPr="00A04882">
        <w:rPr>
          <w:b/>
          <w:bCs/>
          <w:sz w:val="24"/>
          <w:szCs w:val="24"/>
        </w:rPr>
        <w:t>воспитание</w:t>
      </w:r>
      <w:r w:rsidRPr="00A04882">
        <w:rPr>
          <w:sz w:val="24"/>
          <w:szCs w:val="24"/>
        </w:rPr>
        <w:t xml:space="preserve"> эмоциональной отзывчивости и культуры восприятия произведений </w:t>
      </w:r>
      <w:r w:rsidRPr="00A04882">
        <w:rPr>
          <w:sz w:val="24"/>
          <w:szCs w:val="24"/>
        </w:rPr>
        <w:lastRenderedPageBreak/>
        <w:t>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284E2D" w:rsidRPr="00A04882" w:rsidRDefault="00284E2D" w:rsidP="00284E2D">
      <w:pPr>
        <w:widowControl w:val="0"/>
        <w:spacing w:before="120"/>
        <w:rPr>
          <w:sz w:val="24"/>
          <w:szCs w:val="24"/>
        </w:rPr>
      </w:pPr>
      <w:r w:rsidRPr="00A04882">
        <w:rPr>
          <w:sz w:val="24"/>
          <w:szCs w:val="24"/>
        </w:rPr>
        <w:t>Данные цели реализуются на протяжении всех лет обучения в начальной школе.</w:t>
      </w:r>
    </w:p>
    <w:p w:rsidR="00284E2D" w:rsidRPr="00A04882" w:rsidRDefault="00284E2D" w:rsidP="00284E2D">
      <w:pPr>
        <w:widowControl w:val="0"/>
        <w:rPr>
          <w:b/>
          <w:sz w:val="24"/>
          <w:szCs w:val="24"/>
        </w:rPr>
      </w:pPr>
    </w:p>
    <w:p w:rsidR="00284E2D" w:rsidRPr="00A04882" w:rsidRDefault="00284E2D" w:rsidP="00284E2D">
      <w:pPr>
        <w:widowControl w:val="0"/>
        <w:rPr>
          <w:b/>
          <w:sz w:val="24"/>
          <w:szCs w:val="24"/>
        </w:rPr>
      </w:pPr>
      <w:r w:rsidRPr="00A04882">
        <w:rPr>
          <w:b/>
          <w:sz w:val="24"/>
          <w:szCs w:val="24"/>
        </w:rPr>
        <w:t>Задачи, реализуемые в 4 классе:</w:t>
      </w:r>
    </w:p>
    <w:p w:rsidR="00284E2D" w:rsidRPr="00A04882" w:rsidRDefault="00284E2D" w:rsidP="00284E2D">
      <w:pPr>
        <w:widowControl w:val="0"/>
        <w:numPr>
          <w:ilvl w:val="0"/>
          <w:numId w:val="6"/>
        </w:numPr>
        <w:rPr>
          <w:sz w:val="24"/>
          <w:szCs w:val="24"/>
        </w:rPr>
      </w:pPr>
      <w:r w:rsidRPr="00A04882">
        <w:rPr>
          <w:sz w:val="24"/>
          <w:szCs w:val="24"/>
        </w:rPr>
        <w:t>Познакомить с таким видом пластических искусств как дизайн, закрепить знания о таких видах  изобразительного искусства как графика, живопись, декоративно-прикладное искусство, скульптура, архитектура, продолжать знакомить с их особенностями, художественными материалами  и с некоторыми техниками и приемами создания произведений в этих видах искусства.</w:t>
      </w:r>
    </w:p>
    <w:p w:rsidR="00284E2D" w:rsidRPr="00A04882" w:rsidRDefault="00284E2D" w:rsidP="00284E2D">
      <w:pPr>
        <w:widowControl w:val="0"/>
        <w:numPr>
          <w:ilvl w:val="0"/>
          <w:numId w:val="6"/>
        </w:numPr>
        <w:rPr>
          <w:sz w:val="24"/>
          <w:szCs w:val="24"/>
        </w:rPr>
      </w:pPr>
      <w:r w:rsidRPr="00A04882">
        <w:rPr>
          <w:sz w:val="24"/>
          <w:szCs w:val="24"/>
        </w:rPr>
        <w:t>Познакомить учащихся с сюжетной композицией бытового, исторического и батального жанров, продолжать знакомить  с произведениями, выполненными в жанрах портрета, пейзажа и натюрморта.</w:t>
      </w:r>
    </w:p>
    <w:p w:rsidR="00284E2D" w:rsidRPr="00A04882" w:rsidRDefault="00284E2D" w:rsidP="00284E2D">
      <w:pPr>
        <w:widowControl w:val="0"/>
        <w:numPr>
          <w:ilvl w:val="0"/>
          <w:numId w:val="6"/>
        </w:numPr>
        <w:rPr>
          <w:sz w:val="24"/>
          <w:szCs w:val="24"/>
        </w:rPr>
      </w:pPr>
      <w:r w:rsidRPr="00A04882">
        <w:rPr>
          <w:sz w:val="24"/>
          <w:szCs w:val="24"/>
        </w:rPr>
        <w:t>Познакомить с такими народными промыслами как Городецкая роспись, народные промыслы народов Востока.</w:t>
      </w:r>
    </w:p>
    <w:p w:rsidR="00284E2D" w:rsidRPr="00A04882" w:rsidRDefault="00284E2D" w:rsidP="00284E2D">
      <w:pPr>
        <w:widowControl w:val="0"/>
        <w:numPr>
          <w:ilvl w:val="0"/>
          <w:numId w:val="6"/>
        </w:numPr>
        <w:rPr>
          <w:sz w:val="24"/>
          <w:szCs w:val="24"/>
        </w:rPr>
      </w:pPr>
      <w:r w:rsidRPr="00A04882">
        <w:rPr>
          <w:sz w:val="24"/>
          <w:szCs w:val="24"/>
        </w:rPr>
        <w:t>Познакомить с понятием колорит в произведениях живописи и графики.</w:t>
      </w:r>
    </w:p>
    <w:p w:rsidR="00284E2D" w:rsidRPr="00A04882" w:rsidRDefault="00284E2D" w:rsidP="00284E2D">
      <w:pPr>
        <w:widowControl w:val="0"/>
        <w:numPr>
          <w:ilvl w:val="0"/>
          <w:numId w:val="6"/>
        </w:numPr>
        <w:rPr>
          <w:sz w:val="24"/>
          <w:szCs w:val="24"/>
        </w:rPr>
      </w:pPr>
      <w:r w:rsidRPr="00A04882">
        <w:rPr>
          <w:sz w:val="24"/>
          <w:szCs w:val="24"/>
        </w:rPr>
        <w:t>Познакомить с одним из выдающихся музеев России  (Русский музей)  и некоторыми картинами и скульптурами зарубежных художников, представленных в музее.</w:t>
      </w:r>
    </w:p>
    <w:p w:rsidR="00284E2D" w:rsidRPr="00A04882" w:rsidRDefault="00284E2D" w:rsidP="00284E2D">
      <w:pPr>
        <w:widowControl w:val="0"/>
        <w:numPr>
          <w:ilvl w:val="0"/>
          <w:numId w:val="6"/>
        </w:numPr>
        <w:rPr>
          <w:sz w:val="24"/>
          <w:szCs w:val="24"/>
        </w:rPr>
      </w:pPr>
      <w:r w:rsidRPr="00A04882">
        <w:rPr>
          <w:sz w:val="24"/>
          <w:szCs w:val="24"/>
        </w:rPr>
        <w:t>Продолжать способствовать обогащению опыта восприятия произведений искусства, их оценки.</w:t>
      </w:r>
    </w:p>
    <w:p w:rsidR="00284E2D" w:rsidRPr="00A04882" w:rsidRDefault="00284E2D" w:rsidP="00284E2D">
      <w:pPr>
        <w:widowControl w:val="0"/>
        <w:spacing w:before="120"/>
        <w:rPr>
          <w:b/>
          <w:sz w:val="24"/>
          <w:szCs w:val="24"/>
        </w:rPr>
      </w:pPr>
    </w:p>
    <w:p w:rsidR="00284E2D" w:rsidRPr="00A04882" w:rsidRDefault="00284E2D" w:rsidP="00284E2D">
      <w:pPr>
        <w:pStyle w:val="a5"/>
        <w:widowControl w:val="0"/>
        <w:ind w:firstLine="567"/>
        <w:rPr>
          <w:b/>
          <w:bCs/>
          <w:i/>
          <w:iCs/>
        </w:rPr>
      </w:pPr>
      <w:r w:rsidRPr="00A04882"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</w:p>
    <w:p w:rsidR="00284E2D" w:rsidRPr="00A04882" w:rsidRDefault="00284E2D" w:rsidP="00284E2D">
      <w:pPr>
        <w:widowControl w:val="0"/>
        <w:spacing w:before="120"/>
        <w:rPr>
          <w:b/>
          <w:i/>
          <w:sz w:val="24"/>
          <w:szCs w:val="24"/>
        </w:rPr>
      </w:pPr>
      <w:proofErr w:type="gramStart"/>
      <w:r w:rsidRPr="00A04882">
        <w:rPr>
          <w:b/>
          <w:sz w:val="24"/>
          <w:szCs w:val="24"/>
        </w:rPr>
        <w:t>Результаты обучения</w:t>
      </w:r>
      <w:r w:rsidRPr="00A04882">
        <w:rPr>
          <w:sz w:val="24"/>
          <w:szCs w:val="24"/>
        </w:rPr>
        <w:t xml:space="preserve"> представлены в Требованиях к уровню подготовки оканчивающих начальную школу и содержат три компонента: </w:t>
      </w:r>
      <w:r w:rsidRPr="00A04882">
        <w:rPr>
          <w:b/>
          <w:i/>
          <w:sz w:val="24"/>
          <w:szCs w:val="24"/>
        </w:rPr>
        <w:t>знать/понимать</w:t>
      </w:r>
      <w:r w:rsidRPr="00A04882">
        <w:rPr>
          <w:sz w:val="24"/>
          <w:szCs w:val="24"/>
        </w:rPr>
        <w:t xml:space="preserve"> – перечень необходимых для усвоения каждым учащимся знаний;</w:t>
      </w:r>
      <w:r w:rsidRPr="00A04882">
        <w:rPr>
          <w:i/>
          <w:sz w:val="24"/>
          <w:szCs w:val="24"/>
        </w:rPr>
        <w:t xml:space="preserve"> </w:t>
      </w:r>
      <w:r w:rsidRPr="00A04882">
        <w:rPr>
          <w:b/>
          <w:i/>
          <w:sz w:val="24"/>
          <w:szCs w:val="24"/>
        </w:rPr>
        <w:t>уметь</w:t>
      </w:r>
      <w:r w:rsidRPr="00A04882">
        <w:rPr>
          <w:sz w:val="24"/>
          <w:szCs w:val="24"/>
        </w:rPr>
        <w:t xml:space="preserve">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A04882">
        <w:rPr>
          <w:sz w:val="24"/>
          <w:szCs w:val="24"/>
        </w:rPr>
        <w:t>внеучебной</w:t>
      </w:r>
      <w:proofErr w:type="spellEnd"/>
      <w:r w:rsidRPr="00A04882">
        <w:rPr>
          <w:sz w:val="24"/>
          <w:szCs w:val="24"/>
        </w:rPr>
        <w:t xml:space="preserve"> деятельности – </w:t>
      </w:r>
      <w:r w:rsidRPr="00A04882">
        <w:rPr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  <w:proofErr w:type="gramEnd"/>
    </w:p>
    <w:p w:rsidR="00284E2D" w:rsidRPr="00A04882" w:rsidRDefault="00284E2D" w:rsidP="00284E2D">
      <w:pPr>
        <w:widowControl w:val="0"/>
        <w:ind w:firstLine="0"/>
        <w:jc w:val="center"/>
        <w:rPr>
          <w:b/>
          <w:caps/>
          <w:sz w:val="24"/>
          <w:szCs w:val="24"/>
        </w:rPr>
      </w:pPr>
    </w:p>
    <w:p w:rsidR="00284E2D" w:rsidRPr="00A04882" w:rsidRDefault="00284E2D" w:rsidP="00284E2D">
      <w:pPr>
        <w:widowControl w:val="0"/>
        <w:ind w:firstLine="0"/>
        <w:jc w:val="center"/>
        <w:rPr>
          <w:b/>
          <w:caps/>
          <w:sz w:val="24"/>
          <w:szCs w:val="24"/>
        </w:rPr>
      </w:pPr>
    </w:p>
    <w:p w:rsidR="00284E2D" w:rsidRPr="00A04882" w:rsidRDefault="00284E2D" w:rsidP="00284E2D">
      <w:pPr>
        <w:widowControl w:val="0"/>
        <w:ind w:firstLine="0"/>
        <w:jc w:val="center"/>
        <w:rPr>
          <w:b/>
          <w:caps/>
          <w:sz w:val="24"/>
          <w:szCs w:val="24"/>
        </w:rPr>
      </w:pPr>
      <w:r w:rsidRPr="00A04882">
        <w:rPr>
          <w:b/>
          <w:caps/>
          <w:sz w:val="24"/>
          <w:szCs w:val="24"/>
        </w:rPr>
        <w:t>Основное содержание</w:t>
      </w:r>
    </w:p>
    <w:p w:rsidR="00284E2D" w:rsidRPr="00A04882" w:rsidRDefault="00284E2D" w:rsidP="00284E2D">
      <w:pPr>
        <w:widowControl w:val="0"/>
        <w:spacing w:before="120"/>
        <w:ind w:firstLine="0"/>
        <w:jc w:val="center"/>
        <w:rPr>
          <w:b/>
          <w:bCs/>
          <w:sz w:val="24"/>
          <w:szCs w:val="24"/>
        </w:rPr>
      </w:pPr>
      <w:r w:rsidRPr="00A04882">
        <w:rPr>
          <w:b/>
          <w:bCs/>
          <w:sz w:val="24"/>
          <w:szCs w:val="24"/>
        </w:rPr>
        <w:t>Мир изобразительных (пластических) искусств</w:t>
      </w:r>
    </w:p>
    <w:p w:rsidR="00284E2D" w:rsidRPr="00A04882" w:rsidRDefault="00284E2D" w:rsidP="00284E2D">
      <w:pPr>
        <w:widowControl w:val="0"/>
        <w:ind w:firstLine="0"/>
        <w:jc w:val="center"/>
        <w:rPr>
          <w:sz w:val="24"/>
          <w:szCs w:val="24"/>
        </w:rPr>
      </w:pPr>
      <w:r w:rsidRPr="00A04882">
        <w:rPr>
          <w:sz w:val="24"/>
          <w:szCs w:val="24"/>
        </w:rPr>
        <w:t>(10 часов)</w:t>
      </w:r>
    </w:p>
    <w:p w:rsidR="00284E2D" w:rsidRPr="00A04882" w:rsidRDefault="00284E2D" w:rsidP="00284E2D">
      <w:pPr>
        <w:widowControl w:val="0"/>
        <w:rPr>
          <w:sz w:val="24"/>
          <w:szCs w:val="24"/>
        </w:rPr>
      </w:pPr>
      <w:r w:rsidRPr="00A04882">
        <w:rPr>
          <w:sz w:val="24"/>
          <w:szCs w:val="24"/>
        </w:rPr>
        <w:t>Изобразительное искусство – диалог художника и зрителя. Образное содержание искусства. Отражение в произведениях 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</w:t>
      </w:r>
    </w:p>
    <w:p w:rsidR="00284E2D" w:rsidRPr="00A04882" w:rsidRDefault="00284E2D" w:rsidP="00284E2D">
      <w:pPr>
        <w:widowControl w:val="0"/>
        <w:rPr>
          <w:sz w:val="24"/>
          <w:szCs w:val="24"/>
        </w:rPr>
      </w:pPr>
      <w:r w:rsidRPr="00A04882">
        <w:rPr>
          <w:sz w:val="24"/>
          <w:szCs w:val="24"/>
        </w:rPr>
        <w:t xml:space="preserve"> </w:t>
      </w:r>
      <w:proofErr w:type="gramStart"/>
      <w:r w:rsidRPr="00A04882">
        <w:rPr>
          <w:sz w:val="24"/>
          <w:szCs w:val="24"/>
        </w:rPr>
        <w:t>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жизнью.</w:t>
      </w:r>
      <w:proofErr w:type="gramEnd"/>
      <w:r w:rsidRPr="00A04882">
        <w:rPr>
          <w:sz w:val="24"/>
          <w:szCs w:val="24"/>
        </w:rPr>
        <w:t xml:space="preserve"> Жанры изобразительных искусств: портрет (на примере произведений </w:t>
      </w:r>
      <w:proofErr w:type="spellStart"/>
      <w:r w:rsidRPr="00A04882">
        <w:rPr>
          <w:sz w:val="24"/>
          <w:szCs w:val="24"/>
        </w:rPr>
        <w:t>И.Е.Репина</w:t>
      </w:r>
      <w:proofErr w:type="spellEnd"/>
      <w:r w:rsidRPr="00A04882">
        <w:rPr>
          <w:sz w:val="24"/>
          <w:szCs w:val="24"/>
        </w:rPr>
        <w:t xml:space="preserve">, </w:t>
      </w:r>
      <w:proofErr w:type="spellStart"/>
      <w:r w:rsidRPr="00A04882">
        <w:rPr>
          <w:sz w:val="24"/>
          <w:szCs w:val="24"/>
        </w:rPr>
        <w:t>В.И.Сурикова</w:t>
      </w:r>
      <w:proofErr w:type="spellEnd"/>
      <w:r w:rsidRPr="00A04882">
        <w:rPr>
          <w:sz w:val="24"/>
          <w:szCs w:val="24"/>
        </w:rPr>
        <w:t xml:space="preserve">, </w:t>
      </w:r>
      <w:proofErr w:type="spellStart"/>
      <w:r w:rsidRPr="00A04882">
        <w:rPr>
          <w:sz w:val="24"/>
          <w:szCs w:val="24"/>
        </w:rPr>
        <w:t>В.А.Серова</w:t>
      </w:r>
      <w:proofErr w:type="spellEnd"/>
      <w:r w:rsidRPr="00A04882">
        <w:rPr>
          <w:sz w:val="24"/>
          <w:szCs w:val="24"/>
        </w:rPr>
        <w:t xml:space="preserve">,  Рембрандта </w:t>
      </w:r>
      <w:r w:rsidRPr="00A04882">
        <w:rPr>
          <w:sz w:val="24"/>
          <w:szCs w:val="24"/>
        </w:rPr>
        <w:pgNum/>
      </w:r>
      <w:r w:rsidRPr="00A04882">
        <w:rPr>
          <w:sz w:val="24"/>
          <w:szCs w:val="24"/>
        </w:rPr>
        <w:t>анн Рейна); пейзаж</w:t>
      </w:r>
      <w:proofErr w:type="gramStart"/>
      <w:r w:rsidRPr="00A04882">
        <w:rPr>
          <w:sz w:val="24"/>
          <w:szCs w:val="24"/>
        </w:rPr>
        <w:t xml:space="preserve">  ;</w:t>
      </w:r>
      <w:proofErr w:type="gramEnd"/>
      <w:r w:rsidRPr="00A04882">
        <w:rPr>
          <w:sz w:val="24"/>
          <w:szCs w:val="24"/>
        </w:rPr>
        <w:t xml:space="preserve"> натюрморт и анималистический жанр (в произведениях русских и зарубежных художников – по выбору). Виды художественной деятельности (</w:t>
      </w:r>
      <w:proofErr w:type="gramStart"/>
      <w:r w:rsidRPr="00A04882">
        <w:rPr>
          <w:sz w:val="24"/>
          <w:szCs w:val="24"/>
        </w:rPr>
        <w:t>изобразительная</w:t>
      </w:r>
      <w:proofErr w:type="gramEnd"/>
      <w:r w:rsidRPr="00A04882">
        <w:rPr>
          <w:sz w:val="24"/>
          <w:szCs w:val="24"/>
        </w:rPr>
        <w:t>, декоративная, конструктивная). Взаимосвязи изобразительного искусства с музыкой, литературой, театром, кино.</w:t>
      </w:r>
    </w:p>
    <w:p w:rsidR="00284E2D" w:rsidRPr="00A04882" w:rsidRDefault="00284E2D" w:rsidP="00284E2D">
      <w:pPr>
        <w:widowControl w:val="0"/>
        <w:rPr>
          <w:sz w:val="24"/>
          <w:szCs w:val="24"/>
        </w:rPr>
      </w:pPr>
      <w:r w:rsidRPr="00A04882">
        <w:rPr>
          <w:sz w:val="24"/>
          <w:szCs w:val="24"/>
        </w:rPr>
        <w:lastRenderedPageBreak/>
        <w:t xml:space="preserve">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живописи). Патриотическая тема в произведениях отечественных художников (на примере произведений  </w:t>
      </w:r>
      <w:proofErr w:type="spellStart"/>
      <w:r w:rsidRPr="00A04882">
        <w:rPr>
          <w:sz w:val="24"/>
          <w:szCs w:val="24"/>
        </w:rPr>
        <w:t>А.А.Пластова</w:t>
      </w:r>
      <w:proofErr w:type="spellEnd"/>
      <w:r w:rsidRPr="00A04882">
        <w:rPr>
          <w:sz w:val="24"/>
          <w:szCs w:val="24"/>
        </w:rPr>
        <w:t xml:space="preserve"> и др.).</w:t>
      </w:r>
    </w:p>
    <w:p w:rsidR="00284E2D" w:rsidRPr="00A04882" w:rsidRDefault="00284E2D" w:rsidP="00284E2D">
      <w:pPr>
        <w:pStyle w:val="a5"/>
        <w:widowControl w:val="0"/>
        <w:ind w:firstLine="567"/>
        <w:rPr>
          <w:i/>
        </w:rPr>
      </w:pPr>
      <w:r w:rsidRPr="00A04882">
        <w:rPr>
          <w:b/>
          <w:i/>
        </w:rPr>
        <w:t xml:space="preserve">Расширение кругозора: </w:t>
      </w:r>
      <w:r w:rsidRPr="00A04882">
        <w:rPr>
          <w:i/>
        </w:rPr>
        <w:t>знакомство с ведущими художественными музеями России: Государственной Третьяковской галереей, Русским музеем</w:t>
      </w:r>
    </w:p>
    <w:p w:rsidR="00284E2D" w:rsidRPr="00A04882" w:rsidRDefault="00284E2D" w:rsidP="00284E2D">
      <w:pPr>
        <w:pStyle w:val="a5"/>
        <w:widowControl w:val="0"/>
        <w:spacing w:before="240"/>
        <w:jc w:val="center"/>
        <w:rPr>
          <w:b/>
        </w:rPr>
      </w:pPr>
      <w:r w:rsidRPr="00A04882">
        <w:rPr>
          <w:b/>
        </w:rPr>
        <w:t>Художественный язык изобразительного искусства</w:t>
      </w:r>
    </w:p>
    <w:p w:rsidR="00284E2D" w:rsidRPr="00A04882" w:rsidRDefault="00284E2D" w:rsidP="00284E2D">
      <w:pPr>
        <w:pStyle w:val="a5"/>
        <w:widowControl w:val="0"/>
        <w:jc w:val="center"/>
      </w:pPr>
      <w:r w:rsidRPr="00A04882">
        <w:t>(10 часов)</w:t>
      </w:r>
    </w:p>
    <w:p w:rsidR="00284E2D" w:rsidRPr="00A04882" w:rsidRDefault="00284E2D" w:rsidP="00284E2D">
      <w:pPr>
        <w:pStyle w:val="a5"/>
        <w:widowControl w:val="0"/>
        <w:ind w:firstLine="567"/>
      </w:pPr>
      <w:r w:rsidRPr="00A04882">
        <w:t xml:space="preserve">Основы изобразительного языка искусства: рисунок, цвет, композиция, объем, пропорции. </w:t>
      </w:r>
      <w:proofErr w:type="gramStart"/>
      <w:r w:rsidRPr="00A04882">
        <w:rPr>
          <w:bCs/>
        </w:rPr>
        <w:t xml:space="preserve">Элементарные основы рисунка (характер линии, </w:t>
      </w:r>
      <w:r w:rsidRPr="00A04882">
        <w:rPr>
          <w:bCs/>
          <w:i/>
        </w:rPr>
        <w:t>штриха</w:t>
      </w:r>
      <w:r w:rsidRPr="00A04882">
        <w:rPr>
          <w:bCs/>
        </w:rPr>
        <w:t>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</w:t>
      </w:r>
      <w:r w:rsidRPr="00A04882">
        <w:t xml:space="preserve"> </w:t>
      </w:r>
      <w:proofErr w:type="gramEnd"/>
    </w:p>
    <w:p w:rsidR="00284E2D" w:rsidRPr="00A04882" w:rsidRDefault="00284E2D" w:rsidP="00284E2D">
      <w:pPr>
        <w:pStyle w:val="a5"/>
        <w:widowControl w:val="0"/>
        <w:ind w:firstLine="567"/>
        <w:rPr>
          <w:i/>
        </w:rPr>
      </w:pPr>
      <w:r w:rsidRPr="00A04882">
        <w:rPr>
          <w:b/>
          <w:i/>
        </w:rPr>
        <w:t xml:space="preserve">Расширение кругозора: </w:t>
      </w:r>
      <w:r w:rsidRPr="00A04882">
        <w:rPr>
          <w:i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284E2D" w:rsidRPr="00A04882" w:rsidRDefault="00284E2D" w:rsidP="00284E2D">
      <w:pPr>
        <w:pStyle w:val="a5"/>
        <w:widowControl w:val="0"/>
        <w:ind w:firstLine="567"/>
        <w:rPr>
          <w:i/>
        </w:rPr>
      </w:pPr>
    </w:p>
    <w:p w:rsidR="00284E2D" w:rsidRPr="00A04882" w:rsidRDefault="00284E2D" w:rsidP="00284E2D">
      <w:pPr>
        <w:pStyle w:val="a5"/>
        <w:widowControl w:val="0"/>
        <w:ind w:firstLine="567"/>
        <w:rPr>
          <w:i/>
        </w:rPr>
      </w:pPr>
    </w:p>
    <w:p w:rsidR="00284E2D" w:rsidRPr="00A04882" w:rsidRDefault="00284E2D" w:rsidP="00284E2D">
      <w:pPr>
        <w:pStyle w:val="a5"/>
        <w:widowControl w:val="0"/>
        <w:jc w:val="center"/>
        <w:rPr>
          <w:b/>
        </w:rPr>
      </w:pPr>
      <w:r w:rsidRPr="00A04882">
        <w:rPr>
          <w:b/>
        </w:rPr>
        <w:t>Художественное творчество</w:t>
      </w:r>
      <w:r w:rsidRPr="00A04882">
        <w:rPr>
          <w:b/>
        </w:rPr>
        <w:br/>
        <w:t>и его связь с окружающей жизнью</w:t>
      </w:r>
    </w:p>
    <w:p w:rsidR="00284E2D" w:rsidRPr="00A04882" w:rsidRDefault="00A04882" w:rsidP="00284E2D">
      <w:pPr>
        <w:pStyle w:val="a5"/>
        <w:widowControl w:val="0"/>
        <w:jc w:val="center"/>
        <w:rPr>
          <w:b/>
        </w:rPr>
      </w:pPr>
      <w:r w:rsidRPr="00A04882">
        <w:t>(14</w:t>
      </w:r>
      <w:r w:rsidR="00284E2D" w:rsidRPr="00A04882">
        <w:t xml:space="preserve"> часов)</w:t>
      </w:r>
    </w:p>
    <w:p w:rsidR="00284E2D" w:rsidRPr="00A04882" w:rsidRDefault="00284E2D" w:rsidP="00284E2D">
      <w:pPr>
        <w:pStyle w:val="a3"/>
        <w:widowControl w:val="0"/>
        <w:ind w:firstLine="567"/>
        <w:rPr>
          <w:i/>
          <w:sz w:val="24"/>
          <w:szCs w:val="24"/>
        </w:rPr>
      </w:pPr>
      <w:r w:rsidRPr="00A04882">
        <w:rPr>
          <w:sz w:val="24"/>
          <w:szCs w:val="24"/>
        </w:rPr>
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</w:r>
      <w:proofErr w:type="gramStart"/>
      <w:r w:rsidRPr="00A04882">
        <w:rPr>
          <w:sz w:val="24"/>
          <w:szCs w:val="24"/>
        </w:rPr>
        <w:t>Работа в различных видах изобразительной (живопись, графика, скульптура), декоративно-прикладной (</w:t>
      </w:r>
      <w:r w:rsidRPr="00A04882">
        <w:rPr>
          <w:i/>
          <w:sz w:val="24"/>
          <w:szCs w:val="24"/>
        </w:rPr>
        <w:t>орнаменты</w:t>
      </w:r>
      <w:r w:rsidRPr="00A04882">
        <w:rPr>
          <w:sz w:val="24"/>
          <w:szCs w:val="24"/>
        </w:rPr>
        <w:t xml:space="preserve">, росписи, эскизы оформления изделий) и </w:t>
      </w:r>
      <w:r w:rsidRPr="00A04882">
        <w:rPr>
          <w:i/>
          <w:sz w:val="24"/>
          <w:szCs w:val="24"/>
        </w:rPr>
        <w:t>художественно-конструктивной (</w:t>
      </w:r>
      <w:proofErr w:type="spellStart"/>
      <w:r w:rsidRPr="00A04882">
        <w:rPr>
          <w:i/>
          <w:sz w:val="24"/>
          <w:szCs w:val="24"/>
        </w:rPr>
        <w:t>бумагопластика</w:t>
      </w:r>
      <w:proofErr w:type="spellEnd"/>
      <w:r w:rsidRPr="00A04882">
        <w:rPr>
          <w:i/>
          <w:sz w:val="24"/>
          <w:szCs w:val="24"/>
        </w:rPr>
        <w:t>, лепка) деятельности.</w:t>
      </w:r>
      <w:proofErr w:type="gramEnd"/>
    </w:p>
    <w:p w:rsidR="00284E2D" w:rsidRPr="00A04882" w:rsidRDefault="00284E2D" w:rsidP="00284E2D">
      <w:pPr>
        <w:pStyle w:val="a5"/>
        <w:widowControl w:val="0"/>
        <w:ind w:firstLine="567"/>
        <w:rPr>
          <w:bCs/>
        </w:rPr>
      </w:pPr>
      <w:r w:rsidRPr="00A04882">
        <w:t xml:space="preserve">Первичные навыки рисования с натуры, по памяти и воображению (натюрморт, пейзаж, животные, человек). </w:t>
      </w:r>
      <w:proofErr w:type="gramStart"/>
      <w:r w:rsidRPr="00A04882">
        <w:rPr>
          <w:bCs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A04882">
        <w:rPr>
          <w:bCs/>
          <w:i/>
        </w:rPr>
        <w:t xml:space="preserve">коллаж, </w:t>
      </w:r>
      <w:proofErr w:type="spellStart"/>
      <w:r w:rsidRPr="00A04882">
        <w:rPr>
          <w:bCs/>
          <w:i/>
        </w:rPr>
        <w:t>граттаж</w:t>
      </w:r>
      <w:proofErr w:type="spellEnd"/>
      <w:r w:rsidRPr="00A04882">
        <w:rPr>
          <w:bCs/>
        </w:rPr>
        <w:t xml:space="preserve">, </w:t>
      </w:r>
      <w:r w:rsidRPr="00A04882">
        <w:rPr>
          <w:bCs/>
          <w:i/>
        </w:rPr>
        <w:t>аппликация</w:t>
      </w:r>
      <w:r w:rsidRPr="00A04882">
        <w:rPr>
          <w:bCs/>
        </w:rPr>
        <w:t xml:space="preserve">, бумажная пластика, гуашь, акварель, пастель, восковые мелки, </w:t>
      </w:r>
      <w:r w:rsidRPr="00A04882">
        <w:rPr>
          <w:bCs/>
          <w:i/>
        </w:rPr>
        <w:t>тушь</w:t>
      </w:r>
      <w:r w:rsidRPr="00A04882">
        <w:rPr>
          <w:bCs/>
        </w:rPr>
        <w:t xml:space="preserve">, карандаш, </w:t>
      </w:r>
      <w:r w:rsidRPr="00A04882">
        <w:rPr>
          <w:bCs/>
          <w:i/>
        </w:rPr>
        <w:t>фломастеры</w:t>
      </w:r>
      <w:r w:rsidRPr="00A04882">
        <w:rPr>
          <w:bCs/>
        </w:rPr>
        <w:t xml:space="preserve">, </w:t>
      </w:r>
      <w:r w:rsidRPr="00A04882">
        <w:rPr>
          <w:bCs/>
          <w:i/>
        </w:rPr>
        <w:t>пластилин</w:t>
      </w:r>
      <w:r w:rsidRPr="00A04882">
        <w:rPr>
          <w:bCs/>
        </w:rPr>
        <w:t xml:space="preserve">, </w:t>
      </w:r>
      <w:r w:rsidRPr="00A04882">
        <w:rPr>
          <w:bCs/>
          <w:i/>
        </w:rPr>
        <w:t>глина</w:t>
      </w:r>
      <w:r w:rsidRPr="00A04882">
        <w:rPr>
          <w:bCs/>
        </w:rPr>
        <w:t xml:space="preserve">, подручные и природные материалы. </w:t>
      </w:r>
      <w:proofErr w:type="gramEnd"/>
    </w:p>
    <w:p w:rsidR="00284E2D" w:rsidRPr="00A04882" w:rsidRDefault="00284E2D" w:rsidP="00284E2D">
      <w:pPr>
        <w:pStyle w:val="a5"/>
        <w:widowControl w:val="0"/>
        <w:ind w:firstLine="567"/>
      </w:pPr>
      <w:proofErr w:type="gramStart"/>
      <w:r w:rsidRPr="00A04882">
        <w:t xml:space="preserve"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 </w:t>
      </w:r>
      <w:r w:rsidRPr="00A04882">
        <w:rPr>
          <w:i/>
        </w:rPr>
        <w:t>штриха</w:t>
      </w:r>
      <w:r w:rsidRPr="00A04882">
        <w:t xml:space="preserve">, пятна, </w:t>
      </w:r>
      <w:r w:rsidRPr="00A04882">
        <w:rPr>
          <w:i/>
        </w:rPr>
        <w:t>объема</w:t>
      </w:r>
      <w:r w:rsidRPr="00A04882">
        <w:t xml:space="preserve">, </w:t>
      </w:r>
      <w:r w:rsidRPr="00A04882">
        <w:rPr>
          <w:i/>
        </w:rPr>
        <w:t>материала, орнамента, конструирования</w:t>
      </w:r>
      <w:r w:rsidRPr="00A04882">
        <w:t xml:space="preserve"> (на примерах работ русских и зарубежных художников, изделий народного искусства, дизайна).</w:t>
      </w:r>
      <w:proofErr w:type="gramEnd"/>
      <w:r w:rsidRPr="00A04882">
        <w:t xml:space="preserve"> Выбор и применение выразительных сре</w:t>
      </w:r>
      <w:proofErr w:type="gramStart"/>
      <w:r w:rsidRPr="00A04882">
        <w:t>дств дл</w:t>
      </w:r>
      <w:proofErr w:type="gramEnd"/>
      <w:r w:rsidRPr="00A04882">
        <w:t>я реализации собственного замысла в рисунке, аппликации, художественном изделии.</w:t>
      </w:r>
    </w:p>
    <w:p w:rsidR="00284E2D" w:rsidRPr="00A04882" w:rsidRDefault="00284E2D" w:rsidP="00284E2D">
      <w:pPr>
        <w:pStyle w:val="a5"/>
        <w:widowControl w:val="0"/>
        <w:ind w:firstLine="567"/>
        <w:rPr>
          <w:i/>
        </w:rPr>
      </w:pPr>
      <w:proofErr w:type="gramStart"/>
      <w:r w:rsidRPr="00A04882">
        <w:rPr>
          <w:i/>
        </w:rPr>
        <w:t>Роль изобразительных (пластических) искусств в организации материального окружения человека (вторая природа), его повседневной жизни (архитектура зданий, планировка парков, оформление интерьера квартиры, школы; дизайн одежды, мебели, посуды, игрушек, оформление книг, роспись тканей и др.).</w:t>
      </w:r>
      <w:proofErr w:type="gramEnd"/>
    </w:p>
    <w:p w:rsidR="00284E2D" w:rsidRPr="00A04882" w:rsidRDefault="00284E2D" w:rsidP="00284E2D">
      <w:pPr>
        <w:pStyle w:val="a5"/>
        <w:widowControl w:val="0"/>
        <w:ind w:firstLine="567"/>
      </w:pPr>
      <w:r w:rsidRPr="00A04882"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</w:p>
    <w:p w:rsidR="00284E2D" w:rsidRPr="00A04882" w:rsidRDefault="00284E2D" w:rsidP="00284E2D">
      <w:pPr>
        <w:widowControl w:val="0"/>
        <w:rPr>
          <w:i/>
          <w:sz w:val="24"/>
          <w:szCs w:val="24"/>
        </w:rPr>
      </w:pPr>
      <w:r w:rsidRPr="00A04882">
        <w:rPr>
          <w:i/>
          <w:sz w:val="24"/>
          <w:szCs w:val="24"/>
        </w:rPr>
        <w:t xml:space="preserve">Овладение навыками </w:t>
      </w:r>
      <w:proofErr w:type="spellStart"/>
      <w:r w:rsidRPr="00A04882">
        <w:rPr>
          <w:i/>
          <w:sz w:val="24"/>
          <w:szCs w:val="24"/>
        </w:rPr>
        <w:t>бумагопластики</w:t>
      </w:r>
      <w:proofErr w:type="spellEnd"/>
      <w:r w:rsidRPr="00A04882">
        <w:rPr>
          <w:i/>
          <w:sz w:val="24"/>
          <w:szCs w:val="24"/>
        </w:rPr>
        <w:t>.</w:t>
      </w:r>
    </w:p>
    <w:p w:rsidR="00A04882" w:rsidRPr="00A04882" w:rsidRDefault="00284E2D" w:rsidP="00A04882">
      <w:pPr>
        <w:widowControl w:val="0"/>
        <w:rPr>
          <w:i/>
          <w:sz w:val="24"/>
          <w:szCs w:val="24"/>
        </w:rPr>
      </w:pPr>
      <w:r w:rsidRPr="00A04882">
        <w:rPr>
          <w:b/>
          <w:i/>
          <w:sz w:val="24"/>
          <w:szCs w:val="24"/>
        </w:rPr>
        <w:t xml:space="preserve">Расширение кругозора: </w:t>
      </w:r>
      <w:r w:rsidRPr="00A04882">
        <w:rPr>
          <w:i/>
          <w:sz w:val="24"/>
          <w:szCs w:val="24"/>
        </w:rPr>
        <w:t>экскурсии к архитектурным памятникам, по улицам города,  в краеведческий музей, музей народного быта и т.д. (с учетом местных условий).</w:t>
      </w:r>
    </w:p>
    <w:p w:rsidR="00A04882" w:rsidRPr="00A04882" w:rsidRDefault="00A04882" w:rsidP="00A04882">
      <w:pPr>
        <w:widowControl w:val="0"/>
        <w:rPr>
          <w:i/>
          <w:sz w:val="24"/>
          <w:szCs w:val="24"/>
        </w:rPr>
      </w:pPr>
    </w:p>
    <w:p w:rsidR="00A04882" w:rsidRDefault="00A04882" w:rsidP="00A04882">
      <w:pPr>
        <w:widowControl w:val="0"/>
        <w:rPr>
          <w:b/>
          <w:bCs/>
          <w:i/>
          <w:sz w:val="24"/>
          <w:szCs w:val="24"/>
        </w:rPr>
      </w:pPr>
    </w:p>
    <w:p w:rsidR="00A04882" w:rsidRDefault="00A04882" w:rsidP="00A04882">
      <w:pPr>
        <w:widowControl w:val="0"/>
        <w:rPr>
          <w:b/>
          <w:bCs/>
          <w:i/>
          <w:sz w:val="24"/>
          <w:szCs w:val="24"/>
        </w:rPr>
      </w:pPr>
    </w:p>
    <w:p w:rsidR="0053404C" w:rsidRDefault="0053404C" w:rsidP="00A04882">
      <w:pPr>
        <w:widowControl w:val="0"/>
        <w:rPr>
          <w:b/>
          <w:bCs/>
          <w:i/>
          <w:sz w:val="24"/>
          <w:szCs w:val="24"/>
        </w:rPr>
      </w:pPr>
    </w:p>
    <w:p w:rsidR="0053404C" w:rsidRDefault="0053404C" w:rsidP="00A04882">
      <w:pPr>
        <w:widowControl w:val="0"/>
        <w:rPr>
          <w:b/>
          <w:bCs/>
          <w:i/>
          <w:sz w:val="24"/>
          <w:szCs w:val="24"/>
        </w:rPr>
      </w:pPr>
    </w:p>
    <w:p w:rsidR="0053404C" w:rsidRDefault="0053404C" w:rsidP="00A04882">
      <w:pPr>
        <w:widowControl w:val="0"/>
        <w:rPr>
          <w:b/>
          <w:bCs/>
          <w:i/>
          <w:sz w:val="24"/>
          <w:szCs w:val="24"/>
        </w:rPr>
      </w:pPr>
    </w:p>
    <w:p w:rsidR="0053404C" w:rsidRDefault="0053404C" w:rsidP="00A04882">
      <w:pPr>
        <w:widowControl w:val="0"/>
        <w:rPr>
          <w:b/>
          <w:bCs/>
          <w:i/>
          <w:sz w:val="24"/>
          <w:szCs w:val="24"/>
        </w:rPr>
      </w:pPr>
    </w:p>
    <w:p w:rsidR="00A04882" w:rsidRPr="00A04882" w:rsidRDefault="00A04882" w:rsidP="00A04882">
      <w:pPr>
        <w:widowControl w:val="0"/>
        <w:rPr>
          <w:b/>
          <w:bCs/>
          <w:i/>
          <w:sz w:val="24"/>
          <w:szCs w:val="24"/>
        </w:rPr>
      </w:pPr>
      <w:r w:rsidRPr="00A04882">
        <w:rPr>
          <w:b/>
          <w:bCs/>
          <w:i/>
          <w:sz w:val="24"/>
          <w:szCs w:val="24"/>
        </w:rPr>
        <w:lastRenderedPageBreak/>
        <w:t>Требования к уровню подготовки учащихся,</w:t>
      </w:r>
    </w:p>
    <w:p w:rsidR="00A04882" w:rsidRPr="00A04882" w:rsidRDefault="00A04882" w:rsidP="00A04882">
      <w:pPr>
        <w:widowControl w:val="0"/>
        <w:rPr>
          <w:b/>
          <w:bCs/>
          <w:i/>
          <w:sz w:val="24"/>
          <w:szCs w:val="24"/>
        </w:rPr>
      </w:pPr>
      <w:proofErr w:type="gramStart"/>
      <w:r w:rsidRPr="00A04882">
        <w:rPr>
          <w:b/>
          <w:bCs/>
          <w:i/>
          <w:sz w:val="24"/>
          <w:szCs w:val="24"/>
        </w:rPr>
        <w:t>оканчивающих</w:t>
      </w:r>
      <w:proofErr w:type="gramEnd"/>
      <w:r w:rsidRPr="00A04882">
        <w:rPr>
          <w:b/>
          <w:bCs/>
          <w:i/>
          <w:sz w:val="24"/>
          <w:szCs w:val="24"/>
        </w:rPr>
        <w:t xml:space="preserve"> начальную школу</w:t>
      </w:r>
    </w:p>
    <w:p w:rsidR="00A04882" w:rsidRPr="00A04882" w:rsidRDefault="00A04882" w:rsidP="00A04882">
      <w:pPr>
        <w:widowControl w:val="0"/>
        <w:rPr>
          <w:b/>
          <w:i/>
          <w:sz w:val="24"/>
          <w:szCs w:val="24"/>
        </w:rPr>
      </w:pPr>
    </w:p>
    <w:p w:rsidR="00A04882" w:rsidRPr="00A04882" w:rsidRDefault="00A04882" w:rsidP="00A04882">
      <w:pPr>
        <w:widowControl w:val="0"/>
        <w:rPr>
          <w:b/>
          <w:i/>
          <w:sz w:val="24"/>
          <w:szCs w:val="24"/>
        </w:rPr>
      </w:pPr>
      <w:r w:rsidRPr="00A04882">
        <w:rPr>
          <w:b/>
          <w:i/>
          <w:sz w:val="24"/>
          <w:szCs w:val="24"/>
        </w:rPr>
        <w:t>В результате изучения изобразительного искусства ученик должен</w:t>
      </w:r>
    </w:p>
    <w:p w:rsidR="00A04882" w:rsidRPr="00A04882" w:rsidRDefault="00A04882" w:rsidP="00A04882">
      <w:pPr>
        <w:widowControl w:val="0"/>
        <w:rPr>
          <w:b/>
          <w:i/>
          <w:sz w:val="24"/>
          <w:szCs w:val="24"/>
        </w:rPr>
      </w:pPr>
      <w:r w:rsidRPr="00A04882">
        <w:rPr>
          <w:b/>
          <w:i/>
          <w:sz w:val="24"/>
          <w:szCs w:val="24"/>
        </w:rPr>
        <w:t>знать/понимать</w:t>
      </w:r>
    </w:p>
    <w:p w:rsidR="00A04882" w:rsidRPr="00A04882" w:rsidRDefault="00A04882" w:rsidP="00A04882">
      <w:pPr>
        <w:widowControl w:val="0"/>
        <w:numPr>
          <w:ilvl w:val="0"/>
          <w:numId w:val="1"/>
        </w:numPr>
        <w:rPr>
          <w:i/>
          <w:sz w:val="24"/>
          <w:szCs w:val="24"/>
        </w:rPr>
      </w:pPr>
      <w:r w:rsidRPr="00A04882">
        <w:rPr>
          <w:i/>
          <w:sz w:val="24"/>
          <w:szCs w:val="24"/>
        </w:rPr>
        <w:t xml:space="preserve">основные жанры и виды произведений изобразительного искусства; </w:t>
      </w:r>
    </w:p>
    <w:p w:rsidR="00A04882" w:rsidRPr="00A04882" w:rsidRDefault="00A04882" w:rsidP="00A04882">
      <w:pPr>
        <w:widowControl w:val="0"/>
        <w:numPr>
          <w:ilvl w:val="0"/>
          <w:numId w:val="1"/>
        </w:numPr>
        <w:rPr>
          <w:i/>
          <w:sz w:val="24"/>
          <w:szCs w:val="24"/>
        </w:rPr>
      </w:pPr>
      <w:r w:rsidRPr="00A04882">
        <w:rPr>
          <w:i/>
          <w:sz w:val="24"/>
          <w:szCs w:val="24"/>
        </w:rPr>
        <w:t>известные центры народных художественных ремесел России;</w:t>
      </w:r>
    </w:p>
    <w:p w:rsidR="00A04882" w:rsidRPr="00A04882" w:rsidRDefault="00A04882" w:rsidP="00A04882">
      <w:pPr>
        <w:widowControl w:val="0"/>
        <w:numPr>
          <w:ilvl w:val="0"/>
          <w:numId w:val="1"/>
        </w:numPr>
        <w:rPr>
          <w:i/>
          <w:sz w:val="24"/>
          <w:szCs w:val="24"/>
        </w:rPr>
      </w:pPr>
      <w:r w:rsidRPr="00A04882">
        <w:rPr>
          <w:i/>
          <w:sz w:val="24"/>
          <w:szCs w:val="24"/>
        </w:rPr>
        <w:t>ведущие художественные музеи России;</w:t>
      </w:r>
    </w:p>
    <w:p w:rsidR="00A04882" w:rsidRPr="00A04882" w:rsidRDefault="00A04882" w:rsidP="00A04882">
      <w:pPr>
        <w:widowControl w:val="0"/>
        <w:rPr>
          <w:i/>
          <w:sz w:val="24"/>
          <w:szCs w:val="24"/>
        </w:rPr>
      </w:pPr>
      <w:r w:rsidRPr="00A04882">
        <w:rPr>
          <w:b/>
          <w:i/>
          <w:sz w:val="24"/>
          <w:szCs w:val="24"/>
        </w:rPr>
        <w:t>уметь</w:t>
      </w:r>
    </w:p>
    <w:p w:rsidR="00A04882" w:rsidRPr="00A04882" w:rsidRDefault="00A04882" w:rsidP="00A04882">
      <w:pPr>
        <w:widowControl w:val="0"/>
        <w:numPr>
          <w:ilvl w:val="0"/>
          <w:numId w:val="2"/>
        </w:numPr>
        <w:rPr>
          <w:i/>
          <w:sz w:val="24"/>
          <w:szCs w:val="24"/>
        </w:rPr>
      </w:pPr>
      <w:r w:rsidRPr="00A04882">
        <w:rPr>
          <w:i/>
          <w:sz w:val="24"/>
          <w:szCs w:val="24"/>
        </w:rPr>
        <w:t>различать основные и составные, теплые и холодные цвета;</w:t>
      </w:r>
    </w:p>
    <w:p w:rsidR="00A04882" w:rsidRPr="00A04882" w:rsidRDefault="00A04882" w:rsidP="00A04882">
      <w:pPr>
        <w:widowControl w:val="0"/>
        <w:numPr>
          <w:ilvl w:val="0"/>
          <w:numId w:val="2"/>
        </w:numPr>
        <w:rPr>
          <w:i/>
          <w:sz w:val="24"/>
          <w:szCs w:val="24"/>
        </w:rPr>
      </w:pPr>
      <w:r w:rsidRPr="00A04882">
        <w:rPr>
          <w:i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A04882" w:rsidRPr="00A04882" w:rsidRDefault="00A04882" w:rsidP="00A04882">
      <w:pPr>
        <w:widowControl w:val="0"/>
        <w:numPr>
          <w:ilvl w:val="0"/>
          <w:numId w:val="2"/>
        </w:numPr>
        <w:rPr>
          <w:i/>
          <w:sz w:val="24"/>
          <w:szCs w:val="24"/>
        </w:rPr>
      </w:pPr>
      <w:r w:rsidRPr="00A04882">
        <w:rPr>
          <w:i/>
          <w:sz w:val="24"/>
          <w:szCs w:val="24"/>
        </w:rPr>
        <w:t>сравнивать различные виды изобразительного искусства (графики, живописи, декоративно – прикладного искусства);</w:t>
      </w:r>
    </w:p>
    <w:p w:rsidR="00A04882" w:rsidRPr="00A04882" w:rsidRDefault="00A04882" w:rsidP="00A04882">
      <w:pPr>
        <w:widowControl w:val="0"/>
        <w:numPr>
          <w:ilvl w:val="0"/>
          <w:numId w:val="2"/>
        </w:numPr>
        <w:rPr>
          <w:i/>
          <w:sz w:val="24"/>
          <w:szCs w:val="24"/>
        </w:rPr>
      </w:pPr>
      <w:r w:rsidRPr="00A04882">
        <w:rPr>
          <w:i/>
          <w:sz w:val="24"/>
          <w:szCs w:val="24"/>
        </w:rPr>
        <w:t xml:space="preserve">использовать художественные материалы (гуашь, цветные карандаши, акварель, бумага); </w:t>
      </w:r>
    </w:p>
    <w:p w:rsidR="00A04882" w:rsidRPr="00A04882" w:rsidRDefault="00A04882" w:rsidP="00A04882">
      <w:pPr>
        <w:widowControl w:val="0"/>
        <w:numPr>
          <w:ilvl w:val="0"/>
          <w:numId w:val="2"/>
        </w:numPr>
        <w:rPr>
          <w:i/>
          <w:sz w:val="24"/>
          <w:szCs w:val="24"/>
        </w:rPr>
      </w:pPr>
      <w:r w:rsidRPr="00A04882">
        <w:rPr>
          <w:i/>
          <w:sz w:val="24"/>
          <w:szCs w:val="24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A04882" w:rsidRPr="00A04882" w:rsidRDefault="00A04882" w:rsidP="00A04882">
      <w:pPr>
        <w:widowControl w:val="0"/>
        <w:rPr>
          <w:b/>
          <w:bCs/>
          <w:i/>
          <w:sz w:val="24"/>
          <w:szCs w:val="24"/>
        </w:rPr>
      </w:pPr>
      <w:r w:rsidRPr="00A04882">
        <w:rPr>
          <w:b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04882">
        <w:rPr>
          <w:bCs/>
          <w:i/>
          <w:sz w:val="24"/>
          <w:szCs w:val="24"/>
        </w:rPr>
        <w:t>для</w:t>
      </w:r>
      <w:proofErr w:type="gramEnd"/>
      <w:r w:rsidRPr="00A04882">
        <w:rPr>
          <w:bCs/>
          <w:i/>
          <w:sz w:val="24"/>
          <w:szCs w:val="24"/>
        </w:rPr>
        <w:t>:</w:t>
      </w:r>
    </w:p>
    <w:p w:rsidR="00A04882" w:rsidRPr="00A04882" w:rsidRDefault="00A04882" w:rsidP="00A04882">
      <w:pPr>
        <w:widowControl w:val="0"/>
        <w:numPr>
          <w:ilvl w:val="0"/>
          <w:numId w:val="3"/>
        </w:numPr>
        <w:rPr>
          <w:i/>
          <w:sz w:val="24"/>
          <w:szCs w:val="24"/>
        </w:rPr>
      </w:pPr>
      <w:r w:rsidRPr="00A04882">
        <w:rPr>
          <w:i/>
          <w:sz w:val="24"/>
          <w:szCs w:val="24"/>
        </w:rPr>
        <w:t>самостоятельной творческой деятельности;</w:t>
      </w:r>
    </w:p>
    <w:p w:rsidR="00A04882" w:rsidRPr="00A04882" w:rsidRDefault="00A04882" w:rsidP="00A04882">
      <w:pPr>
        <w:widowControl w:val="0"/>
        <w:numPr>
          <w:ilvl w:val="0"/>
          <w:numId w:val="3"/>
        </w:numPr>
        <w:rPr>
          <w:i/>
          <w:sz w:val="24"/>
          <w:szCs w:val="24"/>
        </w:rPr>
      </w:pPr>
      <w:r w:rsidRPr="00A04882">
        <w:rPr>
          <w:i/>
          <w:sz w:val="24"/>
          <w:szCs w:val="24"/>
        </w:rPr>
        <w:t>обогащения опыта восприятия произведений изобразительного искусства;</w:t>
      </w:r>
    </w:p>
    <w:p w:rsidR="00A04882" w:rsidRPr="00A04882" w:rsidRDefault="00A04882" w:rsidP="00A04882">
      <w:pPr>
        <w:widowControl w:val="0"/>
        <w:numPr>
          <w:ilvl w:val="0"/>
          <w:numId w:val="3"/>
        </w:numPr>
        <w:rPr>
          <w:i/>
          <w:sz w:val="24"/>
          <w:szCs w:val="24"/>
        </w:rPr>
      </w:pPr>
      <w:r w:rsidRPr="00A04882">
        <w:rPr>
          <w:i/>
          <w:sz w:val="24"/>
          <w:szCs w:val="24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A04882" w:rsidRPr="00A04882" w:rsidRDefault="00A04882" w:rsidP="00A04882">
      <w:pPr>
        <w:widowControl w:val="0"/>
        <w:rPr>
          <w:i/>
          <w:sz w:val="24"/>
          <w:szCs w:val="24"/>
        </w:rPr>
      </w:pPr>
    </w:p>
    <w:p w:rsidR="00284E2D" w:rsidRPr="00A04882" w:rsidRDefault="00284E2D" w:rsidP="00A04882">
      <w:pPr>
        <w:widowControl w:val="0"/>
        <w:jc w:val="center"/>
        <w:rPr>
          <w:b/>
          <w:sz w:val="24"/>
          <w:szCs w:val="24"/>
        </w:rPr>
      </w:pPr>
      <w:r w:rsidRPr="00A04882">
        <w:rPr>
          <w:sz w:val="24"/>
          <w:szCs w:val="24"/>
        </w:rPr>
        <w:br w:type="page"/>
      </w:r>
      <w:r w:rsidR="00A04882" w:rsidRPr="00A04882">
        <w:rPr>
          <w:b/>
          <w:sz w:val="24"/>
          <w:szCs w:val="24"/>
        </w:rPr>
        <w:lastRenderedPageBreak/>
        <w:t>Тематическое</w:t>
      </w:r>
      <w:r w:rsidRPr="00A04882">
        <w:rPr>
          <w:b/>
          <w:sz w:val="24"/>
          <w:szCs w:val="24"/>
        </w:rPr>
        <w:t xml:space="preserve"> пла</w:t>
      </w:r>
      <w:r w:rsidR="00A04882" w:rsidRPr="00A04882">
        <w:rPr>
          <w:b/>
          <w:sz w:val="24"/>
          <w:szCs w:val="24"/>
        </w:rPr>
        <w:t>нирование.</w:t>
      </w:r>
    </w:p>
    <w:p w:rsidR="00284E2D" w:rsidRPr="00A04882" w:rsidRDefault="00284E2D" w:rsidP="00284E2D">
      <w:pPr>
        <w:pStyle w:val="23"/>
        <w:widowControl w:val="0"/>
        <w:spacing w:after="0" w:line="240" w:lineRule="auto"/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28"/>
        <w:gridCol w:w="3780"/>
        <w:gridCol w:w="3780"/>
        <w:gridCol w:w="2068"/>
      </w:tblGrid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№ урока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Тема урока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ind w:firstLine="0"/>
              <w:rPr>
                <w:b/>
                <w:sz w:val="24"/>
                <w:szCs w:val="24"/>
              </w:rPr>
            </w:pPr>
            <w:r w:rsidRPr="00A04882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Представление о роли изобразительных искусств в организации материального окружения человека, его повседневной жизни.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Интерьер комнаты (графические материалы, цветная бумага)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Символическое и реалистическое изображение в изобразительном искусстве.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Наброски деревьев (графические материалы)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Жанры изобразительного искусства. Пейзаж.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Графический пейзаж (пастель, мелки, уголь)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Народные промыслы России. Городец.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Повтор цветов и листьев (гуашь)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5.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Совершенствование приёмов росписи. Городец. Птицы.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Изображение городецких птиц (гуашь)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6.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Совершенствование приёмов росписи. Конь.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Изображение коня в технике городецкой росписи (гуашь)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7.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Композиция в городецкой росписи.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Роспись панно (гуашь)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8.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Рисование портрета по воображению. Творчество Репина, Сурикова, Серова.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Портрет художника (материалы по выбору)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9.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Основы композиции. Динамика.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Наброски на тему динамики (графические материалы)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10.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 xml:space="preserve">Основы композиции. Статика и динамика. Творчество </w:t>
            </w:r>
            <w:proofErr w:type="spellStart"/>
            <w:r w:rsidRPr="00A04882">
              <w:rPr>
                <w:sz w:val="24"/>
                <w:szCs w:val="24"/>
              </w:rPr>
              <w:t>Пластова</w:t>
            </w:r>
            <w:proofErr w:type="spellEnd"/>
            <w:r w:rsidRPr="00A04882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Наброски на передачу статики и динамики при изображении людей и техники (живописные материалы)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11.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Использование в индивидуальной работе законов композиции.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Пейзаж с изображением людей и техники в движении (материалы по выбору)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12.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Творчество Рембрандта. Портрет.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Семейный портрет (материалы по выбору)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13.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Рисование по памяти. Поиск эскизов к сказке «Двенадцать месяцев».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Зарисовки старинной мужской одежды (материалы по выбору)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14.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Взаимосвязь изобразительного искусства с литературой.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Иллюстрация сказки (живописные материалы)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15.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Основы изобразительного языка. Колорит.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Эксперименты с материалами (акварель, восковые мелки)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16.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 xml:space="preserve">Основы дизайна. Конструирование открытки. </w:t>
            </w:r>
            <w:proofErr w:type="spellStart"/>
            <w:r w:rsidRPr="00A04882">
              <w:rPr>
                <w:sz w:val="24"/>
                <w:szCs w:val="24"/>
              </w:rPr>
              <w:t>Бумагапластика</w:t>
            </w:r>
            <w:proofErr w:type="spellEnd"/>
            <w:r w:rsidRPr="00A04882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Новогодняя открытка (живописные материалы, восковые мелки)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17.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Рисование по наблюдению заснеженных предметов.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Зарисовки деревьев, людей, домов (цветные мелки)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18.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Сюжетная композиция. Русский музей.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Городской пейзаж с фигурами людей в движении (гуашь)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19.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Конструктивные особенности формы, объёма в рисовании предметов.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Натюрморт с натуры (графические материалы)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20.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Вещь во времени и пространстве.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 xml:space="preserve">Декоративный натюрморт </w:t>
            </w:r>
            <w:r w:rsidRPr="00A04882">
              <w:rPr>
                <w:sz w:val="24"/>
                <w:szCs w:val="24"/>
              </w:rPr>
              <w:lastRenderedPageBreak/>
              <w:t>(графические материалы, гуашь)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Отражение патриотической темы в произведениях художников.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Зарисовки воинов времён войны 1812 года (материалы по выбору)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22.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Иллюстрация стихотворения Лермонтова «Бородино».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Композиция к стихотворению (материалы по выбору)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23.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Образ мира в народном костюме и внешнем убранстве крестьянского дома.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Зарисовки образов-символов резьбы фасада избы (материалы по выбору)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24.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Освоение графических навыков. Лубочные линии и штрихи.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Графические упражнения (карандаш, перо, тушь)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25.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Лубочная картина к пословицам, поговоркам, песням.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Декоративная композиция (графический рисунок с раскраской)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26.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Основы дизайна. Шрифт.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Плакатный шрифт (материалы по выбору)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27.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Виды графики. Плакат.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Композиция плаката в технике коллаж (материалы по выбору)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28.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Виды живописи. Колорит в пейзаже.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Весенний пейзаж (живописная техника)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29.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 xml:space="preserve">Творчество </w:t>
            </w:r>
            <w:proofErr w:type="spellStart"/>
            <w:r w:rsidRPr="00A04882">
              <w:rPr>
                <w:sz w:val="24"/>
                <w:szCs w:val="24"/>
              </w:rPr>
              <w:t>К.Юона</w:t>
            </w:r>
            <w:proofErr w:type="spellEnd"/>
            <w:r w:rsidRPr="00A04882"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Весенний пейзаж (живописная техника)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30.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Выразительные средства скульптуры.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Эскиз памятника защитнику Отечества (материалы по выбору)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31.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Медальное искусство. Образы, символы.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Изготовление медали (материалы по выбору)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32.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Орнамент народов мира. Архитектура Узбекистана.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Эскиз орнамента в технике резьбы (бумага, ножницы)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33.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 xml:space="preserve">Символика </w:t>
            </w:r>
            <w:proofErr w:type="spellStart"/>
            <w:r w:rsidRPr="00A04882">
              <w:rPr>
                <w:sz w:val="24"/>
                <w:szCs w:val="24"/>
              </w:rPr>
              <w:t>ганчевых</w:t>
            </w:r>
            <w:proofErr w:type="spellEnd"/>
            <w:r w:rsidRPr="00A04882">
              <w:rPr>
                <w:sz w:val="24"/>
                <w:szCs w:val="24"/>
              </w:rPr>
              <w:t xml:space="preserve"> арабесок.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Повтор, вариации, импровизация по мотивам узбекских узоров (карандаш, акварель)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4882" w:rsidRPr="00A04882" w:rsidTr="00A04882">
        <w:tc>
          <w:tcPr>
            <w:tcW w:w="82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34.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Образ времени года в искусстве.</w:t>
            </w:r>
          </w:p>
        </w:tc>
        <w:tc>
          <w:tcPr>
            <w:tcW w:w="3780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04882">
              <w:rPr>
                <w:sz w:val="24"/>
                <w:szCs w:val="24"/>
              </w:rPr>
              <w:t>Эскиз декоративного панно (материалы по выбору)</w:t>
            </w:r>
          </w:p>
        </w:tc>
        <w:tc>
          <w:tcPr>
            <w:tcW w:w="2068" w:type="dxa"/>
          </w:tcPr>
          <w:p w:rsidR="00A04882" w:rsidRPr="00A04882" w:rsidRDefault="00A04882" w:rsidP="000A3FC8">
            <w:pPr>
              <w:pStyle w:val="23"/>
              <w:widowControl w:val="0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84E2D" w:rsidRPr="00A04882" w:rsidRDefault="00284E2D" w:rsidP="00284E2D">
      <w:pPr>
        <w:widowControl w:val="0"/>
        <w:rPr>
          <w:i/>
          <w:sz w:val="24"/>
          <w:szCs w:val="24"/>
        </w:rPr>
      </w:pPr>
    </w:p>
    <w:p w:rsidR="00C528FE" w:rsidRDefault="00C528FE" w:rsidP="00777FE5">
      <w:pPr>
        <w:ind w:firstLine="30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528FE" w:rsidRDefault="00C528FE" w:rsidP="00777FE5">
      <w:pPr>
        <w:ind w:firstLine="30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528FE" w:rsidRDefault="00C528FE" w:rsidP="00777FE5">
      <w:pPr>
        <w:ind w:firstLine="30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528FE" w:rsidRDefault="00C528FE" w:rsidP="00777FE5">
      <w:pPr>
        <w:ind w:firstLine="30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777FE5" w:rsidRPr="009E745B" w:rsidRDefault="00777FE5" w:rsidP="00777FE5">
      <w:pPr>
        <w:ind w:firstLine="300"/>
        <w:rPr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Список литературы.</w:t>
      </w:r>
    </w:p>
    <w:p w:rsidR="00777FE5" w:rsidRPr="009E745B" w:rsidRDefault="00777FE5" w:rsidP="00777FE5">
      <w:pPr>
        <w:ind w:firstLine="300"/>
        <w:rPr>
          <w:sz w:val="24"/>
          <w:szCs w:val="24"/>
        </w:rPr>
      </w:pPr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 xml:space="preserve">1)   Т. Я. </w:t>
      </w:r>
      <w:proofErr w:type="spellStart"/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>Шпикалова</w:t>
      </w:r>
      <w:proofErr w:type="spellEnd"/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 xml:space="preserve"> « Изобразительное искусство в 4 классе. Пособие для учителей» Москва « Просвещение» 1984год.</w:t>
      </w:r>
    </w:p>
    <w:p w:rsidR="00777FE5" w:rsidRPr="009E745B" w:rsidRDefault="00777FE5" w:rsidP="00777FE5">
      <w:pPr>
        <w:ind w:firstLine="300"/>
        <w:rPr>
          <w:sz w:val="24"/>
          <w:szCs w:val="24"/>
        </w:rPr>
      </w:pPr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 xml:space="preserve">2)   В. С. Кузин, Э. И. </w:t>
      </w:r>
      <w:proofErr w:type="spellStart"/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>Кубышкина</w:t>
      </w:r>
      <w:proofErr w:type="spellEnd"/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>  учебник « Изобразительное искусство 4 класс» ООО « Дрофа» 2002год.</w:t>
      </w:r>
    </w:p>
    <w:p w:rsidR="00777FE5" w:rsidRPr="009E745B" w:rsidRDefault="00777FE5" w:rsidP="00777FE5">
      <w:pPr>
        <w:ind w:firstLine="300"/>
        <w:rPr>
          <w:sz w:val="24"/>
          <w:szCs w:val="24"/>
        </w:rPr>
      </w:pPr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 xml:space="preserve">3)   В. С. Кузин, Э. И. </w:t>
      </w:r>
      <w:proofErr w:type="spellStart"/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>Кубышкина</w:t>
      </w:r>
      <w:proofErr w:type="spellEnd"/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>  рабочая тетрадь « Изобразительное искусство 4 класс» ООО « Дрофа» 2002год.</w:t>
      </w:r>
    </w:p>
    <w:p w:rsidR="00777FE5" w:rsidRPr="009E745B" w:rsidRDefault="00777FE5" w:rsidP="00777FE5">
      <w:pPr>
        <w:ind w:firstLine="300"/>
        <w:rPr>
          <w:sz w:val="24"/>
          <w:szCs w:val="24"/>
        </w:rPr>
      </w:pPr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 xml:space="preserve">4) В. С. Кузин методическое пособие « Изобразительное искусство 4 класс» ООО « Дрофа» 2002год. </w:t>
      </w:r>
    </w:p>
    <w:p w:rsidR="00777FE5" w:rsidRPr="009E745B" w:rsidRDefault="00777FE5" w:rsidP="00777FE5">
      <w:pPr>
        <w:ind w:firstLine="300"/>
        <w:rPr>
          <w:sz w:val="24"/>
          <w:szCs w:val="24"/>
        </w:rPr>
      </w:pPr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>5)Журналы « Юный художник» 1985- 1990год.</w:t>
      </w:r>
    </w:p>
    <w:p w:rsidR="00777FE5" w:rsidRPr="009E745B" w:rsidRDefault="00777FE5" w:rsidP="00777FE5">
      <w:pPr>
        <w:ind w:firstLine="300"/>
        <w:rPr>
          <w:sz w:val="24"/>
          <w:szCs w:val="24"/>
        </w:rPr>
      </w:pPr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 xml:space="preserve">6)  В. С. Кузин, Т. Я. </w:t>
      </w:r>
      <w:proofErr w:type="spellStart"/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>Шпикалова</w:t>
      </w:r>
      <w:proofErr w:type="spellEnd"/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 xml:space="preserve">, Э. И. </w:t>
      </w:r>
      <w:proofErr w:type="spellStart"/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>Кубышкина</w:t>
      </w:r>
      <w:proofErr w:type="spellEnd"/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 xml:space="preserve">, И. М. Сокольникова,              Г. И. Моисеева « Обучение в 4 классе (изобразительное искусство) пособие     для учителя четырехлетней начальной школы» Москва «Просвещение» 1989год  </w:t>
      </w:r>
    </w:p>
    <w:p w:rsidR="00777FE5" w:rsidRPr="009E745B" w:rsidRDefault="00777FE5" w:rsidP="00777FE5">
      <w:pPr>
        <w:ind w:firstLine="300"/>
        <w:rPr>
          <w:sz w:val="24"/>
          <w:szCs w:val="24"/>
        </w:rPr>
      </w:pPr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>7) С. И. Доля « Изобразительное искусство 4 класс поурочные планы по программе В. С. Кузина» Волгоград «Учитель» 2007г.</w:t>
      </w:r>
    </w:p>
    <w:p w:rsidR="00777FE5" w:rsidRPr="009E745B" w:rsidRDefault="00777FE5" w:rsidP="00777FE5">
      <w:pPr>
        <w:ind w:firstLine="300"/>
        <w:rPr>
          <w:sz w:val="24"/>
          <w:szCs w:val="24"/>
        </w:rPr>
      </w:pPr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 xml:space="preserve">8)Т. Я. </w:t>
      </w:r>
      <w:proofErr w:type="spellStart"/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>Шпикалова</w:t>
      </w:r>
      <w:proofErr w:type="spellEnd"/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 xml:space="preserve"> Л. В. Ерш</w:t>
      </w:r>
      <w:r w:rsidR="00DB0F35">
        <w:rPr>
          <w:rFonts w:ascii="Times New Roman CYR" w:hAnsi="Times New Roman CYR" w:cs="Times New Roman CYR"/>
          <w:color w:val="000000"/>
          <w:sz w:val="24"/>
          <w:szCs w:val="24"/>
        </w:rPr>
        <w:t>ова « Изобразительное искусство</w:t>
      </w:r>
      <w:r w:rsidRPr="009E745B">
        <w:rPr>
          <w:rFonts w:ascii="Times New Roman CYR" w:hAnsi="Times New Roman CYR" w:cs="Times New Roman CYR"/>
          <w:color w:val="000000"/>
          <w:sz w:val="24"/>
          <w:szCs w:val="24"/>
        </w:rPr>
        <w:t xml:space="preserve">, методическое пособие 4 класс» Москва «Просвещение» 2005г.                                                                                  </w:t>
      </w:r>
    </w:p>
    <w:p w:rsidR="00284E2D" w:rsidRDefault="00777FE5" w:rsidP="00777FE5">
      <w:pPr>
        <w:pStyle w:val="23"/>
        <w:widowControl w:val="0"/>
        <w:spacing w:after="0" w:line="240" w:lineRule="auto"/>
        <w:rPr>
          <w:sz w:val="24"/>
          <w:szCs w:val="24"/>
        </w:rPr>
      </w:pPr>
      <w:r w:rsidRPr="009E745B">
        <w:rPr>
          <w:sz w:val="24"/>
          <w:szCs w:val="24"/>
        </w:rPr>
        <w:t> </w:t>
      </w:r>
    </w:p>
    <w:p w:rsidR="00F953A9" w:rsidRPr="00F953A9" w:rsidRDefault="00F953A9" w:rsidP="00F953A9">
      <w:pPr>
        <w:jc w:val="center"/>
        <w:rPr>
          <w:b/>
          <w:sz w:val="24"/>
          <w:szCs w:val="24"/>
        </w:rPr>
      </w:pPr>
      <w:r w:rsidRPr="00F953A9">
        <w:rPr>
          <w:b/>
          <w:sz w:val="24"/>
          <w:szCs w:val="24"/>
        </w:rPr>
        <w:lastRenderedPageBreak/>
        <w:t xml:space="preserve">Критерии и нормы оценки ЗУН </w:t>
      </w:r>
      <w:proofErr w:type="gramStart"/>
      <w:r w:rsidRPr="00F953A9">
        <w:rPr>
          <w:b/>
          <w:sz w:val="24"/>
          <w:szCs w:val="24"/>
        </w:rPr>
        <w:t>обучающихся</w:t>
      </w:r>
      <w:proofErr w:type="gramEnd"/>
    </w:p>
    <w:p w:rsidR="00F953A9" w:rsidRPr="00F953A9" w:rsidRDefault="00F953A9" w:rsidP="00F953A9">
      <w:pPr>
        <w:rPr>
          <w:sz w:val="24"/>
          <w:szCs w:val="24"/>
        </w:rPr>
      </w:pPr>
    </w:p>
    <w:p w:rsidR="00F953A9" w:rsidRPr="00F953A9" w:rsidRDefault="00F953A9" w:rsidP="00F953A9">
      <w:pPr>
        <w:rPr>
          <w:sz w:val="24"/>
          <w:szCs w:val="24"/>
          <w:u w:val="single"/>
        </w:rPr>
      </w:pPr>
      <w:r w:rsidRPr="00F953A9">
        <w:rPr>
          <w:sz w:val="24"/>
          <w:szCs w:val="24"/>
          <w:u w:val="single"/>
        </w:rPr>
        <w:t>Этапы оценивания детского рисунка:</w:t>
      </w:r>
    </w:p>
    <w:p w:rsidR="00F953A9" w:rsidRPr="00F953A9" w:rsidRDefault="00F953A9" w:rsidP="00F953A9">
      <w:pPr>
        <w:rPr>
          <w:sz w:val="24"/>
          <w:szCs w:val="24"/>
          <w:u w:val="single"/>
        </w:rPr>
      </w:pPr>
    </w:p>
    <w:p w:rsidR="00F953A9" w:rsidRPr="00F953A9" w:rsidRDefault="00F953A9" w:rsidP="00F953A9">
      <w:pPr>
        <w:rPr>
          <w:sz w:val="24"/>
          <w:szCs w:val="24"/>
        </w:rPr>
      </w:pPr>
      <w:r w:rsidRPr="00F953A9">
        <w:rPr>
          <w:sz w:val="24"/>
          <w:szCs w:val="24"/>
        </w:rPr>
        <w:t>Ø  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:rsidR="00F953A9" w:rsidRPr="00F953A9" w:rsidRDefault="00F953A9" w:rsidP="00F953A9">
      <w:pPr>
        <w:rPr>
          <w:sz w:val="24"/>
          <w:szCs w:val="24"/>
        </w:rPr>
      </w:pPr>
    </w:p>
    <w:p w:rsidR="00F953A9" w:rsidRPr="00F953A9" w:rsidRDefault="00F953A9" w:rsidP="00F953A9">
      <w:pPr>
        <w:rPr>
          <w:sz w:val="24"/>
          <w:szCs w:val="24"/>
        </w:rPr>
      </w:pPr>
      <w:r w:rsidRPr="00F953A9">
        <w:rPr>
          <w:sz w:val="24"/>
          <w:szCs w:val="24"/>
        </w:rPr>
        <w:t>Ø  характер формы предметов: степень сходства  изображения с предметами реальной действительности или умение подметить и передать в изображении наиболее характерное;</w:t>
      </w:r>
    </w:p>
    <w:p w:rsidR="00F953A9" w:rsidRPr="00F953A9" w:rsidRDefault="00F953A9" w:rsidP="00F953A9">
      <w:pPr>
        <w:rPr>
          <w:sz w:val="24"/>
          <w:szCs w:val="24"/>
        </w:rPr>
      </w:pPr>
    </w:p>
    <w:p w:rsidR="00F953A9" w:rsidRPr="00F953A9" w:rsidRDefault="00F953A9" w:rsidP="00F953A9">
      <w:pPr>
        <w:rPr>
          <w:sz w:val="24"/>
          <w:szCs w:val="24"/>
        </w:rPr>
      </w:pPr>
      <w:r w:rsidRPr="00F953A9">
        <w:rPr>
          <w:sz w:val="24"/>
          <w:szCs w:val="24"/>
        </w:rPr>
        <w:t>Ø  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:rsidR="00F953A9" w:rsidRPr="00F953A9" w:rsidRDefault="00F953A9" w:rsidP="00F953A9">
      <w:pPr>
        <w:rPr>
          <w:sz w:val="24"/>
          <w:szCs w:val="24"/>
        </w:rPr>
      </w:pPr>
    </w:p>
    <w:p w:rsidR="00F953A9" w:rsidRPr="00F953A9" w:rsidRDefault="00F953A9" w:rsidP="00F953A9">
      <w:pPr>
        <w:rPr>
          <w:sz w:val="24"/>
          <w:szCs w:val="24"/>
        </w:rPr>
      </w:pPr>
      <w:r w:rsidRPr="00F953A9">
        <w:rPr>
          <w:sz w:val="24"/>
          <w:szCs w:val="24"/>
        </w:rPr>
        <w:t>Ø  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:rsidR="00F953A9" w:rsidRPr="00F953A9" w:rsidRDefault="00F953A9" w:rsidP="00F953A9">
      <w:pPr>
        <w:rPr>
          <w:sz w:val="24"/>
          <w:szCs w:val="24"/>
        </w:rPr>
      </w:pPr>
    </w:p>
    <w:p w:rsidR="00F953A9" w:rsidRPr="00F953A9" w:rsidRDefault="00F953A9" w:rsidP="00F953A9">
      <w:pPr>
        <w:rPr>
          <w:sz w:val="24"/>
          <w:szCs w:val="24"/>
        </w:rPr>
      </w:pPr>
      <w:r w:rsidRPr="00F953A9">
        <w:rPr>
          <w:sz w:val="24"/>
          <w:szCs w:val="24"/>
        </w:rPr>
        <w:t>Ø  общее впечатление от работы. Возможности ученика, его успехи, его вкус.</w:t>
      </w:r>
    </w:p>
    <w:p w:rsidR="00F953A9" w:rsidRPr="00F953A9" w:rsidRDefault="00F953A9" w:rsidP="00F953A9">
      <w:pPr>
        <w:rPr>
          <w:sz w:val="24"/>
          <w:szCs w:val="24"/>
        </w:rPr>
      </w:pPr>
    </w:p>
    <w:p w:rsidR="00F953A9" w:rsidRPr="00F953A9" w:rsidRDefault="00F953A9" w:rsidP="00F953A9">
      <w:pPr>
        <w:rPr>
          <w:sz w:val="24"/>
          <w:szCs w:val="24"/>
        </w:rPr>
      </w:pPr>
      <w:r w:rsidRPr="00F953A9">
        <w:rPr>
          <w:sz w:val="24"/>
          <w:szCs w:val="24"/>
        </w:rPr>
        <w:t xml:space="preserve"> </w:t>
      </w:r>
    </w:p>
    <w:p w:rsidR="00F953A9" w:rsidRPr="00F953A9" w:rsidRDefault="00F953A9" w:rsidP="00F953A9">
      <w:pPr>
        <w:rPr>
          <w:sz w:val="24"/>
          <w:szCs w:val="24"/>
        </w:rPr>
      </w:pPr>
    </w:p>
    <w:p w:rsidR="00F953A9" w:rsidRPr="00F953A9" w:rsidRDefault="00F953A9" w:rsidP="00F953A9">
      <w:pPr>
        <w:rPr>
          <w:sz w:val="24"/>
          <w:szCs w:val="24"/>
          <w:u w:val="single"/>
        </w:rPr>
      </w:pPr>
      <w:r w:rsidRPr="00F953A9">
        <w:rPr>
          <w:sz w:val="24"/>
          <w:szCs w:val="24"/>
          <w:u w:val="single"/>
        </w:rPr>
        <w:t>Критерии оценивания знаний и умений</w:t>
      </w:r>
    </w:p>
    <w:p w:rsidR="00F953A9" w:rsidRPr="00F953A9" w:rsidRDefault="00F953A9" w:rsidP="00F953A9">
      <w:pPr>
        <w:rPr>
          <w:sz w:val="24"/>
          <w:szCs w:val="24"/>
          <w:u w:val="single"/>
        </w:rPr>
      </w:pPr>
    </w:p>
    <w:p w:rsidR="00F953A9" w:rsidRPr="00F953A9" w:rsidRDefault="00F953A9" w:rsidP="00F953A9">
      <w:pPr>
        <w:rPr>
          <w:sz w:val="24"/>
          <w:szCs w:val="24"/>
        </w:rPr>
      </w:pPr>
      <w:r w:rsidRPr="00F953A9">
        <w:rPr>
          <w:sz w:val="24"/>
          <w:szCs w:val="24"/>
        </w:rPr>
        <w:t>Оценка «5» - поставленные задачи выполнены быстро и хорошо, без ошибок; работа выразительна интересна.</w:t>
      </w:r>
    </w:p>
    <w:p w:rsidR="00F953A9" w:rsidRPr="00F953A9" w:rsidRDefault="00F953A9" w:rsidP="00F953A9">
      <w:pPr>
        <w:rPr>
          <w:sz w:val="24"/>
          <w:szCs w:val="24"/>
        </w:rPr>
      </w:pPr>
    </w:p>
    <w:p w:rsidR="00F953A9" w:rsidRPr="00F953A9" w:rsidRDefault="00F953A9" w:rsidP="00F953A9">
      <w:pPr>
        <w:rPr>
          <w:sz w:val="24"/>
          <w:szCs w:val="24"/>
        </w:rPr>
      </w:pPr>
      <w:r w:rsidRPr="00F953A9">
        <w:rPr>
          <w:sz w:val="24"/>
          <w:szCs w:val="24"/>
        </w:rPr>
        <w:t>Оценка «4»- поставленные задачи выполнены быстро, но работа не выразительна, хотя и не имеет грубых ошибок.</w:t>
      </w:r>
    </w:p>
    <w:p w:rsidR="00F953A9" w:rsidRPr="00F953A9" w:rsidRDefault="00F953A9" w:rsidP="00F953A9">
      <w:pPr>
        <w:rPr>
          <w:sz w:val="24"/>
          <w:szCs w:val="24"/>
        </w:rPr>
      </w:pPr>
    </w:p>
    <w:p w:rsidR="00F953A9" w:rsidRPr="00F953A9" w:rsidRDefault="00F953A9" w:rsidP="00F953A9">
      <w:pPr>
        <w:rPr>
          <w:sz w:val="24"/>
          <w:szCs w:val="24"/>
        </w:rPr>
      </w:pPr>
      <w:r w:rsidRPr="00F953A9">
        <w:rPr>
          <w:sz w:val="24"/>
          <w:szCs w:val="24"/>
        </w:rPr>
        <w:t>Оценка «3»- поставленные задачи выполнены частично, работа не выразительна, в ней можно обнаружить грубые ошибки.</w:t>
      </w:r>
    </w:p>
    <w:p w:rsidR="00F953A9" w:rsidRPr="00F953A9" w:rsidRDefault="00F953A9" w:rsidP="00F953A9">
      <w:pPr>
        <w:rPr>
          <w:sz w:val="24"/>
          <w:szCs w:val="24"/>
        </w:rPr>
      </w:pPr>
    </w:p>
    <w:p w:rsidR="00F953A9" w:rsidRDefault="00F953A9" w:rsidP="00F953A9">
      <w:pPr>
        <w:rPr>
          <w:sz w:val="24"/>
          <w:szCs w:val="24"/>
        </w:rPr>
      </w:pPr>
      <w:r w:rsidRPr="00F953A9">
        <w:rPr>
          <w:sz w:val="24"/>
          <w:szCs w:val="24"/>
        </w:rPr>
        <w:t>Оценка «2»- поставленные задачи не выполнены</w:t>
      </w:r>
    </w:p>
    <w:p w:rsidR="00777FE5" w:rsidRDefault="00777FE5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Default="0053404C" w:rsidP="00F953A9">
      <w:pPr>
        <w:rPr>
          <w:sz w:val="24"/>
          <w:szCs w:val="24"/>
        </w:rPr>
      </w:pPr>
    </w:p>
    <w:p w:rsidR="0053404C" w:rsidRPr="0053404C" w:rsidRDefault="0053404C" w:rsidP="0053404C">
      <w:pPr>
        <w:ind w:firstLine="0"/>
        <w:jc w:val="left"/>
        <w:rPr>
          <w:sz w:val="22"/>
          <w:szCs w:val="20"/>
        </w:rPr>
      </w:pPr>
      <w:r w:rsidRPr="0053404C">
        <w:rPr>
          <w:sz w:val="22"/>
          <w:szCs w:val="20"/>
        </w:rPr>
        <w:t>«Рассмотрено»                                   «Рекомендовано»                                      « Утверждено»</w:t>
      </w:r>
    </w:p>
    <w:p w:rsidR="0053404C" w:rsidRPr="0053404C" w:rsidRDefault="0053404C" w:rsidP="0053404C">
      <w:pPr>
        <w:ind w:firstLine="0"/>
        <w:rPr>
          <w:sz w:val="22"/>
          <w:szCs w:val="20"/>
        </w:rPr>
      </w:pPr>
      <w:r w:rsidRPr="0053404C">
        <w:rPr>
          <w:sz w:val="22"/>
          <w:szCs w:val="20"/>
        </w:rPr>
        <w:t xml:space="preserve">на заседании                                  </w:t>
      </w:r>
      <w:r>
        <w:rPr>
          <w:sz w:val="22"/>
          <w:szCs w:val="20"/>
        </w:rPr>
        <w:t xml:space="preserve">     </w:t>
      </w:r>
      <w:r w:rsidRPr="0053404C">
        <w:rPr>
          <w:sz w:val="22"/>
          <w:szCs w:val="20"/>
        </w:rPr>
        <w:t xml:space="preserve"> к утверждению                                     к использованию       </w:t>
      </w:r>
    </w:p>
    <w:p w:rsidR="0053404C" w:rsidRPr="0053404C" w:rsidRDefault="0053404C" w:rsidP="0053404C">
      <w:pPr>
        <w:ind w:left="426" w:hanging="426"/>
        <w:rPr>
          <w:sz w:val="22"/>
          <w:szCs w:val="20"/>
        </w:rPr>
      </w:pPr>
      <w:proofErr w:type="gramStart"/>
      <w:r w:rsidRPr="0053404C">
        <w:rPr>
          <w:sz w:val="22"/>
          <w:szCs w:val="20"/>
        </w:rPr>
        <w:t>Методического</w:t>
      </w:r>
      <w:proofErr w:type="gramEnd"/>
      <w:r w:rsidRPr="0053404C">
        <w:rPr>
          <w:sz w:val="22"/>
          <w:szCs w:val="20"/>
        </w:rPr>
        <w:t xml:space="preserve">                              </w:t>
      </w:r>
      <w:r>
        <w:rPr>
          <w:sz w:val="22"/>
          <w:szCs w:val="20"/>
        </w:rPr>
        <w:t xml:space="preserve">    </w:t>
      </w:r>
      <w:r w:rsidRPr="0053404C">
        <w:rPr>
          <w:sz w:val="22"/>
          <w:szCs w:val="20"/>
        </w:rPr>
        <w:t xml:space="preserve"> Директору                                            Директор       </w:t>
      </w:r>
    </w:p>
    <w:p w:rsidR="0053404C" w:rsidRPr="0053404C" w:rsidRDefault="0053404C" w:rsidP="0053404C">
      <w:pPr>
        <w:ind w:left="426" w:hanging="426"/>
        <w:rPr>
          <w:sz w:val="22"/>
          <w:szCs w:val="20"/>
        </w:rPr>
      </w:pPr>
      <w:r w:rsidRPr="0053404C">
        <w:rPr>
          <w:sz w:val="22"/>
          <w:szCs w:val="20"/>
        </w:rPr>
        <w:t xml:space="preserve">объединения                                 </w:t>
      </w:r>
      <w:r>
        <w:rPr>
          <w:sz w:val="22"/>
          <w:szCs w:val="20"/>
        </w:rPr>
        <w:t xml:space="preserve">    </w:t>
      </w:r>
      <w:r w:rsidRPr="0053404C">
        <w:rPr>
          <w:sz w:val="22"/>
          <w:szCs w:val="20"/>
        </w:rPr>
        <w:t xml:space="preserve">  ГБОУ СОШ № 33                                 ГБОУ СОШ № 33                                  </w:t>
      </w:r>
    </w:p>
    <w:p w:rsidR="0053404C" w:rsidRPr="0053404C" w:rsidRDefault="0053404C" w:rsidP="0053404C">
      <w:pPr>
        <w:ind w:left="426" w:hanging="426"/>
        <w:rPr>
          <w:sz w:val="22"/>
          <w:szCs w:val="20"/>
        </w:rPr>
      </w:pPr>
      <w:r w:rsidRPr="0053404C">
        <w:rPr>
          <w:sz w:val="22"/>
          <w:szCs w:val="20"/>
        </w:rPr>
        <w:t xml:space="preserve">учителей начальных                            </w:t>
      </w:r>
    </w:p>
    <w:p w:rsidR="0053404C" w:rsidRPr="0053404C" w:rsidRDefault="0053404C" w:rsidP="0053404C">
      <w:pPr>
        <w:ind w:firstLine="0"/>
        <w:rPr>
          <w:sz w:val="22"/>
          <w:szCs w:val="20"/>
        </w:rPr>
      </w:pPr>
      <w:r w:rsidRPr="0053404C">
        <w:rPr>
          <w:sz w:val="22"/>
          <w:szCs w:val="20"/>
        </w:rPr>
        <w:t xml:space="preserve">классов.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404C" w:rsidRPr="0053404C" w:rsidRDefault="0053404C" w:rsidP="0053404C">
      <w:pPr>
        <w:ind w:left="426" w:hanging="426"/>
        <w:rPr>
          <w:sz w:val="22"/>
          <w:szCs w:val="20"/>
        </w:rPr>
      </w:pPr>
      <w:r w:rsidRPr="0053404C">
        <w:rPr>
          <w:sz w:val="22"/>
          <w:szCs w:val="20"/>
        </w:rPr>
        <w:t xml:space="preserve">--------------------------                        ----------------------------                          ------------------------                             </w:t>
      </w:r>
    </w:p>
    <w:p w:rsidR="0053404C" w:rsidRPr="0053404C" w:rsidRDefault="0053404C" w:rsidP="0053404C">
      <w:pPr>
        <w:ind w:left="426" w:hanging="426"/>
        <w:rPr>
          <w:sz w:val="22"/>
          <w:szCs w:val="20"/>
        </w:rPr>
      </w:pPr>
      <w:r w:rsidRPr="0053404C">
        <w:rPr>
          <w:sz w:val="22"/>
          <w:szCs w:val="20"/>
        </w:rPr>
        <w:t>--------------------------                        ---------------------------                           --------------------------</w:t>
      </w:r>
    </w:p>
    <w:p w:rsidR="0053404C" w:rsidRPr="0053404C" w:rsidRDefault="0053404C" w:rsidP="0053404C">
      <w:pPr>
        <w:ind w:left="426" w:hanging="426"/>
        <w:rPr>
          <w:sz w:val="22"/>
          <w:szCs w:val="20"/>
        </w:rPr>
      </w:pPr>
      <w:r w:rsidRPr="0053404C">
        <w:rPr>
          <w:sz w:val="22"/>
          <w:szCs w:val="20"/>
        </w:rPr>
        <w:t>--------------------------                        -----------------------------                        -----------------------</w:t>
      </w:r>
    </w:p>
    <w:p w:rsidR="0053404C" w:rsidRPr="0053404C" w:rsidRDefault="0053404C" w:rsidP="0053404C">
      <w:pPr>
        <w:ind w:firstLine="0"/>
        <w:rPr>
          <w:sz w:val="22"/>
          <w:szCs w:val="20"/>
        </w:rPr>
      </w:pPr>
      <w:r w:rsidRPr="0053404C">
        <w:rPr>
          <w:sz w:val="22"/>
          <w:szCs w:val="20"/>
        </w:rPr>
        <w:t>Протокол №1</w:t>
      </w:r>
      <w:proofErr w:type="gramStart"/>
      <w:r w:rsidRPr="0053404C">
        <w:rPr>
          <w:sz w:val="22"/>
          <w:szCs w:val="20"/>
        </w:rPr>
        <w:t xml:space="preserve">                                 З</w:t>
      </w:r>
      <w:proofErr w:type="gramEnd"/>
      <w:r w:rsidRPr="0053404C">
        <w:rPr>
          <w:sz w:val="22"/>
          <w:szCs w:val="20"/>
        </w:rPr>
        <w:t xml:space="preserve">ам. директора по УВР                       </w:t>
      </w:r>
      <w:proofErr w:type="spellStart"/>
      <w:r w:rsidRPr="0053404C">
        <w:rPr>
          <w:sz w:val="22"/>
          <w:szCs w:val="20"/>
        </w:rPr>
        <w:t>Мавринский</w:t>
      </w:r>
      <w:proofErr w:type="spellEnd"/>
      <w:r w:rsidRPr="0053404C">
        <w:rPr>
          <w:sz w:val="22"/>
          <w:szCs w:val="20"/>
        </w:rPr>
        <w:t xml:space="preserve"> В. Ю.</w:t>
      </w:r>
    </w:p>
    <w:p w:rsidR="0053404C" w:rsidRPr="0053404C" w:rsidRDefault="0053404C" w:rsidP="0053404C">
      <w:pPr>
        <w:ind w:firstLine="0"/>
        <w:rPr>
          <w:sz w:val="22"/>
          <w:szCs w:val="20"/>
        </w:rPr>
      </w:pPr>
      <w:r w:rsidRPr="0053404C">
        <w:rPr>
          <w:sz w:val="22"/>
          <w:szCs w:val="20"/>
        </w:rPr>
        <w:t xml:space="preserve">от </w:t>
      </w:r>
      <w:r>
        <w:rPr>
          <w:sz w:val="22"/>
          <w:szCs w:val="20"/>
        </w:rPr>
        <w:t>31 августа</w:t>
      </w:r>
      <w:r w:rsidRPr="0053404C">
        <w:rPr>
          <w:sz w:val="22"/>
          <w:szCs w:val="20"/>
        </w:rPr>
        <w:t xml:space="preserve"> 2012года</w:t>
      </w:r>
    </w:p>
    <w:p w:rsidR="0053404C" w:rsidRPr="0053404C" w:rsidRDefault="0053404C" w:rsidP="0053404C">
      <w:pPr>
        <w:ind w:left="426" w:hanging="426"/>
        <w:rPr>
          <w:sz w:val="22"/>
          <w:szCs w:val="20"/>
        </w:rPr>
      </w:pPr>
      <w:r w:rsidRPr="0053404C">
        <w:rPr>
          <w:sz w:val="22"/>
          <w:szCs w:val="20"/>
        </w:rPr>
        <w:t xml:space="preserve">                                       </w:t>
      </w:r>
    </w:p>
    <w:p w:rsidR="0053404C" w:rsidRPr="0053404C" w:rsidRDefault="0053404C" w:rsidP="0053404C">
      <w:pPr>
        <w:ind w:left="426" w:hanging="426"/>
        <w:jc w:val="center"/>
        <w:rPr>
          <w:sz w:val="32"/>
          <w:szCs w:val="20"/>
        </w:rPr>
      </w:pPr>
    </w:p>
    <w:p w:rsidR="0053404C" w:rsidRPr="0053404C" w:rsidRDefault="0053404C" w:rsidP="0053404C">
      <w:pPr>
        <w:ind w:left="426" w:hanging="426"/>
        <w:jc w:val="left"/>
        <w:rPr>
          <w:szCs w:val="20"/>
        </w:rPr>
      </w:pPr>
    </w:p>
    <w:p w:rsidR="0053404C" w:rsidRPr="0053404C" w:rsidRDefault="0053404C" w:rsidP="0053404C">
      <w:pPr>
        <w:ind w:left="426" w:hanging="426"/>
        <w:rPr>
          <w:sz w:val="22"/>
          <w:szCs w:val="20"/>
        </w:rPr>
      </w:pPr>
      <w:r w:rsidRPr="0053404C">
        <w:rPr>
          <w:sz w:val="22"/>
          <w:szCs w:val="20"/>
        </w:rPr>
        <w:t xml:space="preserve">                                                           </w:t>
      </w:r>
    </w:p>
    <w:p w:rsidR="0053404C" w:rsidRPr="0053404C" w:rsidRDefault="0053404C" w:rsidP="0053404C">
      <w:pPr>
        <w:ind w:left="426" w:hanging="426"/>
        <w:rPr>
          <w:sz w:val="22"/>
          <w:szCs w:val="20"/>
        </w:rPr>
      </w:pPr>
    </w:p>
    <w:p w:rsidR="0053404C" w:rsidRPr="0053404C" w:rsidRDefault="0053404C" w:rsidP="0053404C">
      <w:pPr>
        <w:ind w:left="426" w:hanging="426"/>
        <w:jc w:val="center"/>
        <w:rPr>
          <w:sz w:val="32"/>
          <w:szCs w:val="20"/>
        </w:rPr>
      </w:pPr>
      <w:r w:rsidRPr="0053404C">
        <w:rPr>
          <w:sz w:val="32"/>
          <w:szCs w:val="20"/>
        </w:rPr>
        <w:t>РАБОЧАЯ ПРОГРАММА</w:t>
      </w:r>
    </w:p>
    <w:p w:rsidR="0053404C" w:rsidRPr="0053404C" w:rsidRDefault="0053404C" w:rsidP="0053404C">
      <w:pPr>
        <w:keepNext/>
        <w:ind w:left="426" w:hanging="426"/>
        <w:outlineLvl w:val="0"/>
        <w:rPr>
          <w:szCs w:val="20"/>
        </w:rPr>
      </w:pPr>
      <w:r w:rsidRPr="0053404C">
        <w:rPr>
          <w:szCs w:val="20"/>
        </w:rPr>
        <w:t xml:space="preserve">    </w:t>
      </w:r>
    </w:p>
    <w:p w:rsidR="0053404C" w:rsidRPr="0053404C" w:rsidRDefault="0053404C" w:rsidP="0053404C">
      <w:pPr>
        <w:ind w:left="426" w:hanging="426"/>
        <w:jc w:val="left"/>
        <w:rPr>
          <w:sz w:val="20"/>
          <w:szCs w:val="20"/>
        </w:rPr>
      </w:pPr>
    </w:p>
    <w:p w:rsidR="0053404C" w:rsidRPr="0053404C" w:rsidRDefault="0053404C" w:rsidP="0053404C">
      <w:pPr>
        <w:keepNext/>
        <w:ind w:left="426" w:hanging="426"/>
        <w:jc w:val="left"/>
        <w:outlineLvl w:val="1"/>
        <w:rPr>
          <w:szCs w:val="20"/>
        </w:rPr>
      </w:pPr>
      <w:r w:rsidRPr="0053404C">
        <w:rPr>
          <w:szCs w:val="20"/>
        </w:rPr>
        <w:t>Предмет        ИЗОБРАЗИТЕЛЬНОЕ ИСКУССТВО</w:t>
      </w:r>
    </w:p>
    <w:p w:rsidR="0053404C" w:rsidRPr="0053404C" w:rsidRDefault="0053404C" w:rsidP="0053404C">
      <w:pPr>
        <w:ind w:left="426" w:hanging="426"/>
        <w:jc w:val="left"/>
        <w:rPr>
          <w:szCs w:val="20"/>
        </w:rPr>
      </w:pPr>
      <w:r>
        <w:rPr>
          <w:szCs w:val="20"/>
        </w:rPr>
        <w:t>Класс              4</w:t>
      </w:r>
      <w:proofErr w:type="gramStart"/>
      <w:r w:rsidRPr="0053404C">
        <w:rPr>
          <w:szCs w:val="20"/>
        </w:rPr>
        <w:t xml:space="preserve"> А</w:t>
      </w:r>
      <w:proofErr w:type="gramEnd"/>
    </w:p>
    <w:p w:rsidR="0053404C" w:rsidRPr="0053404C" w:rsidRDefault="0053404C" w:rsidP="0053404C">
      <w:pPr>
        <w:ind w:left="426" w:hanging="426"/>
        <w:jc w:val="left"/>
        <w:rPr>
          <w:szCs w:val="20"/>
        </w:rPr>
      </w:pPr>
      <w:r w:rsidRPr="0053404C">
        <w:rPr>
          <w:szCs w:val="20"/>
        </w:rPr>
        <w:t>Учитель         Глазова Наталья Анатольевна</w:t>
      </w:r>
    </w:p>
    <w:p w:rsidR="0053404C" w:rsidRPr="0053404C" w:rsidRDefault="0053404C" w:rsidP="0053404C">
      <w:pPr>
        <w:ind w:left="426" w:hanging="426"/>
        <w:jc w:val="left"/>
        <w:rPr>
          <w:szCs w:val="20"/>
        </w:rPr>
      </w:pPr>
    </w:p>
    <w:p w:rsidR="0053404C" w:rsidRPr="0053404C" w:rsidRDefault="0053404C" w:rsidP="0053404C">
      <w:pPr>
        <w:ind w:left="426" w:hanging="426"/>
        <w:jc w:val="left"/>
        <w:rPr>
          <w:szCs w:val="20"/>
        </w:rPr>
      </w:pPr>
    </w:p>
    <w:p w:rsidR="0053404C" w:rsidRPr="0053404C" w:rsidRDefault="0053404C" w:rsidP="0053404C">
      <w:pPr>
        <w:ind w:left="426" w:hanging="426"/>
        <w:jc w:val="left"/>
        <w:rPr>
          <w:szCs w:val="20"/>
        </w:rPr>
      </w:pPr>
      <w:r>
        <w:rPr>
          <w:szCs w:val="20"/>
        </w:rPr>
        <w:t>Количество часов всего:     34</w:t>
      </w:r>
    </w:p>
    <w:p w:rsidR="0053404C" w:rsidRPr="0053404C" w:rsidRDefault="0053404C" w:rsidP="0053404C">
      <w:pPr>
        <w:ind w:left="426" w:hanging="426"/>
        <w:jc w:val="left"/>
        <w:rPr>
          <w:szCs w:val="20"/>
        </w:rPr>
      </w:pPr>
      <w:r w:rsidRPr="0053404C">
        <w:rPr>
          <w:szCs w:val="20"/>
        </w:rPr>
        <w:t>В неделю:                              1</w:t>
      </w:r>
    </w:p>
    <w:p w:rsidR="0053404C" w:rsidRPr="0053404C" w:rsidRDefault="0053404C" w:rsidP="0053404C">
      <w:pPr>
        <w:ind w:left="426" w:hanging="426"/>
        <w:jc w:val="left"/>
        <w:rPr>
          <w:szCs w:val="20"/>
        </w:rPr>
      </w:pPr>
    </w:p>
    <w:p w:rsidR="0053404C" w:rsidRPr="0053404C" w:rsidRDefault="0053404C" w:rsidP="0053404C">
      <w:pPr>
        <w:ind w:left="426" w:hanging="426"/>
        <w:jc w:val="left"/>
        <w:rPr>
          <w:szCs w:val="20"/>
        </w:rPr>
      </w:pPr>
      <w:r>
        <w:rPr>
          <w:szCs w:val="20"/>
        </w:rPr>
        <w:t>Составлено на основе (</w:t>
      </w:r>
      <w:r w:rsidRPr="0053404C">
        <w:rPr>
          <w:szCs w:val="20"/>
        </w:rPr>
        <w:t>программы, автор программы, год):</w:t>
      </w:r>
    </w:p>
    <w:p w:rsidR="0053404C" w:rsidRDefault="0053404C" w:rsidP="0053404C">
      <w:pPr>
        <w:ind w:firstLine="0"/>
        <w:jc w:val="left"/>
        <w:rPr>
          <w:szCs w:val="20"/>
        </w:rPr>
      </w:pPr>
      <w:r w:rsidRPr="0053404C">
        <w:rPr>
          <w:szCs w:val="20"/>
        </w:rPr>
        <w:t>Программы общеобразовательных учреждений «Начальные классы», 2 части.</w:t>
      </w:r>
    </w:p>
    <w:p w:rsidR="0053404C" w:rsidRPr="0053404C" w:rsidRDefault="0053404C" w:rsidP="0053404C">
      <w:pPr>
        <w:ind w:firstLine="0"/>
        <w:jc w:val="left"/>
        <w:rPr>
          <w:szCs w:val="20"/>
        </w:rPr>
      </w:pPr>
      <w:r w:rsidRPr="0053404C">
        <w:rPr>
          <w:szCs w:val="20"/>
        </w:rPr>
        <w:t>Т.</w:t>
      </w:r>
      <w:r>
        <w:rPr>
          <w:szCs w:val="20"/>
        </w:rPr>
        <w:t xml:space="preserve"> </w:t>
      </w:r>
      <w:r w:rsidRPr="0053404C">
        <w:rPr>
          <w:szCs w:val="20"/>
        </w:rPr>
        <w:t>Я.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Шпикалова</w:t>
      </w:r>
      <w:proofErr w:type="spellEnd"/>
      <w:r>
        <w:rPr>
          <w:szCs w:val="20"/>
        </w:rPr>
        <w:t xml:space="preserve"> </w:t>
      </w:r>
      <w:r w:rsidRPr="0053404C">
        <w:rPr>
          <w:szCs w:val="20"/>
        </w:rPr>
        <w:t xml:space="preserve">«Изобразительное искусство 1-4 классы» </w:t>
      </w:r>
    </w:p>
    <w:p w:rsidR="0053404C" w:rsidRPr="0053404C" w:rsidRDefault="0053404C" w:rsidP="0053404C">
      <w:pPr>
        <w:ind w:firstLine="0"/>
        <w:jc w:val="left"/>
        <w:rPr>
          <w:szCs w:val="20"/>
        </w:rPr>
      </w:pPr>
      <w:r w:rsidRPr="0053404C">
        <w:rPr>
          <w:szCs w:val="20"/>
        </w:rPr>
        <w:t>М</w:t>
      </w:r>
      <w:r>
        <w:rPr>
          <w:szCs w:val="20"/>
        </w:rPr>
        <w:t>осква</w:t>
      </w:r>
      <w:r w:rsidRPr="0053404C">
        <w:rPr>
          <w:szCs w:val="20"/>
        </w:rPr>
        <w:t>, «Просвещение», 2008г.</w:t>
      </w:r>
    </w:p>
    <w:p w:rsidR="0053404C" w:rsidRPr="0053404C" w:rsidRDefault="0053404C" w:rsidP="0053404C">
      <w:pPr>
        <w:ind w:firstLine="0"/>
        <w:jc w:val="left"/>
        <w:rPr>
          <w:szCs w:val="20"/>
        </w:rPr>
      </w:pPr>
      <w:r w:rsidRPr="0053404C">
        <w:rPr>
          <w:szCs w:val="20"/>
        </w:rPr>
        <w:t>Рекомендовано Департаментом общего среднего образования Министерства образования Российской Федерации</w:t>
      </w:r>
    </w:p>
    <w:p w:rsidR="0053404C" w:rsidRPr="0053404C" w:rsidRDefault="0053404C" w:rsidP="0053404C">
      <w:pPr>
        <w:ind w:firstLine="0"/>
        <w:jc w:val="left"/>
        <w:rPr>
          <w:szCs w:val="20"/>
        </w:rPr>
      </w:pPr>
    </w:p>
    <w:p w:rsidR="0053404C" w:rsidRPr="0053404C" w:rsidRDefault="0053404C" w:rsidP="0053404C">
      <w:pPr>
        <w:ind w:firstLine="0"/>
        <w:jc w:val="left"/>
        <w:rPr>
          <w:szCs w:val="20"/>
        </w:rPr>
      </w:pPr>
    </w:p>
    <w:p w:rsidR="0053404C" w:rsidRPr="0053404C" w:rsidRDefault="0053404C" w:rsidP="0053404C">
      <w:pPr>
        <w:ind w:firstLine="0"/>
        <w:jc w:val="left"/>
        <w:rPr>
          <w:szCs w:val="20"/>
        </w:rPr>
      </w:pPr>
    </w:p>
    <w:p w:rsidR="0053404C" w:rsidRPr="0053404C" w:rsidRDefault="0053404C" w:rsidP="0053404C">
      <w:pPr>
        <w:ind w:firstLine="0"/>
        <w:jc w:val="left"/>
        <w:rPr>
          <w:szCs w:val="20"/>
        </w:rPr>
      </w:pPr>
      <w:r w:rsidRPr="0053404C">
        <w:rPr>
          <w:szCs w:val="20"/>
        </w:rPr>
        <w:t xml:space="preserve">                                                    </w:t>
      </w:r>
    </w:p>
    <w:p w:rsidR="0053404C" w:rsidRPr="0053404C" w:rsidRDefault="0053404C" w:rsidP="0053404C">
      <w:pPr>
        <w:ind w:firstLine="0"/>
        <w:jc w:val="left"/>
        <w:rPr>
          <w:szCs w:val="20"/>
        </w:rPr>
      </w:pPr>
    </w:p>
    <w:p w:rsidR="0053404C" w:rsidRPr="0053404C" w:rsidRDefault="0053404C" w:rsidP="0053404C">
      <w:pPr>
        <w:ind w:firstLine="0"/>
        <w:jc w:val="left"/>
        <w:rPr>
          <w:szCs w:val="20"/>
        </w:rPr>
      </w:pPr>
    </w:p>
    <w:p w:rsidR="0053404C" w:rsidRPr="0053404C" w:rsidRDefault="0053404C" w:rsidP="0053404C">
      <w:pPr>
        <w:ind w:firstLine="0"/>
        <w:jc w:val="left"/>
        <w:rPr>
          <w:szCs w:val="20"/>
        </w:rPr>
      </w:pPr>
      <w:r w:rsidRPr="0053404C">
        <w:rPr>
          <w:szCs w:val="20"/>
        </w:rPr>
        <w:t xml:space="preserve">                                                   </w:t>
      </w:r>
    </w:p>
    <w:p w:rsidR="0053404C" w:rsidRPr="0053404C" w:rsidRDefault="0053404C" w:rsidP="0053404C">
      <w:pPr>
        <w:ind w:firstLine="0"/>
        <w:jc w:val="left"/>
        <w:rPr>
          <w:szCs w:val="20"/>
        </w:rPr>
      </w:pPr>
    </w:p>
    <w:p w:rsidR="0053404C" w:rsidRPr="0053404C" w:rsidRDefault="0053404C" w:rsidP="0053404C">
      <w:pPr>
        <w:ind w:firstLine="0"/>
        <w:jc w:val="left"/>
        <w:rPr>
          <w:szCs w:val="20"/>
        </w:rPr>
      </w:pPr>
      <w:r w:rsidRPr="0053404C">
        <w:rPr>
          <w:szCs w:val="20"/>
        </w:rPr>
        <w:t xml:space="preserve">                                                   </w:t>
      </w:r>
    </w:p>
    <w:p w:rsidR="0053404C" w:rsidRPr="0053404C" w:rsidRDefault="0053404C" w:rsidP="0053404C">
      <w:pPr>
        <w:ind w:firstLine="0"/>
        <w:jc w:val="left"/>
        <w:rPr>
          <w:szCs w:val="20"/>
        </w:rPr>
      </w:pPr>
    </w:p>
    <w:p w:rsidR="0053404C" w:rsidRPr="0053404C" w:rsidRDefault="0053404C" w:rsidP="0053404C">
      <w:pPr>
        <w:ind w:firstLine="0"/>
        <w:jc w:val="left"/>
        <w:rPr>
          <w:szCs w:val="20"/>
        </w:rPr>
      </w:pPr>
    </w:p>
    <w:p w:rsidR="0053404C" w:rsidRPr="0053404C" w:rsidRDefault="0053404C" w:rsidP="0053404C">
      <w:pPr>
        <w:ind w:firstLine="0"/>
        <w:jc w:val="center"/>
        <w:rPr>
          <w:szCs w:val="20"/>
        </w:rPr>
      </w:pPr>
    </w:p>
    <w:p w:rsidR="0053404C" w:rsidRPr="0053404C" w:rsidRDefault="0053404C" w:rsidP="0053404C">
      <w:pPr>
        <w:ind w:firstLine="0"/>
        <w:jc w:val="center"/>
        <w:rPr>
          <w:szCs w:val="20"/>
        </w:rPr>
      </w:pPr>
    </w:p>
    <w:p w:rsidR="0053404C" w:rsidRPr="0053404C" w:rsidRDefault="0053404C" w:rsidP="0053404C">
      <w:pPr>
        <w:ind w:firstLine="0"/>
        <w:jc w:val="center"/>
        <w:rPr>
          <w:szCs w:val="20"/>
        </w:rPr>
      </w:pPr>
      <w:r w:rsidRPr="0053404C">
        <w:rPr>
          <w:szCs w:val="20"/>
        </w:rPr>
        <w:t>город Сызрань</w:t>
      </w:r>
    </w:p>
    <w:p w:rsidR="0053404C" w:rsidRPr="0053404C" w:rsidRDefault="0053404C" w:rsidP="0053404C">
      <w:pPr>
        <w:ind w:firstLine="0"/>
        <w:jc w:val="center"/>
        <w:rPr>
          <w:szCs w:val="20"/>
        </w:rPr>
      </w:pPr>
      <w:r w:rsidRPr="0053404C">
        <w:rPr>
          <w:szCs w:val="20"/>
        </w:rPr>
        <w:t>201</w:t>
      </w:r>
      <w:r>
        <w:rPr>
          <w:szCs w:val="20"/>
        </w:rPr>
        <w:t>2 – 2013</w:t>
      </w:r>
      <w:bookmarkStart w:id="0" w:name="_GoBack"/>
      <w:bookmarkEnd w:id="0"/>
      <w:r w:rsidRPr="0053404C">
        <w:rPr>
          <w:szCs w:val="20"/>
        </w:rPr>
        <w:t xml:space="preserve"> учебный год</w:t>
      </w:r>
    </w:p>
    <w:p w:rsidR="0053404C" w:rsidRDefault="0053404C" w:rsidP="00F953A9">
      <w:pPr>
        <w:rPr>
          <w:sz w:val="24"/>
          <w:szCs w:val="24"/>
        </w:rPr>
      </w:pPr>
    </w:p>
    <w:p w:rsidR="00777FE5" w:rsidRDefault="00777FE5" w:rsidP="00F953A9">
      <w:pPr>
        <w:rPr>
          <w:sz w:val="24"/>
          <w:szCs w:val="24"/>
        </w:rPr>
      </w:pPr>
    </w:p>
    <w:p w:rsidR="00777FE5" w:rsidRDefault="00777FE5" w:rsidP="00F953A9">
      <w:pPr>
        <w:rPr>
          <w:sz w:val="24"/>
          <w:szCs w:val="24"/>
        </w:rPr>
      </w:pPr>
    </w:p>
    <w:p w:rsidR="00777FE5" w:rsidRDefault="00777FE5" w:rsidP="00F953A9">
      <w:pPr>
        <w:rPr>
          <w:sz w:val="24"/>
          <w:szCs w:val="24"/>
        </w:rPr>
      </w:pPr>
    </w:p>
    <w:p w:rsidR="00777FE5" w:rsidRDefault="00777FE5" w:rsidP="00F953A9">
      <w:pPr>
        <w:rPr>
          <w:sz w:val="24"/>
          <w:szCs w:val="24"/>
        </w:rPr>
      </w:pPr>
    </w:p>
    <w:p w:rsidR="00777FE5" w:rsidRDefault="00777FE5" w:rsidP="00F953A9">
      <w:pPr>
        <w:rPr>
          <w:sz w:val="24"/>
          <w:szCs w:val="24"/>
        </w:rPr>
      </w:pPr>
    </w:p>
    <w:p w:rsidR="00777FE5" w:rsidRDefault="00777FE5" w:rsidP="00F953A9">
      <w:pPr>
        <w:rPr>
          <w:sz w:val="24"/>
          <w:szCs w:val="24"/>
        </w:rPr>
      </w:pPr>
    </w:p>
    <w:p w:rsidR="00777FE5" w:rsidRDefault="00777FE5" w:rsidP="00F953A9">
      <w:pPr>
        <w:rPr>
          <w:sz w:val="24"/>
          <w:szCs w:val="24"/>
        </w:rPr>
      </w:pPr>
    </w:p>
    <w:p w:rsidR="00777FE5" w:rsidRDefault="00777FE5" w:rsidP="00F953A9">
      <w:pPr>
        <w:rPr>
          <w:sz w:val="24"/>
          <w:szCs w:val="24"/>
        </w:rPr>
      </w:pPr>
    </w:p>
    <w:p w:rsidR="00777FE5" w:rsidRDefault="00777FE5" w:rsidP="00F953A9">
      <w:pPr>
        <w:rPr>
          <w:sz w:val="24"/>
          <w:szCs w:val="24"/>
        </w:rPr>
      </w:pPr>
    </w:p>
    <w:p w:rsidR="00777FE5" w:rsidRDefault="00777FE5" w:rsidP="00F953A9">
      <w:pPr>
        <w:rPr>
          <w:sz w:val="24"/>
          <w:szCs w:val="24"/>
        </w:rPr>
      </w:pPr>
    </w:p>
    <w:p w:rsidR="00777FE5" w:rsidRDefault="00777FE5" w:rsidP="00F953A9">
      <w:pPr>
        <w:rPr>
          <w:sz w:val="24"/>
          <w:szCs w:val="24"/>
        </w:rPr>
      </w:pPr>
    </w:p>
    <w:p w:rsidR="00777FE5" w:rsidRDefault="00777FE5" w:rsidP="00F953A9">
      <w:pPr>
        <w:rPr>
          <w:sz w:val="24"/>
          <w:szCs w:val="24"/>
        </w:rPr>
      </w:pPr>
    </w:p>
    <w:p w:rsidR="00777FE5" w:rsidRDefault="00777FE5" w:rsidP="00F953A9">
      <w:pPr>
        <w:rPr>
          <w:sz w:val="24"/>
          <w:szCs w:val="24"/>
        </w:rPr>
      </w:pPr>
    </w:p>
    <w:p w:rsidR="00777FE5" w:rsidRDefault="00777FE5" w:rsidP="00F953A9">
      <w:pPr>
        <w:rPr>
          <w:sz w:val="24"/>
          <w:szCs w:val="24"/>
        </w:rPr>
      </w:pPr>
    </w:p>
    <w:p w:rsidR="00777FE5" w:rsidRDefault="00777FE5" w:rsidP="00F953A9">
      <w:pPr>
        <w:rPr>
          <w:sz w:val="24"/>
          <w:szCs w:val="24"/>
        </w:rPr>
      </w:pPr>
    </w:p>
    <w:p w:rsidR="00777FE5" w:rsidRPr="00F953A9" w:rsidRDefault="00777FE5" w:rsidP="00F953A9">
      <w:pPr>
        <w:rPr>
          <w:sz w:val="24"/>
          <w:szCs w:val="24"/>
        </w:rPr>
      </w:pPr>
    </w:p>
    <w:p w:rsidR="00F953A9" w:rsidRPr="00F953A9" w:rsidRDefault="00F953A9" w:rsidP="00284E2D">
      <w:pPr>
        <w:pStyle w:val="23"/>
        <w:widowControl w:val="0"/>
        <w:spacing w:after="0" w:line="240" w:lineRule="auto"/>
        <w:rPr>
          <w:sz w:val="24"/>
          <w:szCs w:val="24"/>
        </w:rPr>
      </w:pPr>
    </w:p>
    <w:sectPr w:rsidR="00F953A9" w:rsidRPr="00F953A9" w:rsidSect="00A04882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1D4C"/>
    <w:multiLevelType w:val="hybridMultilevel"/>
    <w:tmpl w:val="2C643D1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DC00CB"/>
    <w:multiLevelType w:val="hybridMultilevel"/>
    <w:tmpl w:val="E250A7B8"/>
    <w:lvl w:ilvl="0" w:tplc="C2D6FF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E46A4"/>
    <w:multiLevelType w:val="hybridMultilevel"/>
    <w:tmpl w:val="A198E48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5E3D23"/>
    <w:multiLevelType w:val="hybridMultilevel"/>
    <w:tmpl w:val="5A3C1E7A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2D"/>
    <w:rsid w:val="00284E2D"/>
    <w:rsid w:val="004975B0"/>
    <w:rsid w:val="0053404C"/>
    <w:rsid w:val="00777FE5"/>
    <w:rsid w:val="00A04882"/>
    <w:rsid w:val="00BA3D27"/>
    <w:rsid w:val="00C528FE"/>
    <w:rsid w:val="00DB0F35"/>
    <w:rsid w:val="00F9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84E2D"/>
    <w:pPr>
      <w:keepNext/>
      <w:ind w:firstLine="0"/>
      <w:jc w:val="center"/>
      <w:outlineLvl w:val="0"/>
    </w:pPr>
    <w:rPr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84E2D"/>
    <w:pPr>
      <w:keepNext/>
      <w:ind w:firstLine="0"/>
      <w:jc w:val="center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E2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284E2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284E2D"/>
    <w:pPr>
      <w:ind w:firstLine="0"/>
    </w:pPr>
    <w:rPr>
      <w:lang w:eastAsia="en-US"/>
    </w:rPr>
  </w:style>
  <w:style w:type="character" w:customStyle="1" w:styleId="a4">
    <w:name w:val="Основной текст Знак"/>
    <w:basedOn w:val="a0"/>
    <w:link w:val="a3"/>
    <w:rsid w:val="00284E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284E2D"/>
    <w:pPr>
      <w:ind w:firstLine="0"/>
    </w:pPr>
    <w:rPr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284E2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284E2D"/>
    <w:pPr>
      <w:ind w:firstLine="72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284E2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84E2D"/>
    <w:pPr>
      <w:ind w:left="360" w:firstLine="0"/>
    </w:pPr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284E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2"/>
    <w:basedOn w:val="a"/>
    <w:link w:val="24"/>
    <w:rsid w:val="00284E2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4E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284E2D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284E2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284E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84E2D"/>
    <w:pPr>
      <w:keepNext/>
      <w:ind w:firstLine="0"/>
      <w:jc w:val="center"/>
      <w:outlineLvl w:val="0"/>
    </w:pPr>
    <w:rPr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84E2D"/>
    <w:pPr>
      <w:keepNext/>
      <w:ind w:firstLine="0"/>
      <w:jc w:val="center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E2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284E2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284E2D"/>
    <w:pPr>
      <w:ind w:firstLine="0"/>
    </w:pPr>
    <w:rPr>
      <w:lang w:eastAsia="en-US"/>
    </w:rPr>
  </w:style>
  <w:style w:type="character" w:customStyle="1" w:styleId="a4">
    <w:name w:val="Основной текст Знак"/>
    <w:basedOn w:val="a0"/>
    <w:link w:val="a3"/>
    <w:rsid w:val="00284E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284E2D"/>
    <w:pPr>
      <w:ind w:firstLine="0"/>
    </w:pPr>
    <w:rPr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284E2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284E2D"/>
    <w:pPr>
      <w:ind w:firstLine="72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284E2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84E2D"/>
    <w:pPr>
      <w:ind w:left="360" w:firstLine="0"/>
    </w:pPr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284E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2"/>
    <w:basedOn w:val="a"/>
    <w:link w:val="24"/>
    <w:rsid w:val="00284E2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4E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284E2D"/>
    <w:pPr>
      <w:ind w:firstLine="0"/>
      <w:jc w:val="center"/>
    </w:pPr>
    <w:rPr>
      <w:szCs w:val="24"/>
    </w:rPr>
  </w:style>
  <w:style w:type="character" w:customStyle="1" w:styleId="a8">
    <w:name w:val="Название Знак"/>
    <w:basedOn w:val="a0"/>
    <w:link w:val="a7"/>
    <w:rsid w:val="00284E2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284E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2904</Words>
  <Characters>16558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2012-08-04T12:35:00Z</dcterms:created>
  <dcterms:modified xsi:type="dcterms:W3CDTF">2012-08-04T15:51:00Z</dcterms:modified>
</cp:coreProperties>
</file>