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9" w:rsidRPr="00C1715B" w:rsidRDefault="00C1715B" w:rsidP="00FA68B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Тема:</w:t>
      </w:r>
      <w:r w:rsidRPr="00C1715B">
        <w:rPr>
          <w:rFonts w:ascii="Times New Roman" w:hAnsi="Times New Roman" w:cs="Times New Roman"/>
          <w:sz w:val="28"/>
          <w:szCs w:val="28"/>
        </w:rPr>
        <w:t xml:space="preserve"> «Дорога. Ребенок. Безопасность</w:t>
      </w:r>
      <w:proofErr w:type="gramStart"/>
      <w:r w:rsidRPr="00C1715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Цель: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715B">
        <w:rPr>
          <w:rFonts w:ascii="Times New Roman" w:hAnsi="Times New Roman" w:cs="Times New Roman"/>
          <w:sz w:val="28"/>
          <w:szCs w:val="28"/>
        </w:rPr>
        <w:t xml:space="preserve"> Побудить родителей задуматься о том, что соблюдение ПДД - самое главное для сохранения жизни и здоровья их детей.</w:t>
      </w:r>
    </w:p>
    <w:p w:rsidR="00C1715B" w:rsidRPr="00C1715B" w:rsidRDefault="00C1715B" w:rsidP="00FA68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Ознакомить родителей  с некоторыми правилами и памятками, способствующими наиболее эффективному усвоению ПДД.</w:t>
      </w:r>
    </w:p>
    <w:p w:rsidR="00C1715B" w:rsidRDefault="00C1715B" w:rsidP="00FA68B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1715B">
        <w:rPr>
          <w:rFonts w:ascii="Times New Roman" w:eastAsia="Times New Roman" w:hAnsi="Times New Roman" w:cs="Times New Roman"/>
          <w:sz w:val="28"/>
          <w:szCs w:val="28"/>
        </w:rPr>
        <w:t>аинтересовать родителей данной проблемой, учить анализировать с</w:t>
      </w:r>
      <w:r>
        <w:rPr>
          <w:rFonts w:ascii="Times New Roman" w:eastAsia="Times New Roman" w:hAnsi="Times New Roman" w:cs="Times New Roman"/>
          <w:sz w:val="28"/>
          <w:szCs w:val="28"/>
        </w:rPr>
        <w:t>вою воспитательную деятельность.</w:t>
      </w:r>
    </w:p>
    <w:p w:rsidR="00C1715B" w:rsidRP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sz w:val="28"/>
          <w:szCs w:val="28"/>
        </w:rPr>
        <w:t>Добиться синхронности воспитателя и ро</w:t>
      </w:r>
      <w:r w:rsidR="00083725">
        <w:rPr>
          <w:rFonts w:ascii="Times New Roman" w:hAnsi="Times New Roman" w:cs="Times New Roman"/>
          <w:sz w:val="28"/>
          <w:szCs w:val="28"/>
        </w:rPr>
        <w:t>дителя в профилактике детского д</w:t>
      </w:r>
      <w:r w:rsidRPr="00C1715B">
        <w:rPr>
          <w:rFonts w:ascii="Times New Roman" w:hAnsi="Times New Roman" w:cs="Times New Roman"/>
          <w:sz w:val="28"/>
          <w:szCs w:val="28"/>
        </w:rPr>
        <w:t>орожно-транспортного травматизма.</w:t>
      </w:r>
    </w:p>
    <w:p w:rsidR="00C1715B" w:rsidRDefault="00C1715B" w:rsidP="00FA68B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5B">
        <w:rPr>
          <w:rFonts w:ascii="Times New Roman" w:hAnsi="Times New Roman" w:cs="Times New Roman"/>
          <w:b/>
          <w:sz w:val="28"/>
          <w:szCs w:val="28"/>
        </w:rPr>
        <w:t>Предварительная подготовка к собранию</w:t>
      </w:r>
      <w:r w:rsidRPr="00C1715B">
        <w:rPr>
          <w:rFonts w:ascii="Times New Roman" w:hAnsi="Times New Roman" w:cs="Times New Roman"/>
          <w:sz w:val="28"/>
          <w:szCs w:val="28"/>
        </w:rPr>
        <w:t>:</w:t>
      </w:r>
    </w:p>
    <w:p w:rsidR="00FA68B8" w:rsidRDefault="00C1715B" w:rsidP="00FA68B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B8">
        <w:rPr>
          <w:rFonts w:ascii="Times New Roman" w:hAnsi="Times New Roman" w:cs="Times New Roman"/>
          <w:sz w:val="28"/>
          <w:szCs w:val="28"/>
        </w:rPr>
        <w:t>Подготовка мультимедийной презентации, подготовка реквизитов</w:t>
      </w:r>
      <w:r w:rsidR="009E15B6">
        <w:rPr>
          <w:rFonts w:ascii="Times New Roman" w:hAnsi="Times New Roman" w:cs="Times New Roman"/>
          <w:sz w:val="28"/>
          <w:szCs w:val="28"/>
        </w:rPr>
        <w:t xml:space="preserve"> к деловым играм. 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помещения, где будет проводит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родительское собрание.</w:t>
      </w:r>
    </w:p>
    <w:p w:rsidR="00C1715B" w:rsidRPr="00C1715B" w:rsidRDefault="00C1715B" w:rsidP="00FA68B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для родителей, на которую помещаются: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художественная литература по ПДД;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для родителей по воспитанию навыков безопасного поведения на дороге;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C1715B" w:rsidRPr="00C1715B" w:rsidRDefault="00C1715B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дидактических и подвижных игр, в которые родители могут поиграть с детьми.</w:t>
      </w:r>
    </w:p>
    <w:p w:rsidR="00C1715B" w:rsidRPr="00C1715B" w:rsidRDefault="00083725" w:rsidP="00FA68B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</w:t>
      </w:r>
      <w:r w:rsidR="00C1715B" w:rsidRPr="00C17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рисунков “Мой друг - светофор”.</w:t>
      </w:r>
    </w:p>
    <w:p w:rsidR="00C1715B" w:rsidRDefault="00C1715B" w:rsidP="00FA68B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Default="00FA68B8" w:rsidP="00FA68B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проведения собрания: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выбранной темы.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анкетирования.</w:t>
      </w:r>
    </w:p>
    <w:p w:rsidR="00FA68B8" w:rsidRDefault="00083725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воспитателя на тему «Особенности  воспитания у детей дошкольного возраста навыков  безопасного поведения на дороге».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 игра для  родителей «Ловушки на дорогах».</w:t>
      </w:r>
    </w:p>
    <w:p w:rsidR="00FA68B8" w:rsidRDefault="00F12541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для родителей «</w:t>
      </w:r>
      <w:r w:rsidR="00FA68B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родителей.</w:t>
      </w:r>
    </w:p>
    <w:p w:rsidR="00FA68B8" w:rsidRDefault="00FA68B8" w:rsidP="00FA68B8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Итог.</w:t>
      </w:r>
    </w:p>
    <w:p w:rsid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8B8" w:rsidRPr="00FA68B8" w:rsidRDefault="00FA68B8" w:rsidP="00FA68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15B" w:rsidRPr="00C1715B" w:rsidRDefault="00C1715B" w:rsidP="00FA68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15B" w:rsidRPr="00C1715B" w:rsidRDefault="00C1715B" w:rsidP="00C1715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15B" w:rsidRDefault="00C1715B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FA68B8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5B6" w:rsidRDefault="009E15B6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5B6" w:rsidRDefault="009E15B6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E15B6" w:rsidRDefault="009E15B6" w:rsidP="00C1715B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3725" w:rsidRDefault="00083725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96" w:rsidRDefault="00444896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B8" w:rsidRDefault="002B36A6" w:rsidP="00FA68B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p w:rsidR="002B36A6" w:rsidRPr="001E4A9C" w:rsidRDefault="002B36A6" w:rsidP="002B36A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выбранной темы.</w:t>
      </w:r>
      <w:r w:rsidR="001E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9C">
        <w:rPr>
          <w:rFonts w:ascii="Times New Roman" w:hAnsi="Times New Roman" w:cs="Times New Roman"/>
          <w:sz w:val="28"/>
          <w:szCs w:val="28"/>
        </w:rPr>
        <w:t>Слайд №1.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«Дети наши на свет родились,</w:t>
      </w:r>
    </w:p>
    <w:p w:rsidR="002B36A6" w:rsidRPr="002B36A6" w:rsidRDefault="00083725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радостно жить,</w:t>
      </w:r>
    </w:p>
    <w:p w:rsidR="00083725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Чтобы вместе играть,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тобы крепко дружить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083725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улыбки друг другу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арить и цветы</w:t>
      </w:r>
      <w:r w:rsidR="0008372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left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Чтоб всегда исполнялись в их жизни мечты»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 сегодняшней встречи «Дорога. Ребенок. Безопасность».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общего количества погибших детей подавляющее большинство - дети дошкольного и младшего школь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возраста.</w:t>
      </w:r>
    </w:p>
    <w:p w:rsidR="002B36A6" w:rsidRPr="002B36A6" w:rsidRDefault="002B36A6" w:rsidP="002B36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2B36A6" w:rsidRPr="009E15B6" w:rsidRDefault="002B36A6" w:rsidP="009E15B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hAnsi="Times New Roman" w:cs="Times New Roman"/>
          <w:sz w:val="28"/>
          <w:szCs w:val="28"/>
        </w:rPr>
        <w:t xml:space="preserve">Страшная статистика детской смертности и повреждения здоровья в результате ДТП на дорогах просто ужасает.  Ежегодно на дорогах  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 w:rsidRPr="002B36A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B36A6">
        <w:rPr>
          <w:rFonts w:ascii="Times New Roman" w:hAnsi="Times New Roman" w:cs="Times New Roman"/>
          <w:sz w:val="28"/>
          <w:szCs w:val="28"/>
        </w:rPr>
        <w:t>.</w:t>
      </w:r>
      <w:r w:rsidR="001E4A9C">
        <w:rPr>
          <w:rFonts w:ascii="Times New Roman" w:hAnsi="Times New Roman" w:cs="Times New Roman"/>
          <w:sz w:val="28"/>
          <w:szCs w:val="28"/>
        </w:rPr>
        <w:t xml:space="preserve"> Слайд №2.</w:t>
      </w:r>
    </w:p>
    <w:p w:rsidR="002B36A6" w:rsidRPr="009E15B6" w:rsidRDefault="009E15B6" w:rsidP="009E15B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Почему же школьники</w:t>
      </w:r>
      <w:r w:rsidR="002B36A6" w:rsidRPr="009E15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часто подвергаются </w:t>
      </w:r>
      <w:r w:rsidR="002B36A6" w:rsidRPr="009E15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несчастным случаям на дороге?</w:t>
      </w:r>
      <w:r w:rsidR="002B36A6" w:rsidRPr="009E15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B7546" w:rsidRPr="009E15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(Слайд №5</w:t>
      </w:r>
      <w:r w:rsidR="000A24B8" w:rsidRPr="009E15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силу своего </w:t>
      </w:r>
      <w:r w:rsidRPr="002B36A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психофизиологического развития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Это связано с особенностями их высшей нервной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деятельности: незрелостью и непостоянством, быстрым истощением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нервной сис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темы, преобладанием процессов возбуждения над процессами торможения.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Дети не обладают теми же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предпосылками для обучения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безопасному поведе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нию при движении на транспорте и дороге, </w:t>
      </w:r>
      <w:r w:rsidR="009E15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как взрослые. Дети младшего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школьного возра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не разбираются в дорожных знаках, правилах дорожного движения, в размет</w:t>
      </w:r>
      <w:r w:rsidRPr="002B36A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ке дорог, в возможностях транспортных средств.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Они </w:t>
      </w:r>
      <w:r w:rsidRPr="002B36A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не обладают способностью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взрослых и детей старшего возраста </w:t>
      </w:r>
      <w:r w:rsidRPr="002B36A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оценивать скорость и расстояния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Слух и зре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ние детей развиты в недостаточной степени.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Они, в частности, не могут перемес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тить свой взгляд с близких объектов на дальние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наоборот с такой же скоростью, как взрослые. Им трудно определить, с какой стороны поступают звуковые сигна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новременно несколько действий развита в недостаточной степени у ребенка млад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шего возраста. Дети не обладают способностью делать выводы общего характера из 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своего обучения, т.е. они не могут перенести, например, правила правильного пе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рехода дороги с того места, где они этому научились, на все другие места, где они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должны переходить дорогу.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Рост ребенка - серьезное препятствие и для своевременного обнаружения его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водителем на дороге. Из-за стоящего транспортного средства, стоящей группы пе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шеходов, сугробов снега он не виден водителю, который находится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Дети иначе, чем взрослые, 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переходят проезжую часть дороги</w:t>
      </w:r>
      <w:proofErr w:type="gramEnd"/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Так, взрослые,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подходя к проезжей части, уже издалека наблюдают и оценивают создавшуюся си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туацию, а дети же начинают наблюдение, только подходя к краю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Стремление играть в любых ситуациях объясняет непредсказуемость или им</w:t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пульсивность поведения детей. На них большое влияние оказывают эмоции. Ра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дость, удивление, интерес к чему-либо заставляют их забыть об опасности, которой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они могут быть подвергнуты при переходе проезжей части.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Потребность детей в движении, которая преобладает над осторожностью, недо</w:t>
      </w: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оценка обстановки, недостаточные знания об источниках повышенной опасности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дороге, а иногда и просто интерес к окружающей его обстановке могут привести </w:t>
      </w: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печальным последствиям.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49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по-разному реагируют на различные виды транспортных средств. При при</w:t>
      </w:r>
      <w:r w:rsidRPr="002B36A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ближении большого грузовика, автобуса, трамвая, даже если они движутся с не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большой скоростью, ребенок не рискует пересекать проезжую часть дороги, но не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дооценивает опасность небольших размеров - легковых автомобилей и особенно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мотоциклов, которые приближаются с высокой скоростью. Порой они считают, что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автомобиль можно остановить мгновенно.</w:t>
      </w:r>
    </w:p>
    <w:p w:rsidR="002B36A6" w:rsidRPr="002B36A6" w:rsidRDefault="002B36A6" w:rsidP="00F12541">
      <w:pPr>
        <w:shd w:val="clear" w:color="auto" w:fill="FFFFFF"/>
        <w:spacing w:after="0" w:line="360" w:lineRule="auto"/>
        <w:ind w:firstLine="511"/>
        <w:jc w:val="both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Все перечисленные психофизиологические особенности ребенка говорят о том, </w:t>
      </w:r>
      <w:r w:rsidRPr="002B36A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что невозможно приспособить поведение детей к условиям дорожного движения 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только путем обучения, к ним нужен особый подход при сообщении знаний о пра</w:t>
      </w:r>
      <w:r w:rsidRPr="002B36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вилах безопасного поведения на дороге.</w:t>
      </w:r>
    </w:p>
    <w:p w:rsidR="002B36A6" w:rsidRPr="002B36A6" w:rsidRDefault="002B36A6" w:rsidP="00F125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Можно выделить ряд 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>факторов</w:t>
      </w:r>
      <w:r w:rsidR="000A24B8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№6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b/>
          <w:color w:val="000000"/>
          <w:spacing w:val="-4"/>
          <w:w w:val="114"/>
          <w:sz w:val="28"/>
          <w:szCs w:val="28"/>
        </w:rPr>
        <w:t xml:space="preserve">, способствующих участию детей в ДТП:     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рассеянное внимание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№7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забывание правил поведения на улице</w:t>
      </w:r>
      <w:r w:rsidR="000A24B8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№8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снижение обзора во время непогоды из-за зонта, поднятого воротника ка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пюшона</w:t>
      </w:r>
      <w:r w:rsidR="000A24B8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№9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8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плохое состояние дорожного покрытия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(Слайд №10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эмоциональное состояние</w:t>
      </w:r>
      <w:r w:rsidR="000A24B8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 xml:space="preserve"> </w:t>
      </w:r>
      <w:r w:rsidR="00AB7546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№11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)</w:t>
      </w:r>
      <w:r w:rsidRPr="002B36A6">
        <w:rPr>
          <w:rFonts w:ascii="Times New Roman" w:eastAsia="Times New Roman" w:hAnsi="Times New Roman" w:cs="Times New Roman"/>
          <w:color w:val="000000"/>
          <w:spacing w:val="-5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отвлечение внимания от транспортных средств, представляющих опасность</w:t>
      </w:r>
      <w:r w:rsidR="00083725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более узкий угол зрения, чем у взрослого человека: у 6-летнего ребенка в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10 раз меньше, чем у взрослого, и составляет в горизонтальной плоскости </w:t>
      </w:r>
      <w:r w:rsidRPr="002B36A6"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 xml:space="preserve">всего 20-22°, а в вертикальной - 12-15°. Рост угла зрения продолжается до </w:t>
      </w:r>
      <w:r w:rsidRPr="002B36A6">
        <w:rPr>
          <w:rFonts w:ascii="Times New Roman" w:eastAsia="Times New Roman" w:hAnsi="Times New Roman" w:cs="Times New Roman"/>
          <w:color w:val="000000"/>
          <w:spacing w:val="-1"/>
          <w:w w:val="88"/>
          <w:sz w:val="28"/>
          <w:szCs w:val="28"/>
        </w:rPr>
        <w:t>20 лет;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время реакции ребенка (время от начала обнаружения опасности до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 xml:space="preserve">действия) значительно больше, чем у взрослого человека. Так, у взрослого 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оно составляет 0,6-0,8 с, а у </w:t>
      </w:r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дошкольника 1,3-1,5</w:t>
      </w:r>
      <w:proofErr w:type="gramStart"/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с</w:t>
      </w:r>
      <w:proofErr w:type="gramEnd"/>
      <w:r w:rsidR="000A24B8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№12)</w:t>
      </w: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lastRenderedPageBreak/>
        <w:t xml:space="preserve">чем опаснее ситуация, тем медленнее и </w:t>
      </w:r>
      <w:proofErr w:type="spellStart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>неправильнее</w:t>
      </w:r>
      <w:proofErr w:type="spellEnd"/>
      <w:r w:rsidRPr="002B36A6">
        <w:rPr>
          <w:rFonts w:ascii="Times New Roman" w:eastAsia="Times New Roman" w:hAnsi="Times New Roman" w:cs="Times New Roman"/>
          <w:color w:val="000000"/>
          <w:spacing w:val="3"/>
          <w:w w:val="114"/>
          <w:sz w:val="28"/>
          <w:szCs w:val="28"/>
        </w:rPr>
        <w:t xml:space="preserve"> принимает ребенок </w:t>
      </w:r>
      <w:r w:rsidRPr="002B36A6"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решение, он теряется;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клетки коры головного мозга легко истощаются, у ребенка быстро наступает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состояние утомления и рассеянности;</w:t>
      </w:r>
    </w:p>
    <w:p w:rsidR="002B36A6" w:rsidRPr="002B36A6" w:rsidRDefault="002B36A6" w:rsidP="00F12541">
      <w:pPr>
        <w:widowControl w:val="0"/>
        <w:numPr>
          <w:ilvl w:val="0"/>
          <w:numId w:val="7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w w:val="114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 xml:space="preserve">отсутствие контроля взрослых (появление одного ребенка на дороге должно </w:t>
      </w:r>
      <w:r w:rsidRPr="002B36A6"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привлечь внимание всех участников дорожного движения и восприниматься</w:t>
      </w:r>
      <w:r w:rsidRPr="002B36A6">
        <w:rPr>
          <w:rFonts w:ascii="Times New Roman" w:eastAsia="Times New Roman" w:hAnsi="Times New Roman" w:cs="Times New Roman"/>
          <w:i/>
          <w:iCs/>
          <w:color w:val="000000"/>
          <w:spacing w:val="-3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ими как чрезвычайное </w:t>
      </w:r>
      <w:r w:rsidRPr="002B36A6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происшествие)</w:t>
      </w:r>
      <w:r w:rsidR="000A24B8"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№13).</w:t>
      </w:r>
    </w:p>
    <w:p w:rsidR="002B36A6" w:rsidRPr="00E502C4" w:rsidRDefault="002B36A6" w:rsidP="00E502C4">
      <w:pPr>
        <w:pStyle w:val="a3"/>
        <w:spacing w:line="360" w:lineRule="auto"/>
        <w:jc w:val="center"/>
        <w:rPr>
          <w:rFonts w:ascii="Times New Roman" w:hAnsi="Times New Roman" w:cs="Times New Roman"/>
          <w:b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b/>
          <w:w w:val="114"/>
          <w:sz w:val="28"/>
          <w:szCs w:val="28"/>
        </w:rPr>
        <w:t>Ситуации, в которых дети наиболее уязвимы: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переход проезжей части дороги;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посещение магазинов и образовательных учреждений;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подвижные игры около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1"/>
          <w:w w:val="114"/>
          <w:sz w:val="28"/>
          <w:szCs w:val="28"/>
        </w:rPr>
        <w:t>езда на велосипедах, самокатах, коньках, лыжах в опасных местах у дорог;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4"/>
          <w:w w:val="114"/>
          <w:sz w:val="28"/>
          <w:szCs w:val="28"/>
        </w:rPr>
        <w:t xml:space="preserve">игры с наступлением темноты;   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ослепление фарами;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spacing w:val="-3"/>
          <w:w w:val="114"/>
          <w:sz w:val="28"/>
          <w:szCs w:val="28"/>
        </w:rPr>
        <w:t>зимнее состояние дорожного покрытия;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яркое солнце и белый снег создают эффект бликов, ребенок как бы «ослепляется»;</w:t>
      </w:r>
    </w:p>
    <w:p w:rsidR="002B36A6" w:rsidRPr="002B36A6" w:rsidRDefault="002B36A6" w:rsidP="00F1254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буксирующее рядом с ребенком транспортное средство;</w:t>
      </w:r>
    </w:p>
    <w:p w:rsidR="00E502C4" w:rsidRDefault="002B36A6" w:rsidP="00E502C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2B36A6">
        <w:rPr>
          <w:rFonts w:ascii="Times New Roman" w:hAnsi="Times New Roman" w:cs="Times New Roman"/>
          <w:w w:val="114"/>
          <w:sz w:val="28"/>
          <w:szCs w:val="28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2B36A6" w:rsidRPr="00E502C4" w:rsidRDefault="002B36A6" w:rsidP="00E502C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w w:val="114"/>
          <w:sz w:val="28"/>
          <w:szCs w:val="28"/>
        </w:rPr>
      </w:pPr>
      <w:r w:rsidRPr="00E502C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внушить важность таких - мотивов</w:t>
      </w:r>
      <w:r w:rsidRPr="00E502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502C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правильного поведения на </w:t>
      </w:r>
      <w:r w:rsidRPr="00E502C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дороге,</w:t>
      </w:r>
      <w:r w:rsidRPr="00E502C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как: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«Это нужно для меня»;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«Это нужно для сохранения авторитета мамы, папы, воспитателя»;</w:t>
      </w:r>
    </w:p>
    <w:p w:rsidR="002B36A6" w:rsidRPr="002B36A6" w:rsidRDefault="002B36A6" w:rsidP="00F12541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«Я буду хорошим пешеходом»;</w:t>
      </w:r>
    </w:p>
    <w:p w:rsidR="00F12541" w:rsidRPr="00E502C4" w:rsidRDefault="002B36A6" w:rsidP="00E502C4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36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«Я буду хорошим примером для других».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№15)</w:t>
      </w:r>
      <w:r w:rsidR="000A24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2541" w:rsidRPr="00F12541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541">
        <w:rPr>
          <w:rFonts w:ascii="Times New Roman" w:hAnsi="Times New Roman" w:cs="Times New Roman"/>
          <w:b/>
          <w:color w:val="000000"/>
          <w:sz w:val="28"/>
          <w:szCs w:val="28"/>
        </w:rPr>
        <w:t>5.Деловая игра для родителей «Ловушки на дорогах».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 полна обманчивых ситуаций, “ловушек”, когда на первый взгляд кажется: безопасно, а через секунду окажется - нет, опасно. Да поздно. И сейчас мы попробуем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разобраться в таких “ловушках”. </w:t>
      </w:r>
      <w:r w:rsidRPr="00F12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вниманию родителей слайды с изображением “ловушек”, родители обсуждают ситуации.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1.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№17)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спешит. Он подходит к краю тротуара. Слева медленно приближается грузовик. Мальчик видит, что он пять раз успеет перейти на другую часть дороги - и начинает переходить. В этот момент из-за грузовика вылетает обгоняющий его легковой автомобиль, который мальчик не мог видеть раньше. И водитель легкового автомобиля не мог видеть мальчика, скрытого грузовиком. Это “ловушка”! Немало несчастных случаев с детьми на дороге происходит именно так.</w:t>
      </w:r>
    </w:p>
    <w:p w:rsidR="00F12541" w:rsidRPr="00F12541" w:rsidRDefault="00F12541" w:rsidP="0024400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2.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№18)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постоянно внушаем своим детям правило: “Обходи трамвай спереди, а автобус и троллейбус сзади”. Это - приглашение под машину! Трамвай спереди - да. Но автобус сзади?! Посмотрите на иллюстрации - в первом случае скрыта машина слева, во втором случае - справа. Как же тогда обходить стоящий автобус на остановке? Лучше всего подождать, пока автобус отъедет. Или самим отойти от этого места туда, где обзору ничего не мешает.</w:t>
      </w:r>
    </w:p>
    <w:p w:rsidR="00F12541" w:rsidRDefault="00F12541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Ловушка 3. </w:t>
      </w:r>
      <w:r w:rsidR="000A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(Слайд №19) </w:t>
      </w:r>
      <w:r w:rsidRPr="00F12541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опасна стоящая у дороги машина, когда человек собирается рядом с ней переходить дорогу? Конечно, машина может тронуться, и тогда она толкнет человека. Но большая опасность от стоящей машины заключается в том, что из-за нее может быть не видна другая машина, мчащаяся на высокой скорости.</w:t>
      </w:r>
    </w:p>
    <w:p w:rsid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007" w:rsidRPr="00244007" w:rsidRDefault="00244007" w:rsidP="002440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Викторина для родителей «Дорожная математика»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№20)</w:t>
      </w:r>
      <w:r w:rsidRPr="00244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№1.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Семеро ребят играли в мяч на проезжей части дороги. Двое ушли домой. Остальные ребята остались играть на дороге. 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007">
        <w:rPr>
          <w:rFonts w:ascii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244007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24B8" w:rsidRDefault="000A24B8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№2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lastRenderedPageBreak/>
        <w:t>Два мальчика и три девочки вышли из школы. Когда они подошли к пешеходному переходу, зеленый сигнал уже начал мигать. Мальчик побежали через дорогу бегом, а девочки остались дожидаться следующего зеленого сигнала.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Сколько ребят правильно перешли дорогу?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4007">
        <w:rPr>
          <w:rFonts w:ascii="Times New Roman" w:hAnsi="Times New Roman" w:cs="Times New Roman"/>
          <w:sz w:val="28"/>
          <w:szCs w:val="28"/>
          <w:u w:val="single"/>
        </w:rPr>
        <w:t>Задача  №3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Четыре мальчика поехали кататься на велосипедах по улицам города. Одному из них было 13 лет, остальным – 15.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ребят не нарушили Правила дорожного движения?</w:t>
      </w:r>
    </w:p>
    <w:p w:rsidR="00244007" w:rsidRPr="00A52311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2311">
        <w:rPr>
          <w:rFonts w:ascii="Times New Roman" w:hAnsi="Times New Roman" w:cs="Times New Roman"/>
          <w:i/>
          <w:sz w:val="28"/>
          <w:szCs w:val="28"/>
          <w:u w:val="single"/>
        </w:rPr>
        <w:t>Задача  №4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11">
        <w:rPr>
          <w:rFonts w:ascii="Times New Roman" w:hAnsi="Times New Roman" w:cs="Times New Roman"/>
          <w:i/>
          <w:sz w:val="28"/>
          <w:szCs w:val="28"/>
        </w:rPr>
        <w:t>Из автобуса вышли семь человек. Трое</w:t>
      </w:r>
      <w:r w:rsidRPr="00244007">
        <w:rPr>
          <w:rFonts w:ascii="Times New Roman" w:hAnsi="Times New Roman" w:cs="Times New Roman"/>
          <w:sz w:val="28"/>
          <w:szCs w:val="28"/>
        </w:rPr>
        <w:t xml:space="preserve"> из них подошли к пешеходному переходу, двое пошли обходить автобус спереди и двое остались на остановке.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 Сколько человек поступило правильно?</w:t>
      </w:r>
    </w:p>
    <w:p w:rsidR="00244007" w:rsidRPr="00244007" w:rsidRDefault="00244007" w:rsidP="002440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00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Ни одного. Играть на проезжей части дороги нельзя.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Две девочки. Зеленый мигающий сигнал предупреждает, что скоро включится желтый, а затем – красный, поэтому безопаснее всего дождаться следующего зеленого сигнала. Бежать через дорогу тоже опасно.</w:t>
      </w:r>
    </w:p>
    <w:p w:rsidR="00244007" w:rsidRP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Трое. Ездить по улицам на велосипеде можно с 14 лет.</w:t>
      </w:r>
    </w:p>
    <w:p w:rsidR="00244007" w:rsidRDefault="00244007" w:rsidP="0024400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>Двое. Правильнее всего подождать, пока автобус отъедет от остановки и только затем переходить дорогу.</w:t>
      </w:r>
    </w:p>
    <w:p w:rsid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 Рефлексия.</w:t>
      </w:r>
      <w:r w:rsidR="000A24B8" w:rsidRP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rFonts w:ascii="Times New Roman" w:eastAsia="Times New Roman" w:hAnsi="Times New Roman" w:cs="Times New Roman"/>
          <w:color w:val="000000"/>
          <w:spacing w:val="-4"/>
          <w:w w:val="114"/>
          <w:sz w:val="28"/>
          <w:szCs w:val="28"/>
        </w:rPr>
        <w:t>(Слайд №22)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 xml:space="preserve">Деловая игра. 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44007">
        <w:rPr>
          <w:color w:val="000000"/>
          <w:sz w:val="28"/>
          <w:szCs w:val="28"/>
        </w:rPr>
        <w:t>Продолжите фразу: Сегодня я ещё раз напомню своему ребёнку о том, что…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244007">
        <w:rPr>
          <w:b/>
          <w:color w:val="000000"/>
          <w:sz w:val="28"/>
          <w:szCs w:val="28"/>
        </w:rPr>
        <w:t>Задание для родителей.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244007">
        <w:rPr>
          <w:sz w:val="28"/>
          <w:szCs w:val="28"/>
        </w:rPr>
        <w:t>Ещё раз покажите своему ребёнк</w:t>
      </w:r>
      <w:r w:rsidR="00AC7AFB">
        <w:rPr>
          <w:sz w:val="28"/>
          <w:szCs w:val="28"/>
        </w:rPr>
        <w:t xml:space="preserve">у опасные места дороги из детского сада </w:t>
      </w:r>
      <w:r w:rsidRPr="00244007">
        <w:rPr>
          <w:sz w:val="28"/>
          <w:szCs w:val="28"/>
        </w:rPr>
        <w:t>домой.</w:t>
      </w:r>
    </w:p>
    <w:p w:rsidR="00244007" w:rsidRDefault="00244007" w:rsidP="00244007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10.Итог.</w:t>
      </w:r>
      <w:r w:rsidR="000A24B8" w:rsidRPr="000A24B8">
        <w:rPr>
          <w:color w:val="000000"/>
          <w:spacing w:val="-4"/>
          <w:w w:val="114"/>
          <w:sz w:val="28"/>
          <w:szCs w:val="28"/>
        </w:rPr>
        <w:t xml:space="preserve"> </w:t>
      </w:r>
      <w:r w:rsidR="000A24B8">
        <w:rPr>
          <w:color w:val="000000"/>
          <w:spacing w:val="-4"/>
          <w:w w:val="114"/>
          <w:sz w:val="28"/>
          <w:szCs w:val="28"/>
        </w:rPr>
        <w:t>(Слайд №23)</w:t>
      </w:r>
    </w:p>
    <w:p w:rsidR="00244007" w:rsidRPr="00244007" w:rsidRDefault="00244007" w:rsidP="00244007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 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t xml:space="preserve"> живём,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Можно по праву сравнить с букварём.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Вот она, азбука, - над головой: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Знаки навешаны вдоль мостовой!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</w:r>
      <w:r w:rsidRPr="00244007">
        <w:rPr>
          <w:rFonts w:ascii="Times New Roman" w:eastAsia="Times New Roman" w:hAnsi="Times New Roman" w:cs="Times New Roman"/>
          <w:sz w:val="28"/>
          <w:szCs w:val="28"/>
        </w:rPr>
        <w:lastRenderedPageBreak/>
        <w:t>Азбукой улиц, проспектов, дорог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Город даёт нам всё время урок.</w:t>
      </w:r>
      <w:r w:rsidRPr="00244007">
        <w:rPr>
          <w:rFonts w:ascii="Times New Roman" w:eastAsia="Times New Roman" w:hAnsi="Times New Roman" w:cs="Times New Roman"/>
          <w:sz w:val="28"/>
          <w:szCs w:val="28"/>
        </w:rPr>
        <w:br/>
        <w:t>Азбуку города помни</w:t>
      </w:r>
      <w:r>
        <w:rPr>
          <w:rFonts w:ascii="Times New Roman" w:eastAsia="Times New Roman" w:hAnsi="Times New Roman" w:cs="Times New Roman"/>
          <w:sz w:val="28"/>
          <w:szCs w:val="28"/>
        </w:rPr>
        <w:t>те всегда,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44007">
        <w:rPr>
          <w:rFonts w:ascii="Times New Roman" w:eastAsia="Times New Roman" w:hAnsi="Times New Roman" w:cs="Times New Roman"/>
          <w:sz w:val="28"/>
          <w:szCs w:val="28"/>
        </w:rPr>
        <w:t>Чтоб не случилась с вами беда!</w:t>
      </w:r>
    </w:p>
    <w:p w:rsidR="00244007" w:rsidRPr="00244007" w:rsidRDefault="00244007" w:rsidP="00244007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4007">
        <w:rPr>
          <w:rFonts w:ascii="Times New Roman" w:hAnsi="Times New Roman" w:cs="Times New Roman"/>
          <w:sz w:val="28"/>
          <w:szCs w:val="28"/>
        </w:rPr>
        <w:t xml:space="preserve">Я уверена, если мы будем вести такую активную работу </w:t>
      </w:r>
      <w:r w:rsidR="007E2A4D">
        <w:rPr>
          <w:rFonts w:ascii="Times New Roman" w:hAnsi="Times New Roman" w:cs="Times New Roman"/>
          <w:sz w:val="28"/>
          <w:szCs w:val="28"/>
        </w:rPr>
        <w:t>по данному направлению, ребята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будут наглядно запоминать правила поведения на до</w:t>
      </w:r>
      <w:r w:rsidR="00AB7546">
        <w:rPr>
          <w:rFonts w:ascii="Times New Roman" w:hAnsi="Times New Roman" w:cs="Times New Roman"/>
          <w:sz w:val="28"/>
          <w:szCs w:val="28"/>
        </w:rPr>
        <w:t>роге. Тогда мы избежим множества</w:t>
      </w:r>
      <w:r w:rsidRPr="00244007">
        <w:rPr>
          <w:rFonts w:ascii="Times New Roman" w:hAnsi="Times New Roman" w:cs="Times New Roman"/>
          <w:sz w:val="28"/>
          <w:szCs w:val="28"/>
        </w:rPr>
        <w:t xml:space="preserve"> опасных ситуаций и сохраним жизни наших детей.</w:t>
      </w:r>
    </w:p>
    <w:p w:rsidR="00244007" w:rsidRPr="00244007" w:rsidRDefault="00244007" w:rsidP="00244007">
      <w:pPr>
        <w:pStyle w:val="a6"/>
        <w:spacing w:before="0" w:beforeAutospacing="0" w:after="0" w:afterAutospacing="0" w:line="360" w:lineRule="auto"/>
        <w:ind w:left="1080"/>
        <w:rPr>
          <w:b/>
          <w:sz w:val="28"/>
          <w:szCs w:val="28"/>
        </w:rPr>
      </w:pPr>
    </w:p>
    <w:p w:rsidR="00244007" w:rsidRPr="00244007" w:rsidRDefault="00244007" w:rsidP="00244007">
      <w:pPr>
        <w:tabs>
          <w:tab w:val="left" w:pos="257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2541" w:rsidRPr="00244007" w:rsidRDefault="00F12541" w:rsidP="00244007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B36A6" w:rsidRPr="002B36A6" w:rsidRDefault="002B36A6" w:rsidP="00244007">
      <w:pPr>
        <w:spacing w:line="360" w:lineRule="auto"/>
        <w:ind w:left="360"/>
        <w:jc w:val="both"/>
        <w:rPr>
          <w:sz w:val="20"/>
          <w:szCs w:val="20"/>
        </w:rPr>
      </w:pPr>
    </w:p>
    <w:p w:rsidR="002B36A6" w:rsidRPr="00417155" w:rsidRDefault="002B36A6" w:rsidP="002B36A6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</w:p>
    <w:p w:rsidR="002B36A6" w:rsidRPr="002B36A6" w:rsidRDefault="002B36A6" w:rsidP="002B36A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B36A6" w:rsidRPr="002B36A6" w:rsidRDefault="002B36A6" w:rsidP="002B36A6">
      <w:pPr>
        <w:pStyle w:val="a5"/>
        <w:spacing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sectPr w:rsidR="002B36A6" w:rsidRPr="002B36A6" w:rsidSect="00E502C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C21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D0634E"/>
    <w:multiLevelType w:val="hybridMultilevel"/>
    <w:tmpl w:val="D49AAF66"/>
    <w:lvl w:ilvl="0" w:tplc="031A701A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353C"/>
    <w:multiLevelType w:val="hybridMultilevel"/>
    <w:tmpl w:val="E460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AF9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374DF"/>
    <w:multiLevelType w:val="hybridMultilevel"/>
    <w:tmpl w:val="BA38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383"/>
    <w:multiLevelType w:val="hybridMultilevel"/>
    <w:tmpl w:val="6ECE4DDE"/>
    <w:lvl w:ilvl="0" w:tplc="BCE0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E3B8E"/>
    <w:multiLevelType w:val="multilevel"/>
    <w:tmpl w:val="CDB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3C24"/>
    <w:multiLevelType w:val="multilevel"/>
    <w:tmpl w:val="AC5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233A4"/>
    <w:multiLevelType w:val="hybridMultilevel"/>
    <w:tmpl w:val="CE80A6EA"/>
    <w:lvl w:ilvl="0" w:tplc="3FC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722189"/>
    <w:multiLevelType w:val="hybridMultilevel"/>
    <w:tmpl w:val="566CB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2399F"/>
    <w:multiLevelType w:val="hybridMultilevel"/>
    <w:tmpl w:val="B6E8598C"/>
    <w:lvl w:ilvl="0" w:tplc="32AA1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137A1"/>
    <w:multiLevelType w:val="hybridMultilevel"/>
    <w:tmpl w:val="CBD4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82FA5"/>
    <w:multiLevelType w:val="hybridMultilevel"/>
    <w:tmpl w:val="384E6F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5B"/>
    <w:rsid w:val="0001258D"/>
    <w:rsid w:val="00083725"/>
    <w:rsid w:val="000A24B8"/>
    <w:rsid w:val="001E4A9C"/>
    <w:rsid w:val="00244007"/>
    <w:rsid w:val="002B36A6"/>
    <w:rsid w:val="00397FE6"/>
    <w:rsid w:val="00444896"/>
    <w:rsid w:val="00644899"/>
    <w:rsid w:val="007E2A4D"/>
    <w:rsid w:val="008756AB"/>
    <w:rsid w:val="009E15B6"/>
    <w:rsid w:val="00A52311"/>
    <w:rsid w:val="00A74B9E"/>
    <w:rsid w:val="00AB7546"/>
    <w:rsid w:val="00AC7AFB"/>
    <w:rsid w:val="00C1715B"/>
    <w:rsid w:val="00E502C4"/>
    <w:rsid w:val="00EB632B"/>
    <w:rsid w:val="00F12541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1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715B"/>
  </w:style>
  <w:style w:type="paragraph" w:styleId="a5">
    <w:name w:val="List Paragraph"/>
    <w:basedOn w:val="a"/>
    <w:uiPriority w:val="34"/>
    <w:qFormat/>
    <w:rsid w:val="00FA68B8"/>
    <w:pPr>
      <w:ind w:left="720"/>
      <w:contextualSpacing/>
    </w:pPr>
  </w:style>
  <w:style w:type="character" w:customStyle="1" w:styleId="apple-style-span">
    <w:name w:val="apple-style-span"/>
    <w:basedOn w:val="a0"/>
    <w:rsid w:val="00F12541"/>
  </w:style>
  <w:style w:type="paragraph" w:styleId="a6">
    <w:name w:val="Normal (Web)"/>
    <w:basedOn w:val="a"/>
    <w:unhideWhenUsed/>
    <w:rsid w:val="002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15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715B"/>
  </w:style>
  <w:style w:type="paragraph" w:styleId="a5">
    <w:name w:val="List Paragraph"/>
    <w:basedOn w:val="a"/>
    <w:uiPriority w:val="34"/>
    <w:qFormat/>
    <w:rsid w:val="00FA68B8"/>
    <w:pPr>
      <w:ind w:left="720"/>
      <w:contextualSpacing/>
    </w:pPr>
  </w:style>
  <w:style w:type="character" w:customStyle="1" w:styleId="apple-style-span">
    <w:name w:val="apple-style-span"/>
    <w:basedOn w:val="a0"/>
    <w:rsid w:val="00F12541"/>
  </w:style>
  <w:style w:type="paragraph" w:styleId="a6">
    <w:name w:val="Normal (Web)"/>
    <w:basedOn w:val="a"/>
    <w:unhideWhenUsed/>
    <w:rsid w:val="002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1FC1-562C-4922-A0FB-0F4E2F22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3</cp:revision>
  <dcterms:created xsi:type="dcterms:W3CDTF">2014-02-17T21:40:00Z</dcterms:created>
  <dcterms:modified xsi:type="dcterms:W3CDTF">2014-04-17T06:55:00Z</dcterms:modified>
</cp:coreProperties>
</file>