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4" w:rsidRPr="004336D0" w:rsidRDefault="00447194" w:rsidP="00447194">
      <w:pPr>
        <w:jc w:val="center"/>
        <w:outlineLvl w:val="0"/>
        <w:rPr>
          <w:b/>
          <w:sz w:val="36"/>
          <w:szCs w:val="36"/>
        </w:rPr>
      </w:pPr>
      <w:r w:rsidRPr="004336D0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А</w:t>
      </w:r>
      <w:r w:rsidRPr="004336D0">
        <w:rPr>
          <w:b/>
          <w:sz w:val="36"/>
          <w:szCs w:val="36"/>
        </w:rPr>
        <w:t xml:space="preserve">ОУ </w:t>
      </w:r>
      <w:proofErr w:type="spellStart"/>
      <w:r>
        <w:rPr>
          <w:b/>
          <w:sz w:val="36"/>
          <w:szCs w:val="36"/>
        </w:rPr>
        <w:t>Заборьевская</w:t>
      </w:r>
      <w:proofErr w:type="spellEnd"/>
      <w:r>
        <w:rPr>
          <w:b/>
          <w:sz w:val="36"/>
          <w:szCs w:val="36"/>
        </w:rPr>
        <w:t xml:space="preserve"> средняя общеобразовательная школа  </w:t>
      </w:r>
      <w:r w:rsidRPr="004336D0">
        <w:rPr>
          <w:b/>
          <w:sz w:val="36"/>
          <w:szCs w:val="36"/>
        </w:rPr>
        <w:t xml:space="preserve">» </w:t>
      </w:r>
    </w:p>
    <w:p w:rsidR="00447194" w:rsidRPr="004336D0" w:rsidRDefault="00447194" w:rsidP="00447194">
      <w:pPr>
        <w:jc w:val="both"/>
        <w:rPr>
          <w:b/>
          <w:bCs/>
          <w:sz w:val="36"/>
          <w:szCs w:val="36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Pr="004336D0" w:rsidRDefault="00447194" w:rsidP="00447194">
      <w:pPr>
        <w:jc w:val="center"/>
        <w:rPr>
          <w:b/>
          <w:bCs/>
          <w:sz w:val="56"/>
          <w:szCs w:val="56"/>
        </w:rPr>
      </w:pPr>
      <w:r w:rsidRPr="004336D0">
        <w:rPr>
          <w:b/>
          <w:bCs/>
          <w:sz w:val="56"/>
          <w:szCs w:val="56"/>
        </w:rPr>
        <w:t>Внеклассное мероприятие</w:t>
      </w:r>
    </w:p>
    <w:p w:rsidR="00447194" w:rsidRPr="004336D0" w:rsidRDefault="00447194" w:rsidP="00447194">
      <w:pPr>
        <w:jc w:val="center"/>
        <w:rPr>
          <w:b/>
          <w:bCs/>
          <w:sz w:val="56"/>
          <w:szCs w:val="56"/>
        </w:rPr>
      </w:pPr>
      <w:r w:rsidRPr="004336D0">
        <w:rPr>
          <w:b/>
          <w:bCs/>
          <w:sz w:val="56"/>
          <w:szCs w:val="56"/>
        </w:rPr>
        <w:t>по  профилактике детского дорожно-транспортного травматизма</w:t>
      </w:r>
      <w:r w:rsidRPr="004336D0">
        <w:rPr>
          <w:rStyle w:val="apple-converted-space"/>
          <w:b/>
          <w:sz w:val="56"/>
          <w:szCs w:val="56"/>
        </w:rPr>
        <w:t xml:space="preserve"> </w:t>
      </w:r>
      <w:r w:rsidRPr="004336D0">
        <w:rPr>
          <w:b/>
          <w:bCs/>
          <w:sz w:val="56"/>
          <w:szCs w:val="56"/>
        </w:rPr>
        <w:t>«Уважайте правила движения»</w:t>
      </w:r>
    </w:p>
    <w:p w:rsidR="00447194" w:rsidRDefault="00447194" w:rsidP="00447194">
      <w:pPr>
        <w:jc w:val="center"/>
        <w:rPr>
          <w:b/>
          <w:bCs/>
          <w:sz w:val="52"/>
          <w:szCs w:val="52"/>
        </w:rPr>
      </w:pPr>
    </w:p>
    <w:p w:rsidR="00447194" w:rsidRDefault="00447194" w:rsidP="00447194">
      <w:pPr>
        <w:jc w:val="center"/>
        <w:rPr>
          <w:b/>
          <w:bCs/>
          <w:sz w:val="52"/>
          <w:szCs w:val="52"/>
        </w:rPr>
      </w:pPr>
    </w:p>
    <w:p w:rsidR="00447194" w:rsidRPr="004336D0" w:rsidRDefault="00447194" w:rsidP="00447194">
      <w:pPr>
        <w:jc w:val="center"/>
        <w:rPr>
          <w:b/>
          <w:bCs/>
          <w:sz w:val="44"/>
          <w:szCs w:val="44"/>
        </w:rPr>
      </w:pPr>
      <w:r w:rsidRPr="004336D0">
        <w:rPr>
          <w:b/>
          <w:bCs/>
          <w:sz w:val="44"/>
          <w:szCs w:val="44"/>
        </w:rPr>
        <w:t xml:space="preserve">Учитель </w:t>
      </w:r>
    </w:p>
    <w:p w:rsidR="00447194" w:rsidRPr="004336D0" w:rsidRDefault="00447194" w:rsidP="00447194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Кабилова</w:t>
      </w:r>
      <w:proofErr w:type="spellEnd"/>
      <w:r>
        <w:rPr>
          <w:b/>
          <w:bCs/>
          <w:sz w:val="44"/>
          <w:szCs w:val="44"/>
        </w:rPr>
        <w:t xml:space="preserve"> О.В.</w:t>
      </w: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Pr="0097038E" w:rsidRDefault="00447194" w:rsidP="0044719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68095" cy="1431925"/>
            <wp:effectExtent l="19050" t="0" r="8255" b="0"/>
            <wp:docPr id="1" name="Рисунок 1" descr="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Домодедово</w:t>
      </w:r>
    </w:p>
    <w:p w:rsidR="00447194" w:rsidRPr="004336D0" w:rsidRDefault="00447194" w:rsidP="00447194">
      <w:pPr>
        <w:jc w:val="center"/>
        <w:rPr>
          <w:b/>
          <w:bCs/>
          <w:sz w:val="28"/>
          <w:szCs w:val="28"/>
        </w:rPr>
      </w:pPr>
      <w:r w:rsidRPr="004336D0">
        <w:rPr>
          <w:b/>
          <w:bCs/>
          <w:sz w:val="28"/>
          <w:szCs w:val="28"/>
        </w:rPr>
        <w:t xml:space="preserve">2012 г. </w:t>
      </w:r>
    </w:p>
    <w:p w:rsidR="00447194" w:rsidRDefault="00447194" w:rsidP="00447194">
      <w:pPr>
        <w:jc w:val="both"/>
        <w:rPr>
          <w:b/>
          <w:bCs/>
          <w:sz w:val="28"/>
          <w:szCs w:val="28"/>
        </w:rPr>
      </w:pP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lastRenderedPageBreak/>
        <w:t>Цель:</w:t>
      </w:r>
      <w:r w:rsidRPr="000E0074">
        <w:rPr>
          <w:color w:val="008000"/>
          <w:sz w:val="28"/>
          <w:szCs w:val="28"/>
        </w:rPr>
        <w:t xml:space="preserve">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0E0074">
        <w:rPr>
          <w:color w:val="008000"/>
          <w:sz w:val="28"/>
          <w:szCs w:val="28"/>
        </w:rPr>
        <w:br/>
      </w:r>
      <w:r w:rsidRPr="000E0074">
        <w:rPr>
          <w:b/>
          <w:color w:val="FF0000"/>
          <w:sz w:val="28"/>
          <w:szCs w:val="28"/>
        </w:rPr>
        <w:t>Задачи:</w:t>
      </w:r>
      <w:r w:rsidRPr="000E0074">
        <w:rPr>
          <w:color w:val="008000"/>
          <w:sz w:val="28"/>
          <w:szCs w:val="28"/>
        </w:rPr>
        <w:t xml:space="preserve"> 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• Образовательные: </w:t>
      </w:r>
      <w:r w:rsidRPr="000E0074">
        <w:rPr>
          <w:color w:val="008000"/>
          <w:sz w:val="28"/>
          <w:szCs w:val="28"/>
        </w:rPr>
        <w:br/>
        <w:t xml:space="preserve"> активизация интереса к предмету через игровую деятельность; </w:t>
      </w:r>
      <w:r w:rsidRPr="000E0074">
        <w:rPr>
          <w:color w:val="008000"/>
          <w:sz w:val="28"/>
          <w:szCs w:val="28"/>
        </w:rPr>
        <w:br/>
        <w:t xml:space="preserve"> формирование умений применять полученные знания в нестандартной ситуации; </w:t>
      </w:r>
      <w:r w:rsidRPr="000E0074">
        <w:rPr>
          <w:color w:val="008000"/>
          <w:sz w:val="28"/>
          <w:szCs w:val="28"/>
        </w:rPr>
        <w:br/>
        <w:t xml:space="preserve"> формирование умений выбирать рациональные способы выполнения работы; </w:t>
      </w:r>
      <w:r w:rsidRPr="000E0074">
        <w:rPr>
          <w:color w:val="008000"/>
          <w:sz w:val="28"/>
          <w:szCs w:val="28"/>
        </w:rPr>
        <w:br/>
        <w:t xml:space="preserve"> закрепление правил дорожного движения; </w:t>
      </w:r>
      <w:r w:rsidRPr="000E0074">
        <w:rPr>
          <w:color w:val="008000"/>
          <w:sz w:val="28"/>
          <w:szCs w:val="28"/>
        </w:rPr>
        <w:br/>
        <w:t xml:space="preserve"> формирование умений коллективной работы. </w:t>
      </w:r>
      <w:r w:rsidRPr="000E0074">
        <w:rPr>
          <w:color w:val="008000"/>
          <w:sz w:val="28"/>
          <w:szCs w:val="28"/>
        </w:rPr>
        <w:br/>
        <w:t>• Воспитательные: </w:t>
      </w:r>
      <w:r w:rsidRPr="000E0074">
        <w:rPr>
          <w:color w:val="008000"/>
          <w:sz w:val="28"/>
          <w:szCs w:val="28"/>
        </w:rPr>
        <w:br/>
        <w:t xml:space="preserve"> воспитать систему взглядов на окружающий мир; </w:t>
      </w:r>
      <w:r w:rsidRPr="000E0074">
        <w:rPr>
          <w:color w:val="008000"/>
          <w:sz w:val="28"/>
          <w:szCs w:val="28"/>
        </w:rPr>
        <w:br/>
        <w:t xml:space="preserve"> воспитать способность следовать нормам поведения; </w:t>
      </w:r>
      <w:r w:rsidRPr="000E0074">
        <w:rPr>
          <w:color w:val="008000"/>
          <w:sz w:val="28"/>
          <w:szCs w:val="28"/>
        </w:rPr>
        <w:br/>
        <w:t xml:space="preserve"> воспитать нормы социального поведения детей;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воспитать уважительное отношение к предмету. </w:t>
      </w:r>
      <w:r w:rsidRPr="000E0074">
        <w:rPr>
          <w:color w:val="008000"/>
          <w:sz w:val="28"/>
          <w:szCs w:val="28"/>
        </w:rPr>
        <w:br/>
        <w:t>• Развивающие: </w:t>
      </w:r>
      <w:r w:rsidRPr="000E0074">
        <w:rPr>
          <w:color w:val="008000"/>
          <w:sz w:val="28"/>
          <w:szCs w:val="28"/>
        </w:rPr>
        <w:br/>
        <w:t xml:space="preserve"> развитие речи, мышления, памяти; </w:t>
      </w:r>
      <w:r w:rsidRPr="000E0074">
        <w:rPr>
          <w:color w:val="008000"/>
          <w:sz w:val="28"/>
          <w:szCs w:val="28"/>
        </w:rPr>
        <w:br/>
        <w:t xml:space="preserve"> развитие сенсорной и эмоционально-волевой сфер личности; </w:t>
      </w:r>
      <w:r w:rsidRPr="000E0074">
        <w:rPr>
          <w:color w:val="008000"/>
          <w:sz w:val="28"/>
          <w:szCs w:val="28"/>
        </w:rPr>
        <w:br/>
        <w:t xml:space="preserve"> развитие навыков определения опасных дорожных зон и ситуаций; </w:t>
      </w:r>
      <w:r w:rsidRPr="000E0074">
        <w:rPr>
          <w:color w:val="008000"/>
          <w:sz w:val="28"/>
          <w:szCs w:val="28"/>
        </w:rPr>
        <w:br/>
        <w:t xml:space="preserve"> развитие умственной деятельности, способности наблюдать, делать выводы, проверять результаты. </w:t>
      </w:r>
    </w:p>
    <w:p w:rsidR="00447194" w:rsidRPr="000E0074" w:rsidRDefault="00447194" w:rsidP="00447194">
      <w:pPr>
        <w:jc w:val="center"/>
        <w:outlineLvl w:val="0"/>
        <w:rPr>
          <w:rStyle w:val="apple-converted-space"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План мероприятия: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1.Организационный момент. Разминка. Слово учителя.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2.Выступления учащихся. « Это интересно знать…» (из истории правил дорожного движения). 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3. Игра</w:t>
      </w:r>
      <w:r>
        <w:rPr>
          <w:color w:val="008000"/>
          <w:sz w:val="28"/>
          <w:szCs w:val="28"/>
        </w:rPr>
        <w:t xml:space="preserve"> </w:t>
      </w:r>
      <w:r w:rsidRPr="000E0074">
        <w:rPr>
          <w:color w:val="008000"/>
          <w:sz w:val="28"/>
          <w:szCs w:val="28"/>
        </w:rPr>
        <w:t>- конкурс дорожных наук.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1) Тест.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2) Дорожные знаки.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3)Дорисуй дорожный знак.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4.Викторина. «Кто лучше знает?» 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5. </w:t>
      </w:r>
      <w:proofErr w:type="spellStart"/>
      <w:r w:rsidRPr="000E0074">
        <w:rPr>
          <w:color w:val="008000"/>
          <w:sz w:val="28"/>
          <w:szCs w:val="28"/>
        </w:rPr>
        <w:t>Автомульти</w:t>
      </w:r>
      <w:proofErr w:type="spellEnd"/>
      <w:r w:rsidRPr="000E0074">
        <w:rPr>
          <w:color w:val="008000"/>
          <w:sz w:val="28"/>
          <w:szCs w:val="28"/>
        </w:rPr>
        <w:t>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6. Выступления детей. 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7.Заключение.</w:t>
      </w:r>
    </w:p>
    <w:p w:rsidR="00447194" w:rsidRPr="000E0074" w:rsidRDefault="00447194" w:rsidP="00447194">
      <w:pPr>
        <w:outlineLvl w:val="0"/>
        <w:rPr>
          <w:b/>
          <w:bCs/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 xml:space="preserve"> Научно-методическое обеспечение</w:t>
      </w:r>
    </w:p>
    <w:p w:rsidR="00447194" w:rsidRPr="000E0074" w:rsidRDefault="00447194" w:rsidP="00447194">
      <w:pPr>
        <w:numPr>
          <w:ilvl w:val="0"/>
          <w:numId w:val="4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Применять современные формы и методы обучения и воспитания детей, направленные на предупреждение несчастных случаев на улицах и дорогах.</w:t>
      </w: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Оборудование:</w:t>
      </w:r>
      <w:r w:rsidRPr="000E0074">
        <w:rPr>
          <w:b/>
          <w:color w:val="008000"/>
          <w:sz w:val="28"/>
          <w:szCs w:val="28"/>
        </w:rPr>
        <w:t xml:space="preserve"> </w:t>
      </w:r>
      <w:r w:rsidRPr="000E0074">
        <w:rPr>
          <w:color w:val="008000"/>
          <w:sz w:val="28"/>
          <w:szCs w:val="28"/>
        </w:rPr>
        <w:t xml:space="preserve">компьютер, </w:t>
      </w:r>
      <w:proofErr w:type="spellStart"/>
      <w:r w:rsidRPr="000E0074">
        <w:rPr>
          <w:color w:val="008000"/>
          <w:sz w:val="28"/>
          <w:szCs w:val="28"/>
        </w:rPr>
        <w:t>мультимедийный</w:t>
      </w:r>
      <w:proofErr w:type="spellEnd"/>
      <w:r w:rsidRPr="000E0074">
        <w:rPr>
          <w:color w:val="008000"/>
          <w:sz w:val="28"/>
          <w:szCs w:val="28"/>
        </w:rPr>
        <w:t xml:space="preserve"> проектор,  карточки с дорожными знаками,  цветные карандаши или фломастеры,  ручка </w:t>
      </w:r>
      <w:proofErr w:type="gramStart"/>
      <w:r w:rsidRPr="000E0074">
        <w:rPr>
          <w:color w:val="008000"/>
          <w:sz w:val="28"/>
          <w:szCs w:val="28"/>
        </w:rPr>
        <w:t>–к</w:t>
      </w:r>
      <w:proofErr w:type="gramEnd"/>
      <w:r w:rsidRPr="000E0074">
        <w:rPr>
          <w:color w:val="008000"/>
          <w:sz w:val="28"/>
          <w:szCs w:val="28"/>
        </w:rPr>
        <w:t>орректор (с белым цветом).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</w:p>
    <w:p w:rsidR="00447194" w:rsidRPr="00EB612D" w:rsidRDefault="00447194" w:rsidP="00447194">
      <w:pPr>
        <w:outlineLvl w:val="0"/>
        <w:rPr>
          <w:b/>
          <w:bCs/>
          <w:color w:val="FF0000"/>
          <w:sz w:val="28"/>
          <w:szCs w:val="28"/>
        </w:rPr>
      </w:pPr>
    </w:p>
    <w:p w:rsidR="00447194" w:rsidRPr="000E0074" w:rsidRDefault="00447194" w:rsidP="0044719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-44450</wp:posOffset>
            </wp:positionV>
            <wp:extent cx="1880235" cy="1682115"/>
            <wp:effectExtent l="0" t="0" r="0" b="0"/>
            <wp:wrapTight wrapText="bothSides">
              <wp:wrapPolygon edited="0">
                <wp:start x="6128" y="2446"/>
                <wp:lineTo x="4596" y="3914"/>
                <wp:lineTo x="3283" y="5626"/>
                <wp:lineTo x="2407" y="9540"/>
                <wp:lineTo x="3720" y="14188"/>
                <wp:lineTo x="2845" y="15411"/>
                <wp:lineTo x="4596" y="18102"/>
                <wp:lineTo x="5033" y="20548"/>
                <wp:lineTo x="6565" y="20548"/>
                <wp:lineTo x="10723" y="20548"/>
                <wp:lineTo x="15100" y="19325"/>
                <wp:lineTo x="15319" y="18102"/>
                <wp:lineTo x="18383" y="14677"/>
                <wp:lineTo x="18602" y="14188"/>
                <wp:lineTo x="19696" y="10763"/>
                <wp:lineTo x="19915" y="10029"/>
                <wp:lineTo x="19477" y="8806"/>
                <wp:lineTo x="17508" y="6360"/>
                <wp:lineTo x="18383" y="4648"/>
                <wp:lineTo x="15319" y="3180"/>
                <wp:lineTo x="7003" y="2446"/>
                <wp:lineTo x="6128" y="2446"/>
              </wp:wrapPolygon>
            </wp:wrapTight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074">
        <w:rPr>
          <w:b/>
          <w:bCs/>
          <w:color w:val="FF0000"/>
          <w:sz w:val="28"/>
          <w:szCs w:val="28"/>
        </w:rPr>
        <w:t>Ход мероприятия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</w:p>
    <w:p w:rsidR="00447194" w:rsidRPr="000E0074" w:rsidRDefault="00447194" w:rsidP="00447194">
      <w:pPr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 xml:space="preserve">1.Организационный момент. </w:t>
      </w:r>
    </w:p>
    <w:p w:rsidR="00447194" w:rsidRPr="000E0074" w:rsidRDefault="00447194" w:rsidP="00447194">
      <w:pPr>
        <w:outlineLvl w:val="0"/>
        <w:rPr>
          <w:b/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 xml:space="preserve"> Разминка.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Что хотите - говорите, в море сладкая вода? (Нет) </w:t>
      </w:r>
      <w:r w:rsidRPr="000E0074">
        <w:rPr>
          <w:color w:val="008000"/>
          <w:sz w:val="28"/>
          <w:szCs w:val="28"/>
        </w:rPr>
        <w:br/>
        <w:t>- Что хотите - говорите, красный свет - проезда нет? (Да) </w:t>
      </w:r>
      <w:r w:rsidRPr="000E0074">
        <w:rPr>
          <w:color w:val="008000"/>
          <w:sz w:val="28"/>
          <w:szCs w:val="28"/>
        </w:rPr>
        <w:br/>
        <w:t>- Что хотите - говорите, каждый раз, идя домой, играем мы на мостовой? (Нет) </w:t>
      </w:r>
      <w:r w:rsidRPr="000E0074">
        <w:rPr>
          <w:color w:val="008000"/>
          <w:sz w:val="28"/>
          <w:szCs w:val="28"/>
        </w:rPr>
        <w:br/>
        <w:t>- Что хотите - говорите, но если очень вы спешите, то перед транспортом бежите? (Нет) </w:t>
      </w:r>
      <w:r w:rsidRPr="000E0074">
        <w:rPr>
          <w:color w:val="008000"/>
          <w:sz w:val="28"/>
          <w:szCs w:val="28"/>
        </w:rPr>
        <w:br/>
        <w:t>- Что хотите - говорите, мы всегда идем вперед только там, где переход? (Да) </w:t>
      </w:r>
      <w:r w:rsidRPr="000E0074">
        <w:rPr>
          <w:color w:val="008000"/>
          <w:sz w:val="28"/>
          <w:szCs w:val="28"/>
        </w:rPr>
        <w:br/>
        <w:t>- Что хотите - говорите, мы бежим вперед так скоро, что не видим светофора? (Нет) </w:t>
      </w:r>
      <w:r w:rsidRPr="000E0074">
        <w:rPr>
          <w:color w:val="008000"/>
          <w:sz w:val="28"/>
          <w:szCs w:val="28"/>
        </w:rPr>
        <w:br/>
        <w:t>- Что хотите - говорите, на знаке «здесь проезда нет» нарисован человек? (Нет) </w:t>
      </w:r>
      <w:r w:rsidRPr="000E0074">
        <w:rPr>
          <w:color w:val="008000"/>
          <w:sz w:val="28"/>
          <w:szCs w:val="28"/>
        </w:rPr>
        <w:br/>
        <w:t>- Что хотите - говорите, на круглых знаках красный цвет означает «здесь запрет»? (Да)</w:t>
      </w:r>
    </w:p>
    <w:p w:rsidR="00447194" w:rsidRDefault="00447194" w:rsidP="00447194">
      <w:pPr>
        <w:rPr>
          <w:b/>
          <w:color w:val="FF0000"/>
          <w:sz w:val="28"/>
          <w:szCs w:val="28"/>
        </w:rPr>
      </w:pPr>
    </w:p>
    <w:p w:rsidR="00447194" w:rsidRPr="000E0074" w:rsidRDefault="00447194" w:rsidP="00447194">
      <w:pPr>
        <w:outlineLvl w:val="0"/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Слово учителя.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Ещё с давних времён люди мечтали о скоростях. У многих сбылись мечты. Машин становятся всё больше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и больше. Но автомобиль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наградил человека не только удобствами – он может стать причиной несчастий.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А для тех, кто хорошо изучил правила уличного движения, кто вежлив и внимателен, улица совсем не страшна.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нас участниками дорожного движения. Каждый должен знать правила и соблюдать их. Поэтому мы сегодня закрепим наши знания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в целях профилактики детского – дорожного травматизма, именно в начале учебного года.</w:t>
      </w:r>
    </w:p>
    <w:p w:rsidR="00447194" w:rsidRDefault="00447194" w:rsidP="00447194">
      <w:pPr>
        <w:rPr>
          <w:rStyle w:val="apple-converted-space"/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1431925" cy="1035050"/>
            <wp:effectExtent l="19050" t="0" r="0" b="0"/>
            <wp:docPr id="2" name="Рисунок 2" descr="i?id=374519198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374519198-27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FF0000"/>
          <w:sz w:val="28"/>
          <w:szCs w:val="28"/>
        </w:rPr>
        <w:t>2. </w:t>
      </w:r>
      <w:r w:rsidRPr="000E0074">
        <w:rPr>
          <w:rStyle w:val="apple-converted-space"/>
          <w:color w:val="FF0000"/>
          <w:sz w:val="28"/>
          <w:szCs w:val="28"/>
        </w:rPr>
        <w:t> </w:t>
      </w:r>
      <w:r w:rsidRPr="000E0074">
        <w:rPr>
          <w:color w:val="FF0000"/>
          <w:sz w:val="28"/>
          <w:szCs w:val="28"/>
        </w:rPr>
        <w:t>«</w:t>
      </w:r>
      <w:r w:rsidRPr="000E0074">
        <w:rPr>
          <w:rStyle w:val="apple-converted-space"/>
          <w:color w:val="FF0000"/>
          <w:sz w:val="28"/>
          <w:szCs w:val="28"/>
        </w:rPr>
        <w:t> </w:t>
      </w:r>
      <w:r w:rsidRPr="000E0074">
        <w:rPr>
          <w:b/>
          <w:bCs/>
          <w:color w:val="FF0000"/>
          <w:sz w:val="28"/>
          <w:szCs w:val="28"/>
        </w:rPr>
        <w:t>ЭТО ИНТЕРЕСНО ЗНАТЬ…</w:t>
      </w:r>
      <w:r w:rsidRPr="000E0074">
        <w:rPr>
          <w:color w:val="FF0000"/>
          <w:sz w:val="28"/>
          <w:szCs w:val="28"/>
        </w:rPr>
        <w:t>»</w:t>
      </w:r>
      <w:r w:rsidRPr="000E0074">
        <w:rPr>
          <w:color w:val="008000"/>
          <w:sz w:val="28"/>
          <w:szCs w:val="28"/>
        </w:rPr>
        <w:t xml:space="preserve"> (из истории дорожного движения)- Рассказывают заранее подготовленные дети.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1 ученик</w:t>
      </w:r>
      <w:r w:rsidRPr="000E0074">
        <w:rPr>
          <w:color w:val="008000"/>
          <w:sz w:val="28"/>
          <w:szCs w:val="28"/>
        </w:rPr>
        <w:t>. «В старину улицы в городах и загородные дороги были едиными и для тех, кто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ехал, и для тех, кто шёл пешком. Это приводило к неразберихе,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а нередко и к несчастным случаям. Несмотря на различные строгости, вплоть до царских указов, чтобы едущие соблюдали осторожность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и не давили лошадьми идущих пешком, количество несчастных случаев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не уменьшалось. Только тогда стали строить в городах специальные дорожки, которые назвали французским словом – тротуар, что в переводе означает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«дорога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для пешеходов». А чтобы на тротуар не заезжали экипажи или сани, его приподняли над проезжей частью</w:t>
      </w:r>
      <w:proofErr w:type="gramStart"/>
      <w:r w:rsidRPr="000E0074">
        <w:rPr>
          <w:color w:val="008000"/>
          <w:sz w:val="28"/>
          <w:szCs w:val="28"/>
        </w:rPr>
        <w:t>.»</w:t>
      </w:r>
      <w:proofErr w:type="gramEnd"/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2 ученик</w:t>
      </w:r>
      <w:r w:rsidRPr="000E0074">
        <w:rPr>
          <w:b/>
          <w:bCs/>
          <w:color w:val="008000"/>
          <w:sz w:val="28"/>
          <w:szCs w:val="28"/>
        </w:rPr>
        <w:t>.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0E0074">
        <w:rPr>
          <w:color w:val="008000"/>
          <w:sz w:val="28"/>
          <w:szCs w:val="28"/>
        </w:rPr>
        <w:t>.»</w:t>
      </w:r>
      <w:proofErr w:type="gramEnd"/>
    </w:p>
    <w:p w:rsidR="00447194" w:rsidRPr="000E0074" w:rsidRDefault="00447194" w:rsidP="00447194">
      <w:pPr>
        <w:jc w:val="both"/>
        <w:outlineLvl w:val="0"/>
        <w:rPr>
          <w:color w:val="008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3 ученик</w:t>
      </w:r>
      <w:r w:rsidRPr="000E0074">
        <w:rPr>
          <w:b/>
          <w:bCs/>
          <w:color w:val="008000"/>
          <w:sz w:val="28"/>
          <w:szCs w:val="28"/>
        </w:rPr>
        <w:t>.</w:t>
      </w:r>
      <w:r w:rsidRPr="000E0074">
        <w:rPr>
          <w:color w:val="008000"/>
          <w:sz w:val="28"/>
          <w:szCs w:val="28"/>
        </w:rPr>
        <w:t>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« У любого перекрёстка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Нас встречает светофор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И заводит очень быстро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   С пешеходом разговор: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Свет зелёный – проходи!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Жёлтый – лучше подожди!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Если свет зажегся красный-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Значит,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Двигаться опасно!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              Стой!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Пускай пройдет трамвай.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Наберись и уважай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Правила движения.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 xml:space="preserve">( Я. </w:t>
      </w:r>
      <w:proofErr w:type="spellStart"/>
      <w:r w:rsidRPr="000E0074">
        <w:rPr>
          <w:color w:val="008000"/>
          <w:sz w:val="28"/>
          <w:szCs w:val="28"/>
        </w:rPr>
        <w:t>Пишумов</w:t>
      </w:r>
      <w:proofErr w:type="spellEnd"/>
      <w:r w:rsidRPr="000E0074">
        <w:rPr>
          <w:color w:val="008000"/>
          <w:sz w:val="28"/>
          <w:szCs w:val="28"/>
        </w:rPr>
        <w:t>)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Всем нам известен светофор. А знаете ли вы, как он появился?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…Своё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происхождение светофоры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придумали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промежуточный желтый свет. А в нашей стране светофор был установлен в 1929 году в Москве. Первыми светофорами управлял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регулировщик</w:t>
      </w:r>
      <w:proofErr w:type="gramStart"/>
      <w:r w:rsidRPr="000E0074">
        <w:rPr>
          <w:color w:val="008000"/>
          <w:sz w:val="28"/>
          <w:szCs w:val="28"/>
        </w:rPr>
        <w:t>.»</w:t>
      </w:r>
      <w:proofErr w:type="gramEnd"/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b/>
          <w:bCs/>
          <w:color w:val="FF0000"/>
          <w:sz w:val="28"/>
          <w:szCs w:val="28"/>
        </w:rPr>
        <w:t>Учитель</w:t>
      </w:r>
      <w:r w:rsidRPr="000E0074">
        <w:rPr>
          <w:color w:val="FF0000"/>
          <w:sz w:val="28"/>
          <w:szCs w:val="28"/>
        </w:rPr>
        <w:t>:</w:t>
      </w:r>
      <w:r w:rsidRPr="000E0074">
        <w:rPr>
          <w:color w:val="008000"/>
          <w:sz w:val="28"/>
          <w:szCs w:val="28"/>
        </w:rPr>
        <w:t xml:space="preserve"> Не заметить и не понять сигналы светофора просто невозможно.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Перейти через дорогу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Вам на улицах всегда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И подскажут, и помогут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Наши верные цвета…(красный, жёлтый, зелёный)</w:t>
      </w:r>
    </w:p>
    <w:p w:rsidR="00447194" w:rsidRDefault="00447194" w:rsidP="00447194">
      <w:r w:rsidRPr="000E0074">
        <w:rPr>
          <w:b/>
          <w:color w:val="FF0000"/>
          <w:sz w:val="28"/>
          <w:szCs w:val="28"/>
        </w:rPr>
        <w:t xml:space="preserve">      </w:t>
      </w:r>
    </w:p>
    <w:p w:rsidR="00447194" w:rsidRDefault="00447194" w:rsidP="00447194">
      <w:r>
        <w:rPr>
          <w:noProof/>
        </w:rPr>
        <w:lastRenderedPageBreak/>
        <w:drawing>
          <wp:inline distT="0" distB="0" distL="0" distR="0">
            <wp:extent cx="1819910" cy="1578610"/>
            <wp:effectExtent l="19050" t="0" r="8890" b="0"/>
            <wp:docPr id="3" name="Рисунок 3" descr="Картинка 31 из 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31 из 87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Default="00447194" w:rsidP="00447194">
      <w:pPr>
        <w:rPr>
          <w:b/>
          <w:color w:val="FF0000"/>
          <w:sz w:val="28"/>
          <w:szCs w:val="28"/>
        </w:rPr>
      </w:pPr>
    </w:p>
    <w:p w:rsidR="00447194" w:rsidRPr="000E0074" w:rsidRDefault="00447194" w:rsidP="00447194">
      <w:pPr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 xml:space="preserve"> 3.  Игра</w:t>
      </w:r>
      <w:r>
        <w:rPr>
          <w:b/>
          <w:color w:val="FF0000"/>
          <w:sz w:val="28"/>
          <w:szCs w:val="28"/>
        </w:rPr>
        <w:t xml:space="preserve"> </w:t>
      </w:r>
      <w:r w:rsidRPr="000E0074">
        <w:rPr>
          <w:b/>
          <w:color w:val="FF0000"/>
          <w:sz w:val="28"/>
          <w:szCs w:val="28"/>
        </w:rPr>
        <w:t>- конкурс дорожных наук.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</w:t>
      </w:r>
      <w:proofErr w:type="gramStart"/>
      <w:r w:rsidRPr="000E0074">
        <w:rPr>
          <w:color w:val="008000"/>
          <w:sz w:val="28"/>
          <w:szCs w:val="28"/>
        </w:rPr>
        <w:t>покажете</w:t>
      </w:r>
      <w:proofErr w:type="gramEnd"/>
      <w:r w:rsidRPr="000E0074">
        <w:rPr>
          <w:color w:val="008000"/>
          <w:sz w:val="28"/>
          <w:szCs w:val="28"/>
        </w:rPr>
        <w:t xml:space="preserve"> знаете ли вы ПДД. Мы проведем конкурс в виде телепередачи «Своя игра».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(На экране таблица.)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В таблице пять видов вопросов разной степени трудности. Отвечая на вопросы, вы получаете соответствующее количество баллов. В конце определяется победитель.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ВОПРОСЫ</w:t>
      </w:r>
      <w:proofErr w:type="gramStart"/>
      <w:r w:rsidRPr="000E0074">
        <w:rPr>
          <w:color w:val="008000"/>
          <w:sz w:val="28"/>
          <w:szCs w:val="28"/>
        </w:rPr>
        <w:t xml:space="preserve"> :</w:t>
      </w:r>
      <w:proofErr w:type="gramEnd"/>
    </w:p>
    <w:p w:rsidR="00447194" w:rsidRPr="000E0074" w:rsidRDefault="00447194" w:rsidP="00447194">
      <w:pPr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1) «Тест»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1. Кто из сказочных героев правильно перешел бы улицу?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proofErr w:type="spellStart"/>
      <w:r w:rsidRPr="000E0074">
        <w:rPr>
          <w:color w:val="008000"/>
          <w:sz w:val="28"/>
          <w:szCs w:val="28"/>
        </w:rPr>
        <w:t>Мальвина</w:t>
      </w:r>
      <w:proofErr w:type="spellEnd"/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Буратино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Незнайка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proofErr w:type="spellStart"/>
      <w:r w:rsidRPr="000E0074">
        <w:rPr>
          <w:color w:val="008000"/>
          <w:sz w:val="28"/>
          <w:szCs w:val="28"/>
        </w:rPr>
        <w:t>Винни</w:t>
      </w:r>
      <w:proofErr w:type="spellEnd"/>
      <w:r w:rsidRPr="000E0074">
        <w:rPr>
          <w:color w:val="008000"/>
          <w:sz w:val="28"/>
          <w:szCs w:val="28"/>
        </w:rPr>
        <w:t xml:space="preserve"> - Пух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2. На какой дороге машина лучше тормозит?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На мокрой 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 обледенелой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 ямками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 сухой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3. Когда загорелся зеленый свет светофора, что ты будешь делать?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Посмотришь, нет ли поблизости </w:t>
      </w:r>
      <w:proofErr w:type="spellStart"/>
      <w:r w:rsidRPr="000E0074">
        <w:rPr>
          <w:color w:val="008000"/>
          <w:sz w:val="28"/>
          <w:szCs w:val="28"/>
        </w:rPr>
        <w:t>быстроидущего</w:t>
      </w:r>
      <w:proofErr w:type="spellEnd"/>
      <w:r w:rsidRPr="000E0074">
        <w:rPr>
          <w:color w:val="008000"/>
          <w:sz w:val="28"/>
          <w:szCs w:val="28"/>
        </w:rPr>
        <w:t xml:space="preserve"> транспорта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Пропустишь всех старушек и даму с собачкой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Побежишь со всех ног</w:t>
      </w:r>
    </w:p>
    <w:p w:rsidR="00447194" w:rsidRPr="000E0074" w:rsidRDefault="00447194" w:rsidP="00447194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Останешься стоять на месте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4. С какого возраста можно ездить на велосипеде по проезжей части?</w:t>
      </w:r>
    </w:p>
    <w:p w:rsidR="00447194" w:rsidRPr="000E0074" w:rsidRDefault="00447194" w:rsidP="00447194">
      <w:pPr>
        <w:numPr>
          <w:ilvl w:val="0"/>
          <w:numId w:val="2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 самого рождения</w:t>
      </w:r>
    </w:p>
    <w:p w:rsidR="00447194" w:rsidRPr="000E0074" w:rsidRDefault="00447194" w:rsidP="00447194">
      <w:pPr>
        <w:numPr>
          <w:ilvl w:val="0"/>
          <w:numId w:val="2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 14 лет</w:t>
      </w:r>
    </w:p>
    <w:p w:rsidR="00447194" w:rsidRPr="000E0074" w:rsidRDefault="00447194" w:rsidP="00447194">
      <w:pPr>
        <w:numPr>
          <w:ilvl w:val="0"/>
          <w:numId w:val="2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Когда получишь права</w:t>
      </w:r>
    </w:p>
    <w:p w:rsidR="00447194" w:rsidRPr="000E0074" w:rsidRDefault="00447194" w:rsidP="00447194">
      <w:pPr>
        <w:numPr>
          <w:ilvl w:val="0"/>
          <w:numId w:val="2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Когда  выйдешь на пенсию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5. Как правильно перейти дорогу, выйдя из автобуса?</w:t>
      </w:r>
    </w:p>
    <w:p w:rsidR="00447194" w:rsidRPr="000E0074" w:rsidRDefault="00447194" w:rsidP="00447194">
      <w:pPr>
        <w:numPr>
          <w:ilvl w:val="0"/>
          <w:numId w:val="3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Обойти автобус спереди</w:t>
      </w:r>
    </w:p>
    <w:p w:rsidR="00447194" w:rsidRPr="000E0074" w:rsidRDefault="00447194" w:rsidP="00447194">
      <w:pPr>
        <w:numPr>
          <w:ilvl w:val="0"/>
          <w:numId w:val="3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Обойти автобус сзади</w:t>
      </w:r>
    </w:p>
    <w:p w:rsidR="00447194" w:rsidRPr="000E0074" w:rsidRDefault="00447194" w:rsidP="00447194">
      <w:pPr>
        <w:numPr>
          <w:ilvl w:val="0"/>
          <w:numId w:val="3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lastRenderedPageBreak/>
        <w:t>Перепрыгнуть</w:t>
      </w:r>
    </w:p>
    <w:p w:rsidR="00447194" w:rsidRPr="000E0074" w:rsidRDefault="00447194" w:rsidP="00447194">
      <w:pPr>
        <w:numPr>
          <w:ilvl w:val="0"/>
          <w:numId w:val="3"/>
        </w:num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Пролезть под автобусом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>
        <w:rPr>
          <w:noProof/>
        </w:rPr>
        <w:drawing>
          <wp:inline distT="0" distB="0" distL="0" distR="0">
            <wp:extent cx="1854835" cy="1949450"/>
            <wp:effectExtent l="0" t="0" r="0" b="0"/>
            <wp:docPr id="4" name="Рисунок 4" descr="Картинка 77 из 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77 из 87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Pr="000E0074" w:rsidRDefault="00447194" w:rsidP="00447194">
      <w:pPr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2) «Дорожные знаки»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1. На дороге дружно в ряд 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Полоски белые лежат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Для тебя есть, крошка…  (пешеходная дорожка)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2. Я хочу спросить про знак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Нарисован он вот так: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В треугольнике</w:t>
      </w:r>
      <w:proofErr w:type="gramStart"/>
      <w:r w:rsidRPr="000E0074">
        <w:rPr>
          <w:color w:val="008000"/>
          <w:sz w:val="28"/>
          <w:szCs w:val="28"/>
        </w:rPr>
        <w:t xml:space="preserve"> ,</w:t>
      </w:r>
      <w:proofErr w:type="gramEnd"/>
      <w:r w:rsidRPr="000E0074">
        <w:rPr>
          <w:color w:val="008000"/>
          <w:sz w:val="28"/>
          <w:szCs w:val="28"/>
        </w:rPr>
        <w:t xml:space="preserve"> ребята 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Со всех ног бегут куда-то.  («Осторожно, дети!)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3. Шли из школы мы домой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Видим – знак над мостовой.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Круг, внутр</w:t>
      </w:r>
      <w:proofErr w:type="gramStart"/>
      <w:r w:rsidRPr="000E0074">
        <w:rPr>
          <w:color w:val="008000"/>
          <w:sz w:val="28"/>
          <w:szCs w:val="28"/>
        </w:rPr>
        <w:t>и-</w:t>
      </w:r>
      <w:proofErr w:type="gramEnd"/>
      <w:r w:rsidRPr="000E0074">
        <w:rPr>
          <w:color w:val="008000"/>
          <w:sz w:val="28"/>
          <w:szCs w:val="28"/>
        </w:rPr>
        <w:t xml:space="preserve"> велосипед,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Ничего другого нет. (Велосипедистам проезд запрещен)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4.Этот мостик над дорогой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Служит нам большой </w:t>
      </w:r>
      <w:proofErr w:type="gramStart"/>
      <w:r w:rsidRPr="000E0074">
        <w:rPr>
          <w:color w:val="008000"/>
          <w:sz w:val="28"/>
          <w:szCs w:val="28"/>
        </w:rPr>
        <w:t>подмогой</w:t>
      </w:r>
      <w:proofErr w:type="gramEnd"/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Через улицу ведет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Нас …    (надземный переход)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5. В треугольнике, ребята,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Человек стоит с лопатой.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Что-то роет</w:t>
      </w:r>
      <w:proofErr w:type="gramStart"/>
      <w:r w:rsidRPr="000E0074">
        <w:rPr>
          <w:color w:val="008000"/>
          <w:sz w:val="28"/>
          <w:szCs w:val="28"/>
        </w:rPr>
        <w:t xml:space="preserve">  ,</w:t>
      </w:r>
      <w:proofErr w:type="gramEnd"/>
      <w:r w:rsidRPr="000E0074">
        <w:rPr>
          <w:color w:val="008000"/>
          <w:sz w:val="28"/>
          <w:szCs w:val="28"/>
        </w:rPr>
        <w:t>строит что-то,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Здесь …  </w:t>
      </w:r>
      <w:proofErr w:type="gramStart"/>
      <w:r w:rsidRPr="000E0074">
        <w:rPr>
          <w:color w:val="008000"/>
          <w:sz w:val="28"/>
          <w:szCs w:val="28"/>
        </w:rPr>
        <w:t xml:space="preserve">( </w:t>
      </w:r>
      <w:proofErr w:type="gramEnd"/>
      <w:r w:rsidRPr="000E0074">
        <w:rPr>
          <w:color w:val="008000"/>
          <w:sz w:val="28"/>
          <w:szCs w:val="28"/>
        </w:rPr>
        <w:t>дорожные работы).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3) «Дорисуй дорожный знак»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noProof/>
          <w:color w:val="008000"/>
          <w:sz w:val="28"/>
          <w:szCs w:val="28"/>
        </w:rPr>
        <w:pict>
          <v:group id="_x0000_s1030" style="position:absolute;left:0;text-align:left;margin-left:68.4pt;margin-top:2.1pt;width:80.5pt;height:81pt;z-index:251661312" coordorigin="5748,10482" coordsize="1610,1620">
            <v:group id="_x0000_s1031" style="position:absolute;left:5748;top:10482;width:1610;height:1620" coordorigin="8028,8874" coordsize="1610,1620">
              <v:line id="_x0000_s1032" style="position:absolute;rotation:60" from="8420,9679" to="10030,9679" strokeweight="3pt"/>
              <v:line id="_x0000_s1033" style="position:absolute" from="8028,10387" to="9638,10387" strokeweight="3pt"/>
              <v:line id="_x0000_s1034" style="position:absolute;rotation:120" from="7625,9689" to="9235,9689" strokeweight="3pt"/>
            </v:group>
            <v:group id="_x0000_s1035" style="position:absolute;left:6375;top:10938;width:342;height:969" coordorigin="6432,10995" coordsize="228,684">
              <v:oval id="_x0000_s1036" style="position:absolute;left:6432;top:10995;width:228;height:228"/>
              <v:oval id="_x0000_s1037" style="position:absolute;left:6432;top:11223;width:228;height:228"/>
              <v:oval id="_x0000_s1038" style="position:absolute;left:6432;top:11451;width:228;height:228"/>
            </v:group>
          </v:group>
        </w:pict>
      </w:r>
      <w:r w:rsidRPr="000E0074">
        <w:rPr>
          <w:color w:val="008000"/>
          <w:sz w:val="28"/>
          <w:szCs w:val="28"/>
        </w:rPr>
        <w:t xml:space="preserve"> </w:t>
      </w:r>
    </w:p>
    <w:p w:rsidR="00447194" w:rsidRPr="000E0074" w:rsidRDefault="00447194" w:rsidP="00447194">
      <w:pPr>
        <w:tabs>
          <w:tab w:val="left" w:pos="3330"/>
        </w:tabs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1.</w:t>
      </w:r>
      <w:r w:rsidRPr="000E0074">
        <w:rPr>
          <w:color w:val="008000"/>
          <w:sz w:val="28"/>
          <w:szCs w:val="28"/>
        </w:rPr>
        <w:tab/>
        <w:t>(перекресток со светофором</w:t>
      </w:r>
      <w:proofErr w:type="gramStart"/>
      <w:r w:rsidRPr="000E0074">
        <w:rPr>
          <w:color w:val="008000"/>
          <w:sz w:val="28"/>
          <w:szCs w:val="28"/>
        </w:rPr>
        <w:t xml:space="preserve"> )</w:t>
      </w:r>
      <w:proofErr w:type="gramEnd"/>
    </w:p>
    <w:p w:rsidR="00447194" w:rsidRPr="000E0074" w:rsidRDefault="00447194" w:rsidP="00447194">
      <w:pPr>
        <w:ind w:firstLine="708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firstLine="708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firstLine="708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noProof/>
          <w:color w:val="008000"/>
          <w:sz w:val="28"/>
          <w:szCs w:val="28"/>
        </w:rPr>
        <w:pict>
          <v:group id="_x0000_s1026" style="position:absolute;left:0;text-align:left;margin-left:85.5pt;margin-top:10.5pt;width:49.35pt;height:1in;z-index:251660288" coordorigin="4761,9594" coordsize="987,1440">
            <v:rect id="_x0000_s1027" style="position:absolute;left:4761;top:9594;width:987;height:1440" strokeweight="3pt"/>
            <v:rect id="_x0000_s1028" style="position:absolute;left:4941;top:9774;width:636;height:900" strokeweight="3pt"/>
            <v:rect id="_x0000_s1029" style="position:absolute;left:5178;top:9954;width:171;height:540"/>
          </v:group>
        </w:pict>
      </w:r>
    </w:p>
    <w:p w:rsidR="00447194" w:rsidRPr="000E0074" w:rsidRDefault="00447194" w:rsidP="00447194">
      <w:pPr>
        <w:tabs>
          <w:tab w:val="left" w:pos="3480"/>
        </w:tabs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2.</w:t>
      </w:r>
      <w:r w:rsidRPr="000E0074">
        <w:rPr>
          <w:color w:val="008000"/>
          <w:sz w:val="28"/>
          <w:szCs w:val="28"/>
        </w:rPr>
        <w:tab/>
        <w:t>(пункт первой медицинской помощи)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tabs>
          <w:tab w:val="left" w:pos="3510"/>
        </w:tabs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3.</w:t>
      </w:r>
      <w:r w:rsidRPr="000E0074">
        <w:rPr>
          <w:color w:val="008000"/>
          <w:sz w:val="28"/>
          <w:szCs w:val="28"/>
        </w:rPr>
        <w:tab/>
        <w:t>(движение без остановки запрещено)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       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1041564" cy="871220"/>
            <wp:effectExtent l="1618" t="0" r="758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29063" cy="3357563"/>
                      <a:chOff x="2428875" y="2000250"/>
                      <a:chExt cx="3929063" cy="3357563"/>
                    </a:xfrm>
                  </a:grpSpPr>
                  <a:sp>
                    <a:nvSpPr>
                      <a:cNvPr id="19" name="Шестиугольник 18"/>
                      <a:cNvSpPr/>
                    </a:nvSpPr>
                    <a:spPr>
                      <a:xfrm>
                        <a:off x="2428875" y="2000250"/>
                        <a:ext cx="3929063" cy="3357563"/>
                      </a:xfrm>
                      <a:prstGeom prst="hexagon">
                        <a:avLst>
                          <a:gd name="adj" fmla="val 30567"/>
                          <a:gd name="vf" fmla="val 115470"/>
                        </a:avLst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tabs>
          <w:tab w:val="left" w:pos="3660"/>
        </w:tabs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4.</w:t>
      </w:r>
      <w:r w:rsidRPr="000E0074">
        <w:rPr>
          <w:noProof/>
          <w:color w:val="008000"/>
          <w:sz w:val="28"/>
          <w:szCs w:val="28"/>
        </w:rPr>
        <w:t xml:space="preserve">                 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964335" cy="940435"/>
            <wp:effectExtent l="1752" t="0" r="383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62" cy="3214687"/>
                      <a:chOff x="3071813" y="2214563"/>
                      <a:chExt cx="3357562" cy="3214687"/>
                    </a:xfrm>
                  </a:grpSpPr>
                  <a:sp>
                    <a:nvSpPr>
                      <a:cNvPr id="10" name="Блок-схема: узел 9"/>
                      <a:cNvSpPr/>
                    </a:nvSpPr>
                    <a:spPr>
                      <a:xfrm>
                        <a:off x="3071813" y="2214563"/>
                        <a:ext cx="3357562" cy="3214687"/>
                      </a:xfrm>
                      <a:prstGeom prst="flowChartConnector">
                        <a:avLst/>
                      </a:prstGeom>
                      <a:solidFill>
                        <a:srgbClr val="FF0000"/>
                      </a:solidFill>
                      <a:ln w="142875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E0074">
        <w:rPr>
          <w:color w:val="008000"/>
          <w:sz w:val="28"/>
          <w:szCs w:val="28"/>
        </w:rPr>
        <w:tab/>
        <w:t>(въезд запрещен)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</w:p>
    <w:p w:rsidR="00447194" w:rsidRPr="000E0074" w:rsidRDefault="00447194" w:rsidP="00447194">
      <w:pPr>
        <w:tabs>
          <w:tab w:val="left" w:pos="3705"/>
        </w:tabs>
        <w:rPr>
          <w:color w:val="008000"/>
          <w:sz w:val="28"/>
          <w:szCs w:val="28"/>
        </w:rPr>
      </w:pPr>
      <w:r w:rsidRPr="000E0074">
        <w:rPr>
          <w:noProof/>
          <w:color w:val="008000"/>
          <w:sz w:val="28"/>
          <w:szCs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9" type="#_x0000_t11" style="position:absolute;margin-left:62.25pt;margin-top:3.05pt;width:1in;height:1in;rotation:2934366fd;z-index:251662336" adj="9526" fillcolor="red" strokecolor="red"/>
        </w:pict>
      </w:r>
      <w:r w:rsidRPr="000E0074">
        <w:rPr>
          <w:color w:val="008000"/>
          <w:sz w:val="28"/>
          <w:szCs w:val="28"/>
        </w:rPr>
        <w:t xml:space="preserve">5.              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957580" cy="96647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14688" cy="3143250"/>
                      <a:chOff x="2857500" y="1928813"/>
                      <a:chExt cx="3214688" cy="3143250"/>
                    </a:xfrm>
                  </a:grpSpPr>
                  <a:sp>
                    <a:nvSpPr>
                      <a:cNvPr id="7" name="Кольцо 6"/>
                      <a:cNvSpPr/>
                    </a:nvSpPr>
                    <a:spPr>
                      <a:xfrm>
                        <a:off x="2857500" y="1928813"/>
                        <a:ext cx="3214688" cy="3143250"/>
                      </a:xfrm>
                      <a:prstGeom prst="donut">
                        <a:avLst>
                          <a:gd name="adj" fmla="val 9152"/>
                        </a:avLst>
                      </a:prstGeom>
                      <a:solidFill>
                        <a:srgbClr val="FF0000"/>
                      </a:solidFill>
                      <a:ln>
                        <a:solidFill>
                          <a:srgbClr val="FF0066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E0074">
        <w:rPr>
          <w:color w:val="008000"/>
          <w:sz w:val="28"/>
          <w:szCs w:val="28"/>
        </w:rPr>
        <w:tab/>
        <w:t>(остановка запрещена)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</w:p>
    <w:p w:rsidR="00447194" w:rsidRPr="000E0074" w:rsidRDefault="00447194" w:rsidP="00447194">
      <w:pPr>
        <w:outlineLvl w:val="0"/>
        <w:rPr>
          <w:color w:val="FF0000"/>
          <w:sz w:val="28"/>
          <w:szCs w:val="28"/>
        </w:rPr>
      </w:pPr>
      <w:r w:rsidRPr="000E0074">
        <w:rPr>
          <w:color w:val="FF0000"/>
          <w:sz w:val="28"/>
          <w:szCs w:val="28"/>
        </w:rPr>
        <w:t xml:space="preserve">4. </w:t>
      </w:r>
      <w:r w:rsidRPr="000E0074">
        <w:rPr>
          <w:b/>
          <w:bCs/>
          <w:color w:val="FF0000"/>
          <w:sz w:val="28"/>
          <w:szCs w:val="28"/>
        </w:rPr>
        <w:t>Игра “Разрешается – запрещается”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Играть на мостовой…(запрещается)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Переходить улицы при зелёном сигнале светофора…(разрешается)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Перебегать улицу перед близко идущим транспортом…(запрещается)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Идти толпой по тротуару…(разрешается)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Переходить улицу по подземному переходу…(разрешается)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Переходить улицу при жёлтом сигнале светофора…(запрещается)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Помогать старикам и старушкам переходить улицу…(разрешается)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Велосипедистам цепляться за проезжие машины…(запрещается)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Обходить стоящий у тротуара транспорт спереди…(запрещается)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Идти по тротуару слева…(запрещается)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Выбегать на проезжую часть дороги…(запрещается)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lastRenderedPageBreak/>
        <w:t>- Кататься на велосипеде, не держась за руль…(запрещается)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Болтать и громко смеяться в транспорте…(запрещается)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Уважать правила дорожного движения…(разрешается)</w:t>
      </w:r>
    </w:p>
    <w:p w:rsidR="00447194" w:rsidRPr="000E0074" w:rsidRDefault="00447194" w:rsidP="00447194">
      <w:pPr>
        <w:ind w:left="780"/>
        <w:rPr>
          <w:color w:val="008000"/>
          <w:sz w:val="28"/>
          <w:szCs w:val="28"/>
        </w:rPr>
      </w:pPr>
      <w:r>
        <w:rPr>
          <w:noProof/>
        </w:rPr>
        <w:drawing>
          <wp:inline distT="0" distB="0" distL="0" distR="0">
            <wp:extent cx="1147445" cy="1501140"/>
            <wp:effectExtent l="19050" t="0" r="0" b="0"/>
            <wp:docPr id="8" name="Рисунок 8" descr="Картинка 25 из 12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25 из 1217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FF0000"/>
          <w:sz w:val="28"/>
          <w:szCs w:val="28"/>
        </w:rPr>
        <w:t>5</w:t>
      </w:r>
      <w:r w:rsidRPr="000E0074">
        <w:rPr>
          <w:b/>
          <w:bCs/>
          <w:color w:val="FF0000"/>
          <w:sz w:val="28"/>
          <w:szCs w:val="28"/>
        </w:rPr>
        <w:t>. ВИКТОРИНА.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«Знание правил дорожного движения».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а) В каком порядке расположены сигналы светофора сверху вниз? (красный, желтый, зелёный)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б) Что обозначает красный свет светофора? (стоп)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в) Что обозначает желтый свет светофора? </w:t>
      </w:r>
      <w:proofErr w:type="gramStart"/>
      <w:r w:rsidRPr="000E0074">
        <w:rPr>
          <w:color w:val="008000"/>
          <w:sz w:val="28"/>
          <w:szCs w:val="28"/>
        </w:rPr>
        <w:t xml:space="preserve">( </w:t>
      </w:r>
      <w:proofErr w:type="gramEnd"/>
      <w:r w:rsidRPr="000E0074">
        <w:rPr>
          <w:color w:val="008000"/>
          <w:sz w:val="28"/>
          <w:szCs w:val="28"/>
        </w:rPr>
        <w:t>внимание)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г) Что обозначает зелёный свет светофора? (иди)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proofErr w:type="spellStart"/>
      <w:r w:rsidRPr="000E0074">
        <w:rPr>
          <w:color w:val="008000"/>
          <w:sz w:val="28"/>
          <w:szCs w:val="28"/>
        </w:rPr>
        <w:t>д</w:t>
      </w:r>
      <w:proofErr w:type="spellEnd"/>
      <w:r w:rsidRPr="000E0074">
        <w:rPr>
          <w:color w:val="008000"/>
          <w:sz w:val="28"/>
          <w:szCs w:val="28"/>
        </w:rPr>
        <w:t>) Человек</w:t>
      </w:r>
      <w:proofErr w:type="gramStart"/>
      <w:r w:rsidRPr="000E0074">
        <w:rPr>
          <w:color w:val="008000"/>
          <w:sz w:val="28"/>
          <w:szCs w:val="28"/>
        </w:rPr>
        <w:t xml:space="preserve"> ,</w:t>
      </w:r>
      <w:proofErr w:type="gramEnd"/>
      <w:r w:rsidRPr="000E0074">
        <w:rPr>
          <w:color w:val="008000"/>
          <w:sz w:val="28"/>
          <w:szCs w:val="28"/>
        </w:rPr>
        <w:t xml:space="preserve"> совершающий пешком движение по улице.(пешеход)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е) Проезжая часть дороги с твердым покрытием</w:t>
      </w:r>
      <w:proofErr w:type="gramStart"/>
      <w:r w:rsidRPr="000E0074">
        <w:rPr>
          <w:color w:val="008000"/>
          <w:sz w:val="28"/>
          <w:szCs w:val="28"/>
        </w:rPr>
        <w:t>.(</w:t>
      </w:r>
      <w:proofErr w:type="gramEnd"/>
      <w:r w:rsidRPr="000E0074">
        <w:rPr>
          <w:color w:val="008000"/>
          <w:sz w:val="28"/>
          <w:szCs w:val="28"/>
        </w:rPr>
        <w:t>шоссе)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ё) С какого возраста дети могут ездить на велосипеде по шоссе? (с 14 лет)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ж) Номер телефона скорой помощи.(03)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proofErr w:type="spellStart"/>
      <w:r w:rsidRPr="000E0074">
        <w:rPr>
          <w:color w:val="008000"/>
          <w:sz w:val="28"/>
          <w:szCs w:val="28"/>
        </w:rPr>
        <w:t>з</w:t>
      </w:r>
      <w:proofErr w:type="spellEnd"/>
      <w:r w:rsidRPr="000E0074">
        <w:rPr>
          <w:color w:val="008000"/>
          <w:sz w:val="28"/>
          <w:szCs w:val="28"/>
        </w:rPr>
        <w:t>) Обозначенное место для перехода проезжей части улицы</w:t>
      </w:r>
      <w:proofErr w:type="gramStart"/>
      <w:r w:rsidRPr="000E0074">
        <w:rPr>
          <w:color w:val="008000"/>
          <w:sz w:val="28"/>
          <w:szCs w:val="28"/>
        </w:rPr>
        <w:t>.(</w:t>
      </w:r>
      <w:proofErr w:type="gramEnd"/>
      <w:r w:rsidRPr="000E0074">
        <w:rPr>
          <w:color w:val="008000"/>
          <w:sz w:val="28"/>
          <w:szCs w:val="28"/>
        </w:rPr>
        <w:t>переход)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и) Определите, что это за знак, что он значит? В каких случаях ставится</w:t>
      </w:r>
      <w:proofErr w:type="gramStart"/>
      <w:r w:rsidRPr="000E0074">
        <w:rPr>
          <w:color w:val="008000"/>
          <w:sz w:val="28"/>
          <w:szCs w:val="28"/>
        </w:rPr>
        <w:t>?(</w:t>
      </w:r>
      <w:proofErr w:type="gramEnd"/>
      <w:r w:rsidRPr="000E0074">
        <w:rPr>
          <w:color w:val="008000"/>
          <w:sz w:val="28"/>
          <w:szCs w:val="28"/>
        </w:rPr>
        <w:t>показать учащимся знаки «Въезд запрещен», «Движение на велосипедах запрещено», « Скользкая дорога», « Велосипедная дорожка», «Пункт питания», « Больница».)</w:t>
      </w:r>
    </w:p>
    <w:p w:rsidR="00447194" w:rsidRDefault="00447194" w:rsidP="00447194">
      <w:pPr>
        <w:outlineLvl w:val="0"/>
        <w:rPr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40435" cy="1431925"/>
            <wp:effectExtent l="19050" t="0" r="0" b="0"/>
            <wp:docPr id="9" name="Рисунок 9" descr="i?id=250090156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250090156-25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Pr="000E0074" w:rsidRDefault="00447194" w:rsidP="00447194">
      <w:pPr>
        <w:outlineLvl w:val="0"/>
        <w:rPr>
          <w:b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  <w:u w:val="single"/>
        </w:rPr>
        <w:t xml:space="preserve">6. </w:t>
      </w:r>
      <w:proofErr w:type="spellStart"/>
      <w:r w:rsidRPr="000E0074">
        <w:rPr>
          <w:b/>
          <w:color w:val="FF0000"/>
          <w:sz w:val="28"/>
          <w:szCs w:val="28"/>
          <w:u w:val="single"/>
        </w:rPr>
        <w:t>Автомульти</w:t>
      </w:r>
      <w:proofErr w:type="spellEnd"/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color w:val="FF0000"/>
          <w:sz w:val="28"/>
          <w:szCs w:val="28"/>
        </w:rPr>
        <w:t>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Вопросы из мультфильмов и сказок, в которых упоминаются транспортные средства.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</w:t>
      </w:r>
    </w:p>
    <w:p w:rsidR="00447194" w:rsidRPr="000E0074" w:rsidRDefault="00447194" w:rsidP="00447194">
      <w:pPr>
        <w:outlineLvl w:val="0"/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 чём ехал Емеля к царю во дворец?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(На печке)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Любимый двухколёсный вид транспорта кота Леопольда?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(Велосипед)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Чем смазывал свой моторчик </w:t>
      </w:r>
      <w:proofErr w:type="spellStart"/>
      <w:r w:rsidRPr="000E0074">
        <w:rPr>
          <w:color w:val="008000"/>
          <w:sz w:val="28"/>
          <w:szCs w:val="28"/>
        </w:rPr>
        <w:t>Карлсон</w:t>
      </w:r>
      <w:proofErr w:type="spellEnd"/>
      <w:r w:rsidRPr="000E0074">
        <w:rPr>
          <w:color w:val="008000"/>
          <w:sz w:val="28"/>
          <w:szCs w:val="28"/>
        </w:rPr>
        <w:t>, который живёт на крыше?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(Вареньем)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lastRenderedPageBreak/>
        <w:t>Какой подарок сделали родители дяди Фёдора почтальону Печкину?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 (Велосипед)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Во что превратила добрая фея тыкву для Золушки?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  (В карету)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На чём летал старик </w:t>
      </w:r>
      <w:proofErr w:type="spellStart"/>
      <w:r w:rsidRPr="000E0074">
        <w:rPr>
          <w:color w:val="008000"/>
          <w:sz w:val="28"/>
          <w:szCs w:val="28"/>
        </w:rPr>
        <w:t>Хоттабыч</w:t>
      </w:r>
      <w:proofErr w:type="spellEnd"/>
      <w:r w:rsidRPr="000E0074">
        <w:rPr>
          <w:color w:val="008000"/>
          <w:sz w:val="28"/>
          <w:szCs w:val="28"/>
        </w:rPr>
        <w:t>? (На ковре – самолёте)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Личный транспорт Бабы – Яги?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(Ступа)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 w:rsidRPr="000E0074">
        <w:rPr>
          <w:color w:val="008000"/>
          <w:sz w:val="28"/>
          <w:szCs w:val="28"/>
        </w:rPr>
        <w:t>Бассейной</w:t>
      </w:r>
      <w:proofErr w:type="spellEnd"/>
      <w:r w:rsidRPr="000E0074">
        <w:rPr>
          <w:color w:val="008000"/>
          <w:sz w:val="28"/>
          <w:szCs w:val="28"/>
        </w:rPr>
        <w:t>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 чём летал Барон Мюнхгаузен?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(На ядре)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 чём катался Кай?                     (На санках)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>
        <w:rPr>
          <w:noProof/>
        </w:rPr>
        <w:drawing>
          <wp:inline distT="0" distB="0" distL="0" distR="0">
            <wp:extent cx="1414780" cy="1923415"/>
            <wp:effectExtent l="19050" t="0" r="0" b="0"/>
            <wp:docPr id="10" name="Рисунок 10" descr="Картинка 54 из 12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54 из 1219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94" w:rsidRPr="000E0074" w:rsidRDefault="00447194" w:rsidP="00447194">
      <w:pPr>
        <w:outlineLvl w:val="0"/>
        <w:rPr>
          <w:color w:val="FF0000"/>
          <w:sz w:val="28"/>
          <w:szCs w:val="28"/>
        </w:rPr>
      </w:pPr>
      <w:r w:rsidRPr="000E0074">
        <w:rPr>
          <w:color w:val="FF0000"/>
          <w:sz w:val="28"/>
          <w:szCs w:val="28"/>
        </w:rPr>
        <w:t>7</w:t>
      </w:r>
      <w:r w:rsidRPr="000E0074">
        <w:rPr>
          <w:b/>
          <w:bCs/>
          <w:color w:val="FF0000"/>
          <w:sz w:val="28"/>
          <w:szCs w:val="28"/>
        </w:rPr>
        <w:t>. ВЫСТУПЛЕНИЕ ДЕТЕЙ</w:t>
      </w:r>
      <w:r w:rsidRPr="000E0074">
        <w:rPr>
          <w:color w:val="FF0000"/>
          <w:sz w:val="28"/>
          <w:szCs w:val="28"/>
        </w:rPr>
        <w:t>.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1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Всем, кто любит погулять,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Всем без исключения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Нужно помнить,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Нужно знать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Правила движения.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2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Чтобы руки были целы,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Чтобы ноги были целы,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Много знаков надо знать!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Надо знаки уважать!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3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Заучи закон простой,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Красный свет зажегся – стой!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4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proofErr w:type="gramStart"/>
      <w:r w:rsidRPr="000E0074">
        <w:rPr>
          <w:color w:val="008000"/>
          <w:sz w:val="28"/>
          <w:szCs w:val="28"/>
        </w:rPr>
        <w:t>Желтый</w:t>
      </w:r>
      <w:proofErr w:type="gramEnd"/>
      <w:r w:rsidRPr="000E0074">
        <w:rPr>
          <w:color w:val="008000"/>
          <w:sz w:val="28"/>
          <w:szCs w:val="28"/>
        </w:rPr>
        <w:t xml:space="preserve"> скажет пешеходу: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- Приготовься к переходу!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5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А зеленый впереди,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Говорит он всем – иди!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6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Выходя на улицу,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lastRenderedPageBreak/>
        <w:t>Приготовь заранее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Вежливость и сдержанность,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А главное – внимание!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7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Бурлит в движенье мостовая,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Денис увидел друга впереди: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Подумаешь, машины и …трамваи.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Ему б быстрей дорогу перейти.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Умею пробежать по мостовой,-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Подумал, побежал и …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Ой, чуть под машину не попал.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8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Не пострадает только тот,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Кто ходит там,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Где пешеходный переход.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9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Я проспект пересекаю,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Не спешу,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Не тороплюсь…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Я автобусов,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Трамваев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Совершенно не боюсь!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Потому что здесь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подземный,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Безопасный,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Самый лучший переход!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10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Полосатая лошадка,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Её зеброю зовут.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Но не та, что в зоопарке,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По ней люди все идут.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Она на улице у нас,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Здесь на перекрёстке,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Точно зебра в самый раз –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Переход в полоску.</w:t>
      </w:r>
    </w:p>
    <w:p w:rsidR="00447194" w:rsidRPr="000E0074" w:rsidRDefault="00447194" w:rsidP="00447194">
      <w:pPr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11 ученик.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Мир, в котором мы живем,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Огорчает нас порой.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Сделать безопасной нашу жизнь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Очень нужно нам с тобой.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Давай друг друга уважать,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Простым законам подчиняться,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Тогда забудут про печаль и боль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И будут все вокруг смеяться.</w:t>
      </w:r>
    </w:p>
    <w:p w:rsidR="00447194" w:rsidRPr="000E0074" w:rsidRDefault="00447194" w:rsidP="00447194">
      <w:pPr>
        <w:rPr>
          <w:b/>
          <w:bCs/>
          <w:color w:val="FF0000"/>
          <w:sz w:val="28"/>
          <w:szCs w:val="28"/>
        </w:rPr>
      </w:pPr>
      <w:r w:rsidRPr="000E0074">
        <w:rPr>
          <w:b/>
          <w:color w:val="FF0000"/>
          <w:sz w:val="28"/>
          <w:szCs w:val="28"/>
        </w:rPr>
        <w:t>8.</w:t>
      </w:r>
      <w:r w:rsidRPr="000E0074">
        <w:rPr>
          <w:b/>
          <w:bCs/>
          <w:color w:val="FF0000"/>
          <w:sz w:val="28"/>
          <w:szCs w:val="28"/>
        </w:rPr>
        <w:t>Заключение.</w:t>
      </w:r>
    </w:p>
    <w:p w:rsidR="00447194" w:rsidRPr="000E0074" w:rsidRDefault="00447194" w:rsidP="00447194">
      <w:pPr>
        <w:outlineLvl w:val="0"/>
        <w:rPr>
          <w:b/>
          <w:bCs/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Подведение итогов.</w:t>
      </w:r>
    </w:p>
    <w:p w:rsidR="00447194" w:rsidRPr="000E0074" w:rsidRDefault="00447194" w:rsidP="00447194">
      <w:pPr>
        <w:jc w:val="both"/>
        <w:rPr>
          <w:color w:val="008000"/>
          <w:sz w:val="28"/>
          <w:szCs w:val="28"/>
        </w:rPr>
      </w:pPr>
      <w:r w:rsidRPr="000E0074">
        <w:rPr>
          <w:color w:val="FF0000"/>
          <w:sz w:val="28"/>
          <w:szCs w:val="28"/>
        </w:rPr>
        <w:lastRenderedPageBreak/>
        <w:t>У</w:t>
      </w:r>
      <w:r w:rsidRPr="000E0074">
        <w:rPr>
          <w:b/>
          <w:bCs/>
          <w:color w:val="FF0000"/>
          <w:sz w:val="28"/>
          <w:szCs w:val="28"/>
        </w:rPr>
        <w:t>читель</w:t>
      </w:r>
      <w:r w:rsidRPr="000E0074">
        <w:rPr>
          <w:color w:val="FF0000"/>
          <w:sz w:val="28"/>
          <w:szCs w:val="28"/>
        </w:rPr>
        <w:t>:</w:t>
      </w:r>
      <w:r w:rsidRPr="000E0074">
        <w:rPr>
          <w:color w:val="008000"/>
          <w:sz w:val="28"/>
          <w:szCs w:val="28"/>
        </w:rPr>
        <w:t xml:space="preserve"> Правда, ребята, если каждый человек соблюдал правила дорожного движения, меньше были бы слёзы и боль. Мы всегда должны их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знать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и выполнять. Вот они:</w:t>
      </w: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(на доску вешаю правила для пешехода)</w:t>
      </w:r>
    </w:p>
    <w:p w:rsidR="00447194" w:rsidRDefault="00447194" w:rsidP="00447194">
      <w:pPr>
        <w:rPr>
          <w:color w:val="008000"/>
          <w:sz w:val="28"/>
          <w:szCs w:val="28"/>
        </w:rPr>
      </w:pPr>
    </w:p>
    <w:p w:rsidR="00447194" w:rsidRPr="000E0074" w:rsidRDefault="00447194" w:rsidP="00447194">
      <w:pPr>
        <w:rPr>
          <w:color w:val="008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 xml:space="preserve"> Ходи по тротуару, придерживаясь правой стороны.</w:t>
            </w:r>
          </w:p>
        </w:tc>
      </w:tr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 xml:space="preserve"> Переходи улицу спокойным шагом только по пешеходному переходу.</w:t>
            </w:r>
          </w:p>
        </w:tc>
      </w:tr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 xml:space="preserve"> При переходе дороги убедись в безопасности. Посмотри, нет ли рядом машин.</w:t>
            </w:r>
          </w:p>
        </w:tc>
      </w:tr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 xml:space="preserve"> Переходи </w:t>
            </w:r>
            <w:r w:rsidRPr="005F358C"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 w:rsidRPr="005F358C">
              <w:rPr>
                <w:b/>
                <w:bCs/>
                <w:color w:val="FF0000"/>
                <w:sz w:val="28"/>
                <w:szCs w:val="28"/>
              </w:rPr>
              <w:t>только на зелёный сигнал светофора.</w:t>
            </w:r>
          </w:p>
        </w:tc>
      </w:tr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 xml:space="preserve"> Никогда не перебегай проезжую часть перед близко идущим автомобилем.</w:t>
            </w:r>
          </w:p>
        </w:tc>
      </w:tr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 xml:space="preserve"> За городом безопаснее идти навстречу движущемуся транспортному потоку.</w:t>
            </w:r>
          </w:p>
        </w:tc>
      </w:tr>
      <w:tr w:rsidR="00447194" w:rsidRPr="005F358C" w:rsidTr="009F0E69">
        <w:tc>
          <w:tcPr>
            <w:tcW w:w="9571" w:type="dxa"/>
          </w:tcPr>
          <w:p w:rsidR="00447194" w:rsidRPr="005F358C" w:rsidRDefault="00447194" w:rsidP="009F0E69">
            <w:pPr>
              <w:rPr>
                <w:color w:val="FF0000"/>
                <w:sz w:val="28"/>
                <w:szCs w:val="28"/>
              </w:rPr>
            </w:pPr>
            <w:r w:rsidRPr="005F358C">
              <w:rPr>
                <w:b/>
                <w:bCs/>
                <w:color w:val="FF0000"/>
                <w:sz w:val="28"/>
                <w:szCs w:val="28"/>
              </w:rPr>
              <w:t>Всегда обрати внимание на знаки и светофору…</w:t>
            </w:r>
            <w:r w:rsidRPr="005F358C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447194" w:rsidRPr="000E0074" w:rsidRDefault="00447194" w:rsidP="00447194">
      <w:pPr>
        <w:rPr>
          <w:b/>
          <w:bCs/>
          <w:color w:val="FF0000"/>
          <w:sz w:val="28"/>
          <w:szCs w:val="28"/>
        </w:rPr>
      </w:pPr>
    </w:p>
    <w:p w:rsidR="00447194" w:rsidRPr="000E0074" w:rsidRDefault="00447194" w:rsidP="00447194">
      <w:pPr>
        <w:outlineLvl w:val="0"/>
        <w:rPr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Учитель: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Верю, что настанет день,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Когда любой прохожий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Будет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показывать детям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Только пример хороший!!!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</w:t>
      </w:r>
    </w:p>
    <w:p w:rsidR="00447194" w:rsidRPr="000E0074" w:rsidRDefault="00447194" w:rsidP="00447194">
      <w:pPr>
        <w:outlineLvl w:val="0"/>
        <w:rPr>
          <w:b/>
          <w:bCs/>
          <w:color w:val="FF0000"/>
          <w:sz w:val="28"/>
          <w:szCs w:val="28"/>
        </w:rPr>
      </w:pPr>
      <w:r w:rsidRPr="000E0074">
        <w:rPr>
          <w:b/>
          <w:bCs/>
          <w:color w:val="FF0000"/>
          <w:sz w:val="28"/>
          <w:szCs w:val="28"/>
        </w:rPr>
        <w:t>Используемые учебники и учебные пособия: </w:t>
      </w:r>
    </w:p>
    <w:p w:rsidR="00447194" w:rsidRDefault="00447194" w:rsidP="00447194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</w:t>
      </w:r>
      <w:r w:rsidRPr="000E0074">
        <w:rPr>
          <w:color w:val="008000"/>
          <w:sz w:val="28"/>
          <w:szCs w:val="28"/>
        </w:rPr>
        <w:t>1. Правила дорожного движения. М, 2004</w:t>
      </w:r>
      <w:r>
        <w:rPr>
          <w:color w:val="008000"/>
          <w:sz w:val="28"/>
          <w:szCs w:val="28"/>
        </w:rPr>
        <w:t>.</w:t>
      </w: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2. Репин Я.С. Дорожная азбука, М: ДОСААФ, 1987</w:t>
      </w:r>
      <w:r>
        <w:rPr>
          <w:color w:val="008000"/>
          <w:sz w:val="28"/>
          <w:szCs w:val="28"/>
        </w:rPr>
        <w:t>.</w:t>
      </w: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3. Три сигнала светофора. Дидактические игры, викторины. М: Просвещение, 1998</w:t>
      </w:r>
      <w:r>
        <w:rPr>
          <w:color w:val="008000"/>
          <w:sz w:val="28"/>
          <w:szCs w:val="28"/>
        </w:rPr>
        <w:t>.</w:t>
      </w: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4. </w:t>
      </w:r>
      <w:proofErr w:type="spellStart"/>
      <w:r w:rsidRPr="000E0074">
        <w:rPr>
          <w:color w:val="008000"/>
          <w:sz w:val="28"/>
          <w:szCs w:val="28"/>
        </w:rPr>
        <w:t>Ковалько</w:t>
      </w:r>
      <w:proofErr w:type="spellEnd"/>
      <w:r w:rsidRPr="000E0074">
        <w:rPr>
          <w:color w:val="008000"/>
          <w:sz w:val="28"/>
          <w:szCs w:val="28"/>
        </w:rPr>
        <w:t xml:space="preserve"> В.И. Игровой модульный курс по ПДД М:2004</w:t>
      </w:r>
      <w:r>
        <w:rPr>
          <w:color w:val="008000"/>
          <w:sz w:val="28"/>
          <w:szCs w:val="28"/>
        </w:rPr>
        <w:t>.</w:t>
      </w:r>
    </w:p>
    <w:p w:rsidR="0044719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5. </w:t>
      </w:r>
      <w:proofErr w:type="spellStart"/>
      <w:r w:rsidRPr="000E0074">
        <w:rPr>
          <w:color w:val="008000"/>
          <w:sz w:val="28"/>
          <w:szCs w:val="28"/>
        </w:rPr>
        <w:t>Филенко</w:t>
      </w:r>
      <w:proofErr w:type="spellEnd"/>
      <w:r w:rsidRPr="000E0074">
        <w:rPr>
          <w:color w:val="008000"/>
          <w:sz w:val="28"/>
          <w:szCs w:val="28"/>
        </w:rPr>
        <w:t xml:space="preserve"> М.Н. Школьникам о правилах дорожного движения. М: Просвещение,1985</w:t>
      </w:r>
      <w:r>
        <w:rPr>
          <w:color w:val="008000"/>
          <w:sz w:val="28"/>
          <w:szCs w:val="28"/>
        </w:rPr>
        <w:t>.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 xml:space="preserve"> 6. Князева Р.А. 100 задач по ПДД. М: Педагогика,199</w:t>
      </w:r>
      <w:r>
        <w:rPr>
          <w:color w:val="008000"/>
          <w:sz w:val="28"/>
          <w:szCs w:val="28"/>
        </w:rPr>
        <w:t>.</w:t>
      </w:r>
      <w:r w:rsidRPr="000E0074">
        <w:rPr>
          <w:color w:val="008000"/>
          <w:sz w:val="28"/>
          <w:szCs w:val="28"/>
        </w:rPr>
        <w:t>7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  <w:r w:rsidRPr="000E0074">
        <w:rPr>
          <w:color w:val="008000"/>
          <w:sz w:val="28"/>
          <w:szCs w:val="28"/>
        </w:rPr>
        <w:t>                                                           </w:t>
      </w:r>
      <w:r w:rsidRPr="000E0074">
        <w:rPr>
          <w:rStyle w:val="apple-converted-space"/>
          <w:color w:val="008000"/>
          <w:sz w:val="28"/>
          <w:szCs w:val="28"/>
        </w:rPr>
        <w:t> </w:t>
      </w:r>
      <w:r w:rsidRPr="000E0074">
        <w:rPr>
          <w:color w:val="008000"/>
          <w:sz w:val="28"/>
          <w:szCs w:val="28"/>
        </w:rPr>
        <w:t>         </w:t>
      </w:r>
    </w:p>
    <w:p w:rsidR="00447194" w:rsidRPr="000E0074" w:rsidRDefault="00447194" w:rsidP="00447194">
      <w:pPr>
        <w:rPr>
          <w:color w:val="008000"/>
          <w:sz w:val="28"/>
          <w:szCs w:val="28"/>
        </w:rPr>
      </w:pPr>
    </w:p>
    <w:p w:rsidR="00727913" w:rsidRDefault="00727913"/>
    <w:sectPr w:rsidR="00727913" w:rsidSect="004336D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757D3"/>
    <w:multiLevelType w:val="multilevel"/>
    <w:tmpl w:val="028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194"/>
    <w:rsid w:val="00447194"/>
    <w:rsid w:val="00727913"/>
    <w:rsid w:val="00D66A04"/>
    <w:rsid w:val="00E5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194"/>
  </w:style>
  <w:style w:type="paragraph" w:styleId="a3">
    <w:name w:val="Balloon Text"/>
    <w:basedOn w:val="a"/>
    <w:link w:val="a4"/>
    <w:uiPriority w:val="99"/>
    <w:semiHidden/>
    <w:unhideWhenUsed/>
    <w:rsid w:val="00447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2064</Words>
  <Characters>11767</Characters>
  <Application>Microsoft Office Word</Application>
  <DocSecurity>0</DocSecurity>
  <Lines>98</Lines>
  <Paragraphs>27</Paragraphs>
  <ScaleCrop>false</ScaleCrop>
  <Company>Microsoft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2013-05-18T18:22:00Z</dcterms:created>
  <dcterms:modified xsi:type="dcterms:W3CDTF">2013-05-18T18:24:00Z</dcterms:modified>
</cp:coreProperties>
</file>