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diagrams/drawing8.xml" ContentType="application/vnd.ms-office.drawingml.diagramDrawing+xml"/>
  <Override PartName="/word/diagrams/drawing7.xml" ContentType="application/vnd.ms-office.drawingml.diagramDrawing+xml"/>
  <Default Extension="jpeg" ContentType="image/jpeg"/>
  <Override PartName="/word/diagrams/drawing5.xml" ContentType="application/vnd.ms-office.drawingml.diagramDrawing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diagrams/drawing4.xml" ContentType="application/vnd.ms-office.drawingml.diagramDrawing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94" w:rsidRPr="00F460C1" w:rsidRDefault="00ED1294" w:rsidP="00810044">
      <w:pPr>
        <w:pStyle w:val="a3"/>
        <w:spacing w:before="0" w:beforeAutospacing="0" w:after="0" w:afterAutospacing="0" w:line="360" w:lineRule="auto"/>
        <w:ind w:firstLine="426"/>
        <w:jc w:val="center"/>
        <w:rPr>
          <w:sz w:val="28"/>
          <w:szCs w:val="28"/>
        </w:rPr>
      </w:pPr>
      <w:r w:rsidRPr="00F460C1">
        <w:rPr>
          <w:sz w:val="28"/>
          <w:szCs w:val="28"/>
        </w:rPr>
        <w:t>Заявка  на участие</w:t>
      </w:r>
      <w:bookmarkStart w:id="0" w:name="_GoBack"/>
      <w:bookmarkEnd w:id="0"/>
    </w:p>
    <w:p w:rsidR="00ED1294" w:rsidRPr="00F460C1" w:rsidRDefault="00ED1294" w:rsidP="00810044">
      <w:pPr>
        <w:pStyle w:val="a3"/>
        <w:spacing w:before="0" w:beforeAutospacing="0" w:after="0" w:afterAutospacing="0" w:line="360" w:lineRule="auto"/>
        <w:ind w:firstLine="426"/>
        <w:jc w:val="center"/>
        <w:rPr>
          <w:sz w:val="28"/>
          <w:szCs w:val="28"/>
        </w:rPr>
      </w:pPr>
      <w:r w:rsidRPr="00F460C1">
        <w:rPr>
          <w:sz w:val="28"/>
          <w:szCs w:val="28"/>
        </w:rPr>
        <w:t>в краевом конкурсе методических разработок направленных на формирование УУД с учетом требований ФГОС НОО, ООО.</w:t>
      </w:r>
    </w:p>
    <w:p w:rsidR="00ED1294" w:rsidRPr="00F460C1" w:rsidRDefault="00ED1294" w:rsidP="00810044">
      <w:pPr>
        <w:pStyle w:val="a3"/>
        <w:spacing w:before="0" w:beforeAutospacing="0" w:after="0" w:afterAutospacing="0" w:line="360" w:lineRule="auto"/>
        <w:ind w:firstLine="426"/>
        <w:jc w:val="center"/>
        <w:rPr>
          <w:sz w:val="28"/>
          <w:szCs w:val="28"/>
        </w:rPr>
      </w:pPr>
    </w:p>
    <w:p w:rsidR="00ED1294" w:rsidRPr="00F460C1" w:rsidRDefault="00ED1294" w:rsidP="00810044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F460C1">
        <w:rPr>
          <w:sz w:val="28"/>
          <w:szCs w:val="28"/>
        </w:rPr>
        <w:t xml:space="preserve">1. </w:t>
      </w:r>
      <w:proofErr w:type="spellStart"/>
      <w:r w:rsidRPr="00F460C1">
        <w:rPr>
          <w:sz w:val="28"/>
          <w:szCs w:val="28"/>
        </w:rPr>
        <w:t>Цыпкина</w:t>
      </w:r>
      <w:proofErr w:type="spellEnd"/>
      <w:r w:rsidRPr="00F460C1">
        <w:rPr>
          <w:sz w:val="28"/>
          <w:szCs w:val="28"/>
        </w:rPr>
        <w:t xml:space="preserve"> Наталья Николаевна</w:t>
      </w:r>
    </w:p>
    <w:p w:rsidR="00ED1294" w:rsidRPr="00F460C1" w:rsidRDefault="00ED1294" w:rsidP="00810044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F460C1">
        <w:rPr>
          <w:sz w:val="28"/>
          <w:szCs w:val="28"/>
        </w:rPr>
        <w:t>2. г.Курганинск,</w:t>
      </w:r>
      <w:r w:rsidR="00A65429">
        <w:rPr>
          <w:sz w:val="28"/>
          <w:szCs w:val="28"/>
        </w:rPr>
        <w:t xml:space="preserve"> </w:t>
      </w:r>
      <w:r w:rsidRPr="00F460C1">
        <w:rPr>
          <w:sz w:val="28"/>
          <w:szCs w:val="28"/>
        </w:rPr>
        <w:t>МАОУ СОШ №5, учитель начальных классов.</w:t>
      </w:r>
    </w:p>
    <w:p w:rsidR="00ED1294" w:rsidRPr="00F460C1" w:rsidRDefault="00ED1294" w:rsidP="00810044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F460C1">
        <w:rPr>
          <w:sz w:val="28"/>
          <w:szCs w:val="28"/>
        </w:rPr>
        <w:t>3."Лучшая программа по одному из направлений внеурочной деятельности.</w:t>
      </w:r>
    </w:p>
    <w:p w:rsidR="00ED1294" w:rsidRDefault="00ED1294" w:rsidP="00810044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F460C1">
        <w:rPr>
          <w:sz w:val="28"/>
          <w:szCs w:val="28"/>
        </w:rPr>
        <w:t>4 "Программа по духовно-нравственному воспитанию в начальных классах с учетом требований ФГОС</w:t>
      </w:r>
      <w:r w:rsidR="00251398" w:rsidRPr="00F460C1">
        <w:rPr>
          <w:sz w:val="28"/>
          <w:szCs w:val="28"/>
        </w:rPr>
        <w:t xml:space="preserve"> НОО</w:t>
      </w:r>
      <w:r w:rsidRPr="00F460C1">
        <w:rPr>
          <w:sz w:val="28"/>
          <w:szCs w:val="28"/>
        </w:rPr>
        <w:t>, как  одно из направлений внеурочной деятельности»</w:t>
      </w:r>
    </w:p>
    <w:p w:rsidR="0060112F" w:rsidRDefault="0060112F" w:rsidP="00810044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 8-918-435-77-85</w:t>
      </w:r>
    </w:p>
    <w:p w:rsidR="0060112F" w:rsidRPr="00F460C1" w:rsidRDefault="0060112F" w:rsidP="00810044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 28 лет</w:t>
      </w:r>
    </w:p>
    <w:p w:rsidR="00ED1294" w:rsidRDefault="00ED1294" w:rsidP="00810044">
      <w:pPr>
        <w:pStyle w:val="a3"/>
        <w:spacing w:before="0" w:beforeAutospacing="0" w:after="0" w:afterAutospacing="0"/>
        <w:ind w:firstLine="426"/>
        <w:jc w:val="both"/>
        <w:rPr>
          <w:b/>
          <w:color w:val="000059"/>
          <w:sz w:val="28"/>
          <w:szCs w:val="28"/>
        </w:rPr>
      </w:pPr>
    </w:p>
    <w:p w:rsidR="00ED1294" w:rsidRDefault="00ED1294" w:rsidP="00810044">
      <w:pPr>
        <w:pStyle w:val="a3"/>
        <w:spacing w:before="0" w:beforeAutospacing="0" w:after="0" w:afterAutospacing="0"/>
        <w:ind w:firstLine="426"/>
        <w:jc w:val="both"/>
        <w:rPr>
          <w:b/>
          <w:color w:val="000059"/>
          <w:sz w:val="28"/>
          <w:szCs w:val="28"/>
        </w:rPr>
      </w:pPr>
    </w:p>
    <w:p w:rsidR="00ED1294" w:rsidRDefault="00ED1294" w:rsidP="00810044">
      <w:pPr>
        <w:pStyle w:val="a3"/>
        <w:spacing w:before="0" w:beforeAutospacing="0" w:after="0" w:afterAutospacing="0"/>
        <w:ind w:firstLine="426"/>
        <w:jc w:val="both"/>
        <w:rPr>
          <w:b/>
          <w:color w:val="000059"/>
          <w:sz w:val="28"/>
          <w:szCs w:val="28"/>
        </w:rPr>
      </w:pPr>
    </w:p>
    <w:p w:rsidR="00ED1294" w:rsidRDefault="00ED1294" w:rsidP="00810044">
      <w:pPr>
        <w:pStyle w:val="a3"/>
        <w:spacing w:before="0" w:beforeAutospacing="0" w:after="0" w:afterAutospacing="0"/>
        <w:ind w:firstLine="426"/>
        <w:jc w:val="both"/>
        <w:rPr>
          <w:b/>
          <w:color w:val="000059"/>
          <w:sz w:val="28"/>
          <w:szCs w:val="28"/>
        </w:rPr>
      </w:pPr>
    </w:p>
    <w:p w:rsidR="00ED1294" w:rsidRDefault="00ED1294" w:rsidP="00810044">
      <w:pPr>
        <w:pStyle w:val="a3"/>
        <w:spacing w:before="0" w:beforeAutospacing="0" w:after="0" w:afterAutospacing="0"/>
        <w:ind w:firstLine="426"/>
        <w:jc w:val="both"/>
        <w:rPr>
          <w:b/>
          <w:color w:val="000059"/>
          <w:sz w:val="28"/>
          <w:szCs w:val="28"/>
        </w:rPr>
      </w:pPr>
    </w:p>
    <w:p w:rsidR="00ED1294" w:rsidRDefault="00ED1294" w:rsidP="00810044">
      <w:pPr>
        <w:pStyle w:val="a3"/>
        <w:spacing w:before="0" w:beforeAutospacing="0" w:after="0" w:afterAutospacing="0"/>
        <w:ind w:firstLine="426"/>
        <w:jc w:val="both"/>
        <w:rPr>
          <w:b/>
          <w:color w:val="000059"/>
          <w:sz w:val="28"/>
          <w:szCs w:val="28"/>
        </w:rPr>
      </w:pPr>
    </w:p>
    <w:p w:rsidR="00ED1294" w:rsidRDefault="00ED1294" w:rsidP="00810044">
      <w:pPr>
        <w:pStyle w:val="a3"/>
        <w:spacing w:before="0" w:beforeAutospacing="0" w:after="0" w:afterAutospacing="0"/>
        <w:ind w:firstLine="426"/>
        <w:jc w:val="both"/>
        <w:rPr>
          <w:b/>
          <w:color w:val="000059"/>
          <w:sz w:val="28"/>
          <w:szCs w:val="28"/>
        </w:rPr>
      </w:pPr>
    </w:p>
    <w:p w:rsidR="00ED1294" w:rsidRDefault="00ED1294" w:rsidP="00810044">
      <w:pPr>
        <w:pStyle w:val="a3"/>
        <w:spacing w:before="0" w:beforeAutospacing="0" w:after="0" w:afterAutospacing="0"/>
        <w:ind w:firstLine="426"/>
        <w:jc w:val="both"/>
        <w:rPr>
          <w:b/>
          <w:color w:val="000059"/>
          <w:sz w:val="28"/>
          <w:szCs w:val="28"/>
        </w:rPr>
      </w:pPr>
    </w:p>
    <w:p w:rsidR="00ED1294" w:rsidRDefault="00ED1294" w:rsidP="00810044">
      <w:pPr>
        <w:pStyle w:val="a3"/>
        <w:spacing w:before="0" w:beforeAutospacing="0" w:after="0" w:afterAutospacing="0"/>
        <w:ind w:firstLine="426"/>
        <w:jc w:val="both"/>
        <w:rPr>
          <w:b/>
          <w:color w:val="000059"/>
          <w:sz w:val="28"/>
          <w:szCs w:val="28"/>
        </w:rPr>
      </w:pPr>
    </w:p>
    <w:p w:rsidR="00ED1294" w:rsidRDefault="00ED1294" w:rsidP="00810044">
      <w:pPr>
        <w:pStyle w:val="a3"/>
        <w:spacing w:before="0" w:beforeAutospacing="0" w:after="0" w:afterAutospacing="0"/>
        <w:ind w:firstLine="426"/>
        <w:jc w:val="both"/>
        <w:rPr>
          <w:b/>
          <w:color w:val="000059"/>
          <w:sz w:val="28"/>
          <w:szCs w:val="28"/>
        </w:rPr>
      </w:pPr>
    </w:p>
    <w:p w:rsidR="00ED1294" w:rsidRDefault="00ED1294" w:rsidP="00810044">
      <w:pPr>
        <w:pStyle w:val="a3"/>
        <w:spacing w:before="0" w:beforeAutospacing="0" w:after="0" w:afterAutospacing="0"/>
        <w:ind w:firstLine="426"/>
        <w:jc w:val="both"/>
        <w:rPr>
          <w:b/>
          <w:color w:val="000059"/>
          <w:sz w:val="28"/>
          <w:szCs w:val="28"/>
        </w:rPr>
      </w:pPr>
    </w:p>
    <w:p w:rsidR="00ED1294" w:rsidRDefault="00ED1294" w:rsidP="00810044">
      <w:pPr>
        <w:pStyle w:val="a3"/>
        <w:spacing w:before="0" w:beforeAutospacing="0" w:after="0" w:afterAutospacing="0"/>
        <w:ind w:firstLine="426"/>
        <w:jc w:val="both"/>
        <w:rPr>
          <w:b/>
          <w:color w:val="000059"/>
          <w:sz w:val="28"/>
          <w:szCs w:val="28"/>
        </w:rPr>
      </w:pPr>
    </w:p>
    <w:p w:rsidR="00ED1294" w:rsidRDefault="00ED1294" w:rsidP="00810044">
      <w:pPr>
        <w:pStyle w:val="a3"/>
        <w:spacing w:before="0" w:beforeAutospacing="0" w:after="0" w:afterAutospacing="0"/>
        <w:ind w:firstLine="426"/>
        <w:jc w:val="both"/>
        <w:rPr>
          <w:b/>
          <w:color w:val="000059"/>
          <w:sz w:val="28"/>
          <w:szCs w:val="28"/>
        </w:rPr>
      </w:pPr>
    </w:p>
    <w:p w:rsidR="00ED1294" w:rsidRDefault="00ED1294" w:rsidP="00810044">
      <w:pPr>
        <w:pStyle w:val="a3"/>
        <w:spacing w:before="0" w:beforeAutospacing="0" w:after="0" w:afterAutospacing="0"/>
        <w:ind w:firstLine="426"/>
        <w:jc w:val="both"/>
        <w:rPr>
          <w:b/>
          <w:color w:val="000059"/>
          <w:sz w:val="28"/>
          <w:szCs w:val="28"/>
        </w:rPr>
      </w:pPr>
    </w:p>
    <w:p w:rsidR="00ED1294" w:rsidRDefault="00ED1294" w:rsidP="00810044">
      <w:pPr>
        <w:pStyle w:val="a3"/>
        <w:spacing w:before="0" w:beforeAutospacing="0" w:after="0" w:afterAutospacing="0"/>
        <w:ind w:firstLine="426"/>
        <w:jc w:val="both"/>
        <w:rPr>
          <w:b/>
          <w:color w:val="000059"/>
          <w:sz w:val="28"/>
          <w:szCs w:val="28"/>
        </w:rPr>
      </w:pPr>
    </w:p>
    <w:p w:rsidR="00ED1294" w:rsidRDefault="00ED1294" w:rsidP="00810044">
      <w:pPr>
        <w:pStyle w:val="a3"/>
        <w:spacing w:before="0" w:beforeAutospacing="0" w:after="0" w:afterAutospacing="0"/>
        <w:ind w:firstLine="426"/>
        <w:jc w:val="both"/>
        <w:rPr>
          <w:b/>
          <w:color w:val="000059"/>
          <w:sz w:val="28"/>
          <w:szCs w:val="28"/>
        </w:rPr>
      </w:pPr>
    </w:p>
    <w:p w:rsidR="00ED1294" w:rsidRDefault="00ED1294" w:rsidP="00810044">
      <w:pPr>
        <w:pStyle w:val="a3"/>
        <w:spacing w:before="0" w:beforeAutospacing="0" w:after="0" w:afterAutospacing="0"/>
        <w:ind w:firstLine="426"/>
        <w:jc w:val="both"/>
        <w:rPr>
          <w:b/>
          <w:color w:val="000059"/>
          <w:sz w:val="28"/>
          <w:szCs w:val="28"/>
        </w:rPr>
      </w:pPr>
    </w:p>
    <w:p w:rsidR="00ED1294" w:rsidRDefault="00ED1294" w:rsidP="00810044">
      <w:pPr>
        <w:pStyle w:val="a3"/>
        <w:spacing w:before="0" w:beforeAutospacing="0" w:after="0" w:afterAutospacing="0"/>
        <w:ind w:firstLine="426"/>
        <w:jc w:val="both"/>
        <w:rPr>
          <w:b/>
          <w:color w:val="000059"/>
          <w:sz w:val="28"/>
          <w:szCs w:val="28"/>
        </w:rPr>
      </w:pPr>
    </w:p>
    <w:p w:rsidR="00ED1294" w:rsidRDefault="00ED1294" w:rsidP="00810044">
      <w:pPr>
        <w:pStyle w:val="a3"/>
        <w:spacing w:before="0" w:beforeAutospacing="0" w:after="0" w:afterAutospacing="0"/>
        <w:ind w:firstLine="426"/>
        <w:jc w:val="both"/>
        <w:rPr>
          <w:b/>
          <w:color w:val="000059"/>
          <w:sz w:val="28"/>
          <w:szCs w:val="28"/>
        </w:rPr>
      </w:pPr>
    </w:p>
    <w:p w:rsidR="00ED1294" w:rsidRDefault="00ED1294" w:rsidP="00810044">
      <w:pPr>
        <w:pStyle w:val="a3"/>
        <w:spacing w:before="0" w:beforeAutospacing="0" w:after="0" w:afterAutospacing="0"/>
        <w:ind w:firstLine="426"/>
        <w:jc w:val="both"/>
        <w:rPr>
          <w:b/>
          <w:color w:val="000059"/>
          <w:sz w:val="28"/>
          <w:szCs w:val="28"/>
        </w:rPr>
      </w:pPr>
    </w:p>
    <w:p w:rsidR="00ED1294" w:rsidRDefault="00ED1294" w:rsidP="00810044">
      <w:pPr>
        <w:pStyle w:val="a3"/>
        <w:spacing w:before="0" w:beforeAutospacing="0" w:after="0" w:afterAutospacing="0"/>
        <w:ind w:firstLine="426"/>
        <w:jc w:val="both"/>
        <w:rPr>
          <w:b/>
          <w:color w:val="000059"/>
          <w:sz w:val="28"/>
          <w:szCs w:val="28"/>
        </w:rPr>
      </w:pPr>
    </w:p>
    <w:p w:rsidR="00ED1294" w:rsidRDefault="00ED1294" w:rsidP="00810044">
      <w:pPr>
        <w:pStyle w:val="a3"/>
        <w:spacing w:before="0" w:beforeAutospacing="0" w:after="0" w:afterAutospacing="0"/>
        <w:ind w:firstLine="426"/>
        <w:jc w:val="both"/>
        <w:rPr>
          <w:b/>
          <w:color w:val="000059"/>
          <w:sz w:val="28"/>
          <w:szCs w:val="28"/>
        </w:rPr>
      </w:pPr>
    </w:p>
    <w:p w:rsidR="00ED1294" w:rsidRDefault="00ED1294" w:rsidP="00810044">
      <w:pPr>
        <w:pStyle w:val="a3"/>
        <w:spacing w:before="0" w:beforeAutospacing="0" w:after="0" w:afterAutospacing="0"/>
        <w:ind w:firstLine="426"/>
        <w:jc w:val="both"/>
        <w:rPr>
          <w:b/>
          <w:color w:val="000059"/>
          <w:sz w:val="28"/>
          <w:szCs w:val="28"/>
        </w:rPr>
      </w:pPr>
    </w:p>
    <w:p w:rsidR="00ED1294" w:rsidRDefault="00ED1294" w:rsidP="00810044">
      <w:pPr>
        <w:pStyle w:val="a3"/>
        <w:spacing w:before="0" w:beforeAutospacing="0" w:after="0" w:afterAutospacing="0"/>
        <w:ind w:firstLine="426"/>
        <w:jc w:val="both"/>
        <w:rPr>
          <w:b/>
          <w:color w:val="000059"/>
          <w:sz w:val="28"/>
          <w:szCs w:val="28"/>
        </w:rPr>
      </w:pPr>
    </w:p>
    <w:p w:rsidR="00ED1294" w:rsidRDefault="00ED1294" w:rsidP="00810044">
      <w:pPr>
        <w:pStyle w:val="a3"/>
        <w:spacing w:before="0" w:beforeAutospacing="0" w:after="0" w:afterAutospacing="0"/>
        <w:ind w:firstLine="426"/>
        <w:jc w:val="both"/>
        <w:rPr>
          <w:b/>
          <w:color w:val="000059"/>
          <w:sz w:val="28"/>
          <w:szCs w:val="28"/>
        </w:rPr>
      </w:pPr>
    </w:p>
    <w:p w:rsidR="00ED1294" w:rsidRDefault="00ED1294" w:rsidP="00810044">
      <w:pPr>
        <w:pStyle w:val="a3"/>
        <w:spacing w:before="0" w:beforeAutospacing="0" w:after="0" w:afterAutospacing="0"/>
        <w:ind w:firstLine="426"/>
        <w:jc w:val="both"/>
        <w:rPr>
          <w:b/>
          <w:color w:val="000059"/>
          <w:sz w:val="28"/>
          <w:szCs w:val="28"/>
        </w:rPr>
      </w:pPr>
    </w:p>
    <w:p w:rsidR="00ED1294" w:rsidRPr="00D62162" w:rsidRDefault="00ED1294" w:rsidP="00810044">
      <w:pPr>
        <w:pStyle w:val="a3"/>
        <w:spacing w:before="1134" w:beforeAutospacing="0" w:after="0" w:afterAutospacing="0" w:line="360" w:lineRule="auto"/>
        <w:ind w:firstLine="426"/>
        <w:jc w:val="both"/>
        <w:rPr>
          <w:b/>
          <w:color w:val="0070C0"/>
        </w:rPr>
      </w:pPr>
      <w:r w:rsidRPr="00D62162">
        <w:rPr>
          <w:b/>
          <w:color w:val="0070C0"/>
        </w:rPr>
        <w:lastRenderedPageBreak/>
        <w:t xml:space="preserve">Программа по духовно-нравственному воспитанию в начальных классах с учетом требований ФГОС </w:t>
      </w:r>
      <w:r w:rsidR="004E111F" w:rsidRPr="00D62162">
        <w:rPr>
          <w:b/>
          <w:color w:val="0070C0"/>
        </w:rPr>
        <w:t>НОО , как  одно</w:t>
      </w:r>
      <w:r w:rsidRPr="00D62162">
        <w:rPr>
          <w:b/>
          <w:color w:val="0070C0"/>
        </w:rPr>
        <w:t xml:space="preserve"> из направлений внеурочной деятельности</w:t>
      </w:r>
      <w:r w:rsidR="004E111F" w:rsidRPr="00D62162">
        <w:rPr>
          <w:b/>
          <w:color w:val="0070C0"/>
        </w:rPr>
        <w:t>"</w:t>
      </w:r>
    </w:p>
    <w:p w:rsidR="00ED1294" w:rsidRPr="00D62162" w:rsidRDefault="00ED1294" w:rsidP="00810044">
      <w:pPr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«</w:t>
      </w:r>
      <w:r w:rsidRPr="00D62162">
        <w:rPr>
          <w:rFonts w:ascii="Times New Roman" w:eastAsia="Times New Roman" w:hAnsi="Times New Roman" w:cs="Times New Roman"/>
          <w:iCs/>
          <w:color w:val="002060"/>
          <w:sz w:val="24"/>
          <w:szCs w:val="24"/>
        </w:rPr>
        <w:t>Воспитание детей - самая важная область нашей жизни.</w:t>
      </w:r>
    </w:p>
    <w:p w:rsidR="00ED1294" w:rsidRPr="00D62162" w:rsidRDefault="00ED1294" w:rsidP="00810044">
      <w:pPr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iCs/>
          <w:color w:val="002060"/>
          <w:sz w:val="24"/>
          <w:szCs w:val="24"/>
        </w:rPr>
        <w:t xml:space="preserve">Дети – это будущие граждане нашей страны... </w:t>
      </w:r>
    </w:p>
    <w:p w:rsidR="00ED1294" w:rsidRPr="00D62162" w:rsidRDefault="00ED1294" w:rsidP="00810044">
      <w:pPr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iCs/>
          <w:color w:val="002060"/>
          <w:sz w:val="24"/>
          <w:szCs w:val="24"/>
        </w:rPr>
        <w:t>Они будут творить историю...»</w:t>
      </w:r>
    </w:p>
    <w:p w:rsidR="00ED1294" w:rsidRPr="00D62162" w:rsidRDefault="00ED1294" w:rsidP="00810044">
      <w:pPr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А. С. Макаренко</w:t>
      </w:r>
    </w:p>
    <w:p w:rsidR="004E111F" w:rsidRPr="004E111F" w:rsidRDefault="00ED1294" w:rsidP="00810044">
      <w:pPr>
        <w:pStyle w:val="a3"/>
        <w:spacing w:before="0" w:beforeAutospacing="0" w:after="0" w:afterAutospacing="0" w:line="360" w:lineRule="auto"/>
        <w:ind w:firstLine="426"/>
        <w:jc w:val="center"/>
        <w:rPr>
          <w:b/>
          <w:color w:val="FF0000"/>
        </w:rPr>
      </w:pPr>
      <w:r w:rsidRPr="004E111F">
        <w:rPr>
          <w:b/>
          <w:color w:val="FF0000"/>
        </w:rPr>
        <w:t>Пояснительная записка</w:t>
      </w:r>
    </w:p>
    <w:p w:rsidR="00D34A89" w:rsidRPr="00D62162" w:rsidRDefault="00A65429" w:rsidP="00810044">
      <w:pPr>
        <w:pStyle w:val="a3"/>
        <w:spacing w:before="0" w:beforeAutospacing="0" w:after="0" w:afterAutospacing="0" w:line="360" w:lineRule="auto"/>
        <w:ind w:firstLine="426"/>
        <w:jc w:val="both"/>
        <w:rPr>
          <w:b/>
          <w:color w:val="4F6228" w:themeColor="accent3" w:themeShade="80"/>
        </w:rPr>
      </w:pPr>
      <w:r>
        <w:t xml:space="preserve">      </w:t>
      </w:r>
      <w:r w:rsidR="00ED1294" w:rsidRPr="00D62162">
        <w:rPr>
          <w:color w:val="4F6228" w:themeColor="accent3" w:themeShade="80"/>
        </w:rPr>
        <w:t>Особое место в воспитании ребенка, будущего гражданина, отводится начальной школе, так как в этом возрасте дет</w:t>
      </w:r>
      <w:r w:rsidR="004E111F" w:rsidRPr="00D62162">
        <w:rPr>
          <w:color w:val="4F6228" w:themeColor="accent3" w:themeShade="80"/>
        </w:rPr>
        <w:t xml:space="preserve">и охотно открывают для себя мир </w:t>
      </w:r>
      <w:r w:rsidR="00ED1294" w:rsidRPr="00D62162">
        <w:rPr>
          <w:color w:val="4F6228" w:themeColor="accent3" w:themeShade="80"/>
        </w:rPr>
        <w:t>человеческих отношений, могут понять и переживать то, что происходит с другим человеком. В этом возрасте они учатся писать, считать и в этом возрасте раскрывается сущность таких моральных ценностей, как любовь к Отечеству, толерантность по отношению к другим, честь, независимость. Получается, что начальная школа не только готовит ребен</w:t>
      </w:r>
      <w:r w:rsidR="004E111F" w:rsidRPr="00D62162">
        <w:rPr>
          <w:color w:val="4F6228" w:themeColor="accent3" w:themeShade="80"/>
        </w:rPr>
        <w:t xml:space="preserve">ка до уровня старшей школы, она </w:t>
      </w:r>
      <w:r w:rsidR="00ED1294" w:rsidRPr="00D62162">
        <w:rPr>
          <w:color w:val="4F6228" w:themeColor="accent3" w:themeShade="80"/>
        </w:rPr>
        <w:t xml:space="preserve">формирует прежде всего личность.  И это требует от нас, педагогов, пересмотреть формы работы, внести в традиционную педагогику  </w:t>
      </w:r>
      <w:r w:rsidR="00ED1294" w:rsidRPr="00D62162">
        <w:rPr>
          <w:b/>
          <w:color w:val="4F6228" w:themeColor="accent3" w:themeShade="80"/>
        </w:rPr>
        <w:t>инновации</w:t>
      </w:r>
      <w:r w:rsidR="00ED1294" w:rsidRPr="00D62162">
        <w:rPr>
          <w:color w:val="4F6228" w:themeColor="accent3" w:themeShade="80"/>
        </w:rPr>
        <w:t xml:space="preserve">, </w:t>
      </w:r>
      <w:r w:rsidR="00D34A89" w:rsidRPr="00D62162">
        <w:rPr>
          <w:b/>
          <w:color w:val="4F6228" w:themeColor="accent3" w:themeShade="80"/>
        </w:rPr>
        <w:t xml:space="preserve">с учетом требований ФГОС НОО,ООО  для </w:t>
      </w:r>
      <w:r w:rsidR="00ED1294" w:rsidRPr="00D62162">
        <w:rPr>
          <w:b/>
          <w:color w:val="4F6228" w:themeColor="accent3" w:themeShade="80"/>
        </w:rPr>
        <w:t>учащихся начальных классов.</w:t>
      </w:r>
    </w:p>
    <w:p w:rsidR="00D34A89" w:rsidRPr="00D62162" w:rsidRDefault="00A65429" w:rsidP="00810044">
      <w:pPr>
        <w:pStyle w:val="a3"/>
        <w:spacing w:before="0" w:beforeAutospacing="0" w:after="0" w:afterAutospacing="0" w:line="360" w:lineRule="auto"/>
        <w:ind w:firstLine="426"/>
        <w:jc w:val="both"/>
        <w:rPr>
          <w:color w:val="4F6228" w:themeColor="accent3" w:themeShade="80"/>
        </w:rPr>
      </w:pPr>
      <w:r w:rsidRPr="00D62162">
        <w:rPr>
          <w:color w:val="4F6228" w:themeColor="accent3" w:themeShade="80"/>
        </w:rPr>
        <w:t xml:space="preserve">       </w:t>
      </w:r>
      <w:r w:rsidR="00ED1294" w:rsidRPr="00D62162">
        <w:rPr>
          <w:color w:val="4F6228" w:themeColor="accent3" w:themeShade="80"/>
        </w:rPr>
        <w:t xml:space="preserve">В рамках реализации приоритетного национального проекта «Образование» одним из главных вопросов является переход общеобразовательных учреждений на федеральные государственные </w:t>
      </w:r>
      <w:r w:rsidRPr="00D62162">
        <w:rPr>
          <w:color w:val="4F6228" w:themeColor="accent3" w:themeShade="80"/>
        </w:rPr>
        <w:t xml:space="preserve">образовательные стандарты  второго </w:t>
      </w:r>
      <w:r w:rsidR="00ED1294" w:rsidRPr="00D62162">
        <w:rPr>
          <w:color w:val="4F6228" w:themeColor="accent3" w:themeShade="80"/>
        </w:rPr>
        <w:t xml:space="preserve"> поколения.</w:t>
      </w:r>
    </w:p>
    <w:p w:rsidR="00D34A89" w:rsidRPr="00D62162" w:rsidRDefault="00ED1294" w:rsidP="00810044">
      <w:pPr>
        <w:pStyle w:val="a3"/>
        <w:spacing w:before="0" w:beforeAutospacing="0" w:after="0" w:afterAutospacing="0" w:line="360" w:lineRule="auto"/>
        <w:ind w:firstLine="426"/>
        <w:jc w:val="both"/>
        <w:rPr>
          <w:b/>
          <w:color w:val="4F6228" w:themeColor="accent3" w:themeShade="80"/>
        </w:rPr>
      </w:pPr>
      <w:r w:rsidRPr="00D62162">
        <w:rPr>
          <w:b/>
          <w:color w:val="4F6228" w:themeColor="accent3" w:themeShade="80"/>
        </w:rPr>
        <w:t>В проекте Федеральных государственных стандартов общего образования второго поколения</w:t>
      </w:r>
      <w:r w:rsidRPr="00D62162">
        <w:rPr>
          <w:color w:val="4F6228" w:themeColor="accent3" w:themeShade="80"/>
        </w:rPr>
        <w:t xml:space="preserve"> процесс образования понимается не только</w:t>
      </w:r>
      <w:r w:rsidR="00D34A89" w:rsidRPr="00D62162">
        <w:rPr>
          <w:color w:val="4F6228" w:themeColor="accent3" w:themeShade="80"/>
        </w:rPr>
        <w:t>,</w:t>
      </w:r>
      <w:r w:rsidRPr="00D62162">
        <w:rPr>
          <w:color w:val="4F6228" w:themeColor="accent3" w:themeShade="80"/>
        </w:rPr>
        <w:t xml:space="preserve"> как усвоение</w:t>
      </w:r>
      <w:r w:rsidR="00D34A89" w:rsidRPr="00D62162">
        <w:rPr>
          <w:color w:val="4F6228" w:themeColor="accent3" w:themeShade="80"/>
        </w:rPr>
        <w:t xml:space="preserve"> УУД</w:t>
      </w:r>
      <w:r w:rsidRPr="00D62162">
        <w:rPr>
          <w:color w:val="4F6228" w:themeColor="accent3" w:themeShade="80"/>
        </w:rPr>
        <w:t>, составляющих инструментальную основу компетенций учащегося, но и как процесс развития личности, принятия духовно-нравственных, социальных, семейных и др. ценностей.</w:t>
      </w:r>
    </w:p>
    <w:p w:rsidR="00810044" w:rsidRPr="00D62162" w:rsidRDefault="00ED1294" w:rsidP="00810044">
      <w:pPr>
        <w:pStyle w:val="a3"/>
        <w:spacing w:before="0" w:beforeAutospacing="0" w:after="0" w:afterAutospacing="0" w:line="360" w:lineRule="auto"/>
        <w:ind w:firstLine="426"/>
        <w:jc w:val="both"/>
        <w:rPr>
          <w:noProof/>
          <w:color w:val="0070C0"/>
        </w:rPr>
      </w:pPr>
      <w:r w:rsidRPr="00D62162">
        <w:rPr>
          <w:b/>
          <w:color w:val="0070C0"/>
        </w:rPr>
        <w:t>Представленная  мною Программа  родилась  не вчера, ей  уже три года, но я могу с уверенностью сказать, что она успешно работает на втором поколении.</w:t>
      </w:r>
      <w:r w:rsidR="00810044" w:rsidRPr="00D62162">
        <w:rPr>
          <w:noProof/>
          <w:color w:val="0070C0"/>
        </w:rPr>
        <w:t xml:space="preserve"> </w:t>
      </w:r>
    </w:p>
    <w:p w:rsidR="00ED1294" w:rsidRDefault="00810044" w:rsidP="00810044">
      <w:pPr>
        <w:pStyle w:val="a3"/>
        <w:spacing w:before="0" w:beforeAutospacing="0" w:after="0" w:afterAutospacing="0" w:line="360" w:lineRule="auto"/>
        <w:ind w:firstLine="426"/>
        <w:jc w:val="center"/>
        <w:rPr>
          <w:b/>
        </w:rPr>
      </w:pPr>
      <w:r w:rsidRPr="00810044">
        <w:rPr>
          <w:b/>
          <w:noProof/>
        </w:rPr>
        <w:drawing>
          <wp:inline distT="0" distB="0" distL="0" distR="0">
            <wp:extent cx="2133583" cy="2050846"/>
            <wp:effectExtent l="19050" t="0" r="17" b="0"/>
            <wp:docPr id="25" name="Рисунок 14" descr="E:\IMG_0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IMG_04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947" t="15773" b="7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963" cy="2057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044" w:rsidRPr="00D62162" w:rsidRDefault="00810044" w:rsidP="00810044">
      <w:pPr>
        <w:pStyle w:val="a3"/>
        <w:spacing w:before="0" w:beforeAutospacing="0" w:after="0" w:afterAutospacing="0" w:line="360" w:lineRule="auto"/>
        <w:ind w:firstLine="426"/>
        <w:jc w:val="center"/>
        <w:rPr>
          <w:color w:val="4F6228" w:themeColor="accent3" w:themeShade="80"/>
        </w:rPr>
      </w:pPr>
      <w:r w:rsidRPr="00D62162">
        <w:rPr>
          <w:color w:val="4F6228" w:themeColor="accent3" w:themeShade="80"/>
        </w:rPr>
        <w:t>Учитель начальных классов МАОУ СОШ №5 г.Курганинска</w:t>
      </w:r>
    </w:p>
    <w:p w:rsidR="00810044" w:rsidRPr="00D62162" w:rsidRDefault="00810044" w:rsidP="00810044">
      <w:pPr>
        <w:pStyle w:val="a3"/>
        <w:spacing w:before="0" w:beforeAutospacing="0" w:after="0" w:afterAutospacing="0" w:line="360" w:lineRule="auto"/>
        <w:ind w:firstLine="426"/>
        <w:jc w:val="center"/>
        <w:rPr>
          <w:color w:val="4F6228" w:themeColor="accent3" w:themeShade="80"/>
        </w:rPr>
      </w:pPr>
      <w:proofErr w:type="spellStart"/>
      <w:r w:rsidRPr="00D62162">
        <w:rPr>
          <w:color w:val="4F6228" w:themeColor="accent3" w:themeShade="80"/>
        </w:rPr>
        <w:t>Цыпкина</w:t>
      </w:r>
      <w:proofErr w:type="spellEnd"/>
      <w:r w:rsidRPr="00D62162">
        <w:rPr>
          <w:color w:val="4F6228" w:themeColor="accent3" w:themeShade="80"/>
        </w:rPr>
        <w:t xml:space="preserve"> Наталья Николаевна</w:t>
      </w:r>
    </w:p>
    <w:p w:rsidR="00ED1294" w:rsidRPr="004E111F" w:rsidRDefault="00ED1294" w:rsidP="00810044">
      <w:pPr>
        <w:pStyle w:val="a3"/>
        <w:spacing w:before="0" w:beforeAutospacing="0" w:after="0" w:afterAutospacing="0" w:line="360" w:lineRule="auto"/>
        <w:ind w:firstLine="426"/>
        <w:jc w:val="center"/>
        <w:rPr>
          <w:b/>
          <w:color w:val="000059"/>
        </w:rPr>
      </w:pPr>
      <w:r w:rsidRPr="004E111F">
        <w:rPr>
          <w:b/>
          <w:color w:val="FF0000"/>
        </w:rPr>
        <w:lastRenderedPageBreak/>
        <w:t>Особенность Проекта:</w:t>
      </w:r>
    </w:p>
    <w:p w:rsidR="00D34A89" w:rsidRPr="00D62162" w:rsidRDefault="00ED1294" w:rsidP="00810044">
      <w:pPr>
        <w:pStyle w:val="a3"/>
        <w:spacing w:before="0" w:beforeAutospacing="0" w:after="0" w:afterAutospacing="0" w:line="360" w:lineRule="auto"/>
        <w:ind w:firstLine="426"/>
        <w:jc w:val="both"/>
        <w:rPr>
          <w:b/>
          <w:color w:val="0070C0"/>
        </w:rPr>
      </w:pPr>
      <w:r w:rsidRPr="00D62162">
        <w:rPr>
          <w:b/>
          <w:color w:val="0070C0"/>
        </w:rPr>
        <w:t>Сотрудничество с муниципальным учреждением культуры «</w:t>
      </w:r>
      <w:proofErr w:type="spellStart"/>
      <w:r w:rsidRPr="00D62162">
        <w:rPr>
          <w:b/>
          <w:color w:val="0070C0"/>
        </w:rPr>
        <w:t>Курганинский</w:t>
      </w:r>
      <w:proofErr w:type="spellEnd"/>
      <w:r w:rsidRPr="00D62162">
        <w:rPr>
          <w:b/>
          <w:color w:val="0070C0"/>
        </w:rPr>
        <w:t xml:space="preserve"> исторический музей»</w:t>
      </w:r>
    </w:p>
    <w:p w:rsidR="00063861" w:rsidRPr="00D62162" w:rsidRDefault="00ED1294" w:rsidP="00810044">
      <w:pPr>
        <w:pStyle w:val="a3"/>
        <w:spacing w:before="0" w:beforeAutospacing="0" w:after="0" w:afterAutospacing="0" w:line="360" w:lineRule="auto"/>
        <w:ind w:firstLine="426"/>
        <w:jc w:val="both"/>
        <w:rPr>
          <w:color w:val="4F6228" w:themeColor="accent3" w:themeShade="80"/>
        </w:rPr>
      </w:pPr>
      <w:r w:rsidRPr="00D62162">
        <w:rPr>
          <w:color w:val="4F6228" w:themeColor="accent3" w:themeShade="80"/>
        </w:rPr>
        <w:t>Почему</w:t>
      </w:r>
      <w:r w:rsidR="00810044" w:rsidRPr="00D62162">
        <w:rPr>
          <w:color w:val="4F6228" w:themeColor="accent3" w:themeShade="80"/>
        </w:rPr>
        <w:t>? -</w:t>
      </w:r>
      <w:r w:rsidRPr="00D62162">
        <w:rPr>
          <w:color w:val="4F6228" w:themeColor="accent3" w:themeShade="80"/>
        </w:rPr>
        <w:t xml:space="preserve"> спросите Вы</w:t>
      </w:r>
      <w:r w:rsidR="00810044" w:rsidRPr="00D62162">
        <w:rPr>
          <w:color w:val="4F6228" w:themeColor="accent3" w:themeShade="80"/>
        </w:rPr>
        <w:t>.</w:t>
      </w:r>
      <w:r w:rsidRPr="00D62162">
        <w:rPr>
          <w:color w:val="4F6228" w:themeColor="accent3" w:themeShade="80"/>
        </w:rPr>
        <w:t xml:space="preserve">  Потому что, бывая в залах музея, присутствуя на мероприятиях, проводимых музеем, я заметила, что дети гораздо быстрее усваивают материал, пропуская его через себя.  Не приходилось переживать и о «</w:t>
      </w:r>
      <w:proofErr w:type="spellStart"/>
      <w:r w:rsidRPr="00D62162">
        <w:rPr>
          <w:color w:val="4F6228" w:themeColor="accent3" w:themeShade="80"/>
        </w:rPr>
        <w:t>переинформации</w:t>
      </w:r>
      <w:proofErr w:type="spellEnd"/>
      <w:r w:rsidRPr="00D62162">
        <w:rPr>
          <w:color w:val="4F6228" w:themeColor="accent3" w:themeShade="80"/>
        </w:rPr>
        <w:t>». Дети готовы ко всему новому. Тогда, в 2010 году я попробовала с</w:t>
      </w:r>
      <w:r w:rsidR="004C254E" w:rsidRPr="00D62162">
        <w:rPr>
          <w:color w:val="4F6228" w:themeColor="accent3" w:themeShade="80"/>
        </w:rPr>
        <w:t xml:space="preserve">вязать наши действия в единое. </w:t>
      </w:r>
      <w:r w:rsidRPr="00D62162">
        <w:rPr>
          <w:color w:val="4F6228" w:themeColor="accent3" w:themeShade="80"/>
        </w:rPr>
        <w:t xml:space="preserve"> Мои дети стали частыми гостями в Курганинском историческом музее,</w:t>
      </w:r>
      <w:r w:rsidR="00D34A89" w:rsidRPr="00D62162">
        <w:rPr>
          <w:color w:val="4F6228" w:themeColor="accent3" w:themeShade="80"/>
        </w:rPr>
        <w:t xml:space="preserve"> и </w:t>
      </w:r>
      <w:r w:rsidR="00063861" w:rsidRPr="00D62162">
        <w:rPr>
          <w:color w:val="4F6228" w:themeColor="accent3" w:themeShade="80"/>
        </w:rPr>
        <w:t xml:space="preserve"> уроки в школе, и классные часы</w:t>
      </w:r>
      <w:r w:rsidRPr="00D62162">
        <w:rPr>
          <w:color w:val="4F6228" w:themeColor="accent3" w:themeShade="80"/>
        </w:rPr>
        <w:t xml:space="preserve"> я старалась связывать с прошедшими музейными  встречам</w:t>
      </w:r>
      <w:r w:rsidR="00063861" w:rsidRPr="00D62162">
        <w:rPr>
          <w:color w:val="4F6228" w:themeColor="accent3" w:themeShade="80"/>
        </w:rPr>
        <w:t>и, музейными занятиями и уроками</w:t>
      </w:r>
      <w:r w:rsidRPr="00D62162">
        <w:rPr>
          <w:color w:val="4F6228" w:themeColor="accent3" w:themeShade="80"/>
        </w:rPr>
        <w:t xml:space="preserve">.  Проанализировав, я поняла, что результат есть. И нет границ! </w:t>
      </w:r>
    </w:p>
    <w:p w:rsidR="00251398" w:rsidRPr="00D62162" w:rsidRDefault="00ED1294" w:rsidP="00810044">
      <w:pPr>
        <w:pStyle w:val="a3"/>
        <w:spacing w:before="0" w:beforeAutospacing="0" w:after="0" w:afterAutospacing="0" w:line="360" w:lineRule="auto"/>
        <w:ind w:firstLine="426"/>
        <w:jc w:val="both"/>
        <w:rPr>
          <w:color w:val="4F6228" w:themeColor="accent3" w:themeShade="80"/>
        </w:rPr>
      </w:pPr>
      <w:r w:rsidRPr="00D62162">
        <w:rPr>
          <w:color w:val="4F6228" w:themeColor="accent3" w:themeShade="80"/>
        </w:rPr>
        <w:t xml:space="preserve">Наша  совместная деятельность связалась и на уроках математики, русского языка, физкультуры, изобразительного искусства, </w:t>
      </w:r>
      <w:proofErr w:type="spellStart"/>
      <w:r w:rsidRPr="00D62162">
        <w:rPr>
          <w:color w:val="4F6228" w:themeColor="accent3" w:themeShade="80"/>
        </w:rPr>
        <w:t>кубановедения</w:t>
      </w:r>
      <w:proofErr w:type="spellEnd"/>
      <w:r w:rsidRPr="00D62162">
        <w:rPr>
          <w:color w:val="4F6228" w:themeColor="accent3" w:themeShade="80"/>
        </w:rPr>
        <w:t xml:space="preserve">, технологии, окружающего  мира. </w:t>
      </w:r>
    </w:p>
    <w:p w:rsidR="00ED1294" w:rsidRPr="00D62162" w:rsidRDefault="00ED1294" w:rsidP="00810044">
      <w:pPr>
        <w:pStyle w:val="a3"/>
        <w:spacing w:before="0" w:beforeAutospacing="0" w:after="0" w:afterAutospacing="0" w:line="360" w:lineRule="auto"/>
        <w:ind w:firstLine="426"/>
        <w:jc w:val="both"/>
        <w:rPr>
          <w:color w:val="4F6228" w:themeColor="accent3" w:themeShade="80"/>
        </w:rPr>
      </w:pPr>
      <w:r w:rsidRPr="00D62162">
        <w:rPr>
          <w:b/>
          <w:color w:val="0070C0"/>
        </w:rPr>
        <w:t>Сегодня каждый из нас, учителей, стремится, чтобы на каждом уроке</w:t>
      </w:r>
      <w:r w:rsidR="00063861" w:rsidRPr="00D62162">
        <w:rPr>
          <w:b/>
          <w:color w:val="0070C0"/>
        </w:rPr>
        <w:t xml:space="preserve"> и занятиями во внеурочной деятельности</w:t>
      </w:r>
      <w:r w:rsidRPr="00D62162">
        <w:rPr>
          <w:b/>
          <w:color w:val="0070C0"/>
        </w:rPr>
        <w:t xml:space="preserve"> присутствовали добро, истина, красота.</w:t>
      </w:r>
      <w:r w:rsidRPr="00F460C1">
        <w:t xml:space="preserve"> </w:t>
      </w:r>
      <w:r w:rsidRPr="00D62162">
        <w:rPr>
          <w:color w:val="4F6228" w:themeColor="accent3" w:themeShade="80"/>
        </w:rPr>
        <w:t>Наша совместная деятельность охватывает все  стороны воспитания: эстетическое, патриотическое, православное. Но все же,</w:t>
      </w:r>
      <w:r w:rsidR="00063861" w:rsidRPr="00D62162">
        <w:rPr>
          <w:color w:val="4F6228" w:themeColor="accent3" w:themeShade="80"/>
        </w:rPr>
        <w:t xml:space="preserve"> за основу  совместной работы</w:t>
      </w:r>
      <w:r w:rsidRPr="00D62162">
        <w:rPr>
          <w:color w:val="4F6228" w:themeColor="accent3" w:themeShade="80"/>
        </w:rPr>
        <w:t xml:space="preserve"> с музеем положена Программа в духовно-нравственном направлении.</w:t>
      </w:r>
    </w:p>
    <w:p w:rsidR="009813AF" w:rsidRDefault="009813AF" w:rsidP="009813AF">
      <w:pPr>
        <w:pStyle w:val="a3"/>
        <w:spacing w:before="0" w:beforeAutospacing="0" w:after="0" w:afterAutospacing="0" w:line="360" w:lineRule="auto"/>
        <w:ind w:firstLine="426"/>
        <w:jc w:val="center"/>
        <w:rPr>
          <w:b/>
          <w:color w:val="FF0000"/>
        </w:rPr>
      </w:pPr>
      <w:r>
        <w:rPr>
          <w:b/>
          <w:color w:val="FF0000"/>
        </w:rPr>
        <w:t>Особенность Программы</w:t>
      </w:r>
      <w:r w:rsidRPr="004E111F">
        <w:rPr>
          <w:b/>
          <w:color w:val="FF0000"/>
        </w:rPr>
        <w:t>:</w:t>
      </w:r>
    </w:p>
    <w:p w:rsidR="009813AF" w:rsidRPr="00D62162" w:rsidRDefault="009813AF" w:rsidP="009813AF">
      <w:pPr>
        <w:pStyle w:val="a3"/>
        <w:spacing w:before="0" w:beforeAutospacing="0" w:after="0" w:afterAutospacing="0" w:line="360" w:lineRule="auto"/>
        <w:ind w:firstLine="426"/>
        <w:jc w:val="both"/>
        <w:rPr>
          <w:b/>
          <w:color w:val="0070C0"/>
        </w:rPr>
      </w:pPr>
      <w:r w:rsidRPr="00D62162">
        <w:rPr>
          <w:b/>
          <w:color w:val="0070C0"/>
        </w:rPr>
        <w:t xml:space="preserve">            С учетом требований ФГОС НОО,ООО  разработанная программа направлена на вовлечение учащихся в активную деятельность: участие детей в социально – значимых акциях, но не  только через традиционные  формы работы,  </w:t>
      </w:r>
      <w:proofErr w:type="spellStart"/>
      <w:r w:rsidRPr="00D62162">
        <w:rPr>
          <w:b/>
          <w:color w:val="0070C0"/>
        </w:rPr>
        <w:t>интерактив</w:t>
      </w:r>
      <w:proofErr w:type="spellEnd"/>
      <w:r w:rsidRPr="00D62162">
        <w:rPr>
          <w:b/>
          <w:color w:val="0070C0"/>
        </w:rPr>
        <w:t>, игру, но и через  соучастие, сопереживание, через конкретные имена</w:t>
      </w:r>
    </w:p>
    <w:p w:rsidR="009813AF" w:rsidRDefault="009813AF" w:rsidP="009813AF">
      <w:pPr>
        <w:pStyle w:val="a3"/>
        <w:spacing w:before="0" w:beforeAutospacing="0" w:after="0" w:afterAutospacing="0" w:line="360" w:lineRule="auto"/>
        <w:ind w:firstLine="426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787611" cy="724929"/>
            <wp:effectExtent l="19050" t="0" r="3089" b="0"/>
            <wp:docPr id="4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89" cy="725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EA5" w:rsidRPr="004573DB" w:rsidRDefault="00836EA5" w:rsidP="00836EA5">
      <w:pPr>
        <w:pStyle w:val="a3"/>
        <w:spacing w:before="0" w:beforeAutospacing="0" w:after="0" w:afterAutospacing="0" w:line="360" w:lineRule="auto"/>
        <w:ind w:firstLine="426"/>
        <w:jc w:val="center"/>
        <w:rPr>
          <w:b/>
          <w:color w:val="4F6228" w:themeColor="accent3" w:themeShade="80"/>
        </w:rPr>
      </w:pPr>
      <w:r w:rsidRPr="004573DB">
        <w:rPr>
          <w:b/>
          <w:color w:val="4F6228" w:themeColor="accent3" w:themeShade="80"/>
        </w:rPr>
        <w:t xml:space="preserve">Уроки по </w:t>
      </w:r>
      <w:proofErr w:type="spellStart"/>
      <w:r w:rsidRPr="004573DB">
        <w:rPr>
          <w:b/>
          <w:color w:val="4F6228" w:themeColor="accent3" w:themeShade="80"/>
        </w:rPr>
        <w:t>кубановедению</w:t>
      </w:r>
      <w:proofErr w:type="spellEnd"/>
      <w:r w:rsidRPr="004573DB">
        <w:rPr>
          <w:b/>
          <w:color w:val="4F6228" w:themeColor="accent3" w:themeShade="80"/>
        </w:rPr>
        <w:t>:«Путешествие в древний мир»</w:t>
      </w:r>
    </w:p>
    <w:p w:rsidR="00836EA5" w:rsidRPr="004573DB" w:rsidRDefault="00836EA5" w:rsidP="00836EA5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4573DB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в Курганинском историческом музее</w:t>
      </w:r>
    </w:p>
    <w:p w:rsidR="00251398" w:rsidRPr="004E111F" w:rsidRDefault="00251398" w:rsidP="00836EA5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</w:p>
    <w:p w:rsidR="00836EA5" w:rsidRDefault="00ED1294" w:rsidP="00836EA5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111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69745" cy="671384"/>
            <wp:effectExtent l="190500" t="152400" r="173355" b="128716"/>
            <wp:docPr id="16" name="Рисунок 9" descr="F:\фотоотчет КОЛлЕГИЯ\2001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фотоотчет КОЛлЕГИЯ\2001 (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638" b="24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047" cy="6714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D1294" w:rsidRPr="00D62162" w:rsidRDefault="00ED1294" w:rsidP="00836EA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F460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Уже знакомая по встречам в музее тема «Сохранить память»  вышла у ребят семейными презентациям</w:t>
      </w:r>
      <w:r w:rsidR="00251398"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и «Победа деда - моя Победа!»</w:t>
      </w: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. Ра</w:t>
      </w:r>
      <w:r w:rsidR="004C254E"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боты  ребят</w:t>
      </w: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достойно вошли в фонды</w:t>
      </w:r>
      <w:r w:rsidR="00A65429"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музея</w:t>
      </w: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. Работа </w:t>
      </w:r>
      <w:proofErr w:type="spellStart"/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Назаренко</w:t>
      </w:r>
      <w:proofErr w:type="spellEnd"/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Алины была напечатана в книге «Чтения по истории Курганинска и </w:t>
      </w:r>
      <w:proofErr w:type="spellStart"/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Курганинского</w:t>
      </w:r>
      <w:proofErr w:type="spellEnd"/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района» (выпуск 1, Армавир, 2010). </w:t>
      </w:r>
      <w:proofErr w:type="spellStart"/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Жунько</w:t>
      </w:r>
      <w:proofErr w:type="spellEnd"/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Владимир защищал свою работу в стенах музея и был награжден благодарностью за подписью директора исторического музея</w:t>
      </w:r>
      <w:r w:rsidR="00FB50B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Е.Г. Гончаровой </w:t>
      </w: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.</w:t>
      </w:r>
    </w:p>
    <w:p w:rsidR="00836EA5" w:rsidRPr="00D62162" w:rsidRDefault="00836EA5" w:rsidP="00836EA5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noProof/>
          <w:color w:val="4F6228" w:themeColor="accent3" w:themeShade="80"/>
          <w:sz w:val="24"/>
          <w:szCs w:val="24"/>
        </w:rPr>
        <w:drawing>
          <wp:inline distT="0" distB="0" distL="0" distR="0">
            <wp:extent cx="919755" cy="795538"/>
            <wp:effectExtent l="190500" t="152400" r="166095" b="137912"/>
            <wp:docPr id="34" name="Рисунок 13" descr="C:\Documents and Settings\1\Рабочий стол\ПОРТФОЛИО музей\18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1\Рабочий стол\ПОРТФОЛИО музей\18 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9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484" cy="7970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36EA5" w:rsidRPr="004573DB" w:rsidRDefault="00836EA5" w:rsidP="00836EA5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4573DB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 xml:space="preserve">Книга «Чтения по истории Курганинска и </w:t>
      </w:r>
      <w:proofErr w:type="spellStart"/>
      <w:r w:rsidRPr="004573DB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Курганинского</w:t>
      </w:r>
      <w:proofErr w:type="spellEnd"/>
      <w:r w:rsidRPr="004573DB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 xml:space="preserve"> района»</w:t>
      </w:r>
    </w:p>
    <w:p w:rsidR="00ED1294" w:rsidRPr="00D62162" w:rsidRDefault="00ED1294" w:rsidP="00836EA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Знакомство с Георгием Васильевичем Ровенским, сыном Героя Советского Союза Василием Ровенским получило продолжение у ребят на уроке русского языка, уроке технологии.</w:t>
      </w:r>
    </w:p>
    <w:p w:rsidR="00ED1294" w:rsidRPr="004E111F" w:rsidRDefault="00ED1294" w:rsidP="00836EA5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111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70965" cy="702791"/>
            <wp:effectExtent l="190500" t="152400" r="167285" b="135409"/>
            <wp:docPr id="11" name="Рисунок 1" descr="C:\Documents and Settings\Админ\Рабочий стол\равенский\IMG_197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Documents and Settings\Админ\Рабочий стол\равенский\IMG_19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036" cy="7074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D1294" w:rsidRPr="00D62162" w:rsidRDefault="00ED1294" w:rsidP="00836EA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 </w:t>
      </w:r>
      <w:r w:rsidR="00A65429"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         </w:t>
      </w: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Развивая моторику рук, ребята  при поддержке рассказа научного сотрудника музея учились делать фронтовые конверты-треугольники. Урок письма проходил под названием «Письмо из будущего», ребята писали</w:t>
      </w:r>
      <w:r w:rsidR="00FB50B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сочинение Герою </w:t>
      </w: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.</w:t>
      </w:r>
    </w:p>
    <w:p w:rsidR="004C254E" w:rsidRPr="00D62162" w:rsidRDefault="00ED1294" w:rsidP="00836EA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           Затем в стенах  исторического музея, ребята встретились с ветеранами войны города Курганинска на </w:t>
      </w:r>
      <w:r w:rsidRPr="00D62162">
        <w:rPr>
          <w:rFonts w:ascii="Times New Roman" w:hAnsi="Times New Roman" w:cs="Times New Roman"/>
          <w:color w:val="4F6228" w:themeColor="accent3" w:themeShade="80"/>
          <w:spacing w:val="1"/>
          <w:sz w:val="24"/>
          <w:szCs w:val="24"/>
        </w:rPr>
        <w:t xml:space="preserve">литературно-музыкальной композиции«Этот славный День Победы!» и вручили им свои письма </w:t>
      </w: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.</w:t>
      </w:r>
    </w:p>
    <w:p w:rsidR="00ED1294" w:rsidRPr="00D62162" w:rsidRDefault="00A65429" w:rsidP="00836EA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            </w:t>
      </w:r>
      <w:r w:rsidR="004C254E"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То есть, я ввела в </w:t>
      </w:r>
      <w:r w:rsidR="00ED1294"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обычные учебные предметы начальной школы, элементы жизни, реального, через личное соучастие каждого ребенка. В выбранном направлении я пошла  дальше. Подготовленные, разработанные мною уроки</w:t>
      </w:r>
      <w:r w:rsidR="004C254E"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и классные часы</w:t>
      </w:r>
      <w:r w:rsidR="00ED1294"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были проведены в стенах музея. Атмосфера, фокусирование на определенных экспонатах  дали более быструю реакцию усвоения материала.</w:t>
      </w:r>
    </w:p>
    <w:p w:rsidR="004C254E" w:rsidRPr="00D62162" w:rsidRDefault="00ED1294" w:rsidP="00810044">
      <w:pPr>
        <w:pStyle w:val="a8"/>
        <w:spacing w:after="0" w:line="360" w:lineRule="auto"/>
        <w:ind w:firstLine="426"/>
        <w:jc w:val="both"/>
        <w:rPr>
          <w:rFonts w:ascii="Times New Roman" w:hAnsi="Times New Roman" w:cs="Times New Roman"/>
          <w:b/>
          <w:i w:val="0"/>
          <w:color w:val="0070C0"/>
        </w:rPr>
      </w:pPr>
      <w:r w:rsidRPr="00D62162">
        <w:rPr>
          <w:rFonts w:ascii="Times New Roman" w:hAnsi="Times New Roman" w:cs="Times New Roman"/>
          <w:b/>
          <w:i w:val="0"/>
          <w:color w:val="0070C0"/>
          <w:spacing w:val="-8"/>
        </w:rPr>
        <w:t xml:space="preserve">Управление образования  нашего района </w:t>
      </w:r>
      <w:r w:rsidRPr="00D62162">
        <w:rPr>
          <w:rFonts w:ascii="Times New Roman" w:hAnsi="Times New Roman" w:cs="Times New Roman"/>
          <w:b/>
          <w:i w:val="0"/>
          <w:color w:val="0070C0"/>
        </w:rPr>
        <w:t xml:space="preserve">ставит перед собой цель создания городской системы, обеспечивающей духовно-нравственное образование учащихся, основанное на приобщении к культурным ценностям. Реализация данной Программы просто невозможна без сотрудничества с учреждениями культуры города. Продумана система взаимодействия с музеем, библиотеками города. </w:t>
      </w:r>
    </w:p>
    <w:p w:rsidR="00ED1294" w:rsidRPr="00D62162" w:rsidRDefault="00D62162" w:rsidP="002146A4">
      <w:pPr>
        <w:pStyle w:val="a8"/>
        <w:spacing w:after="0" w:line="360" w:lineRule="auto"/>
        <w:ind w:firstLine="425"/>
        <w:jc w:val="both"/>
        <w:rPr>
          <w:rFonts w:ascii="Times New Roman" w:hAnsi="Times New Roman" w:cs="Times New Roman"/>
          <w:b/>
          <w:i w:val="0"/>
          <w:color w:val="0070C0"/>
        </w:rPr>
      </w:pPr>
      <w:r>
        <w:rPr>
          <w:rFonts w:ascii="Times New Roman" w:hAnsi="Times New Roman" w:cs="Times New Roman"/>
          <w:b/>
          <w:i w:val="0"/>
          <w:color w:val="0070C0"/>
        </w:rPr>
        <w:lastRenderedPageBreak/>
        <w:t xml:space="preserve"> Моя Программа</w:t>
      </w:r>
      <w:r w:rsidR="00ED1294" w:rsidRPr="00D62162">
        <w:rPr>
          <w:rFonts w:ascii="Times New Roman" w:hAnsi="Times New Roman" w:cs="Times New Roman"/>
          <w:b/>
          <w:i w:val="0"/>
          <w:color w:val="0070C0"/>
        </w:rPr>
        <w:t xml:space="preserve"> основана на взаимодействии с </w:t>
      </w:r>
      <w:proofErr w:type="spellStart"/>
      <w:r w:rsidR="00ED1294" w:rsidRPr="00D62162">
        <w:rPr>
          <w:rFonts w:ascii="Times New Roman" w:hAnsi="Times New Roman" w:cs="Times New Roman"/>
          <w:b/>
          <w:i w:val="0"/>
          <w:color w:val="0070C0"/>
        </w:rPr>
        <w:t>Курганинским</w:t>
      </w:r>
      <w:proofErr w:type="spellEnd"/>
      <w:r w:rsidR="00ED1294" w:rsidRPr="00D62162">
        <w:rPr>
          <w:rFonts w:ascii="Times New Roman" w:hAnsi="Times New Roman" w:cs="Times New Roman"/>
          <w:b/>
          <w:i w:val="0"/>
          <w:color w:val="0070C0"/>
        </w:rPr>
        <w:t xml:space="preserve"> историческим музеем.</w:t>
      </w:r>
    </w:p>
    <w:p w:rsidR="009813AF" w:rsidRPr="00D62162" w:rsidRDefault="009813AF" w:rsidP="009813AF">
      <w:pPr>
        <w:jc w:val="center"/>
        <w:rPr>
          <w:color w:val="4F6228" w:themeColor="accent3" w:themeShade="80"/>
          <w:lang w:eastAsia="en-US"/>
        </w:rPr>
      </w:pPr>
      <w:r w:rsidRPr="00D62162">
        <w:rPr>
          <w:noProof/>
          <w:color w:val="4F6228" w:themeColor="accent3" w:themeShade="80"/>
        </w:rPr>
        <w:drawing>
          <wp:inline distT="0" distB="0" distL="0" distR="0">
            <wp:extent cx="1217399" cy="724929"/>
            <wp:effectExtent l="19050" t="0" r="1801" b="0"/>
            <wp:docPr id="4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531" r="1060" b="1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407" cy="725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54E" w:rsidRPr="00D62162" w:rsidRDefault="00ED1294" w:rsidP="002146A4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DF0A3A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Если говорить о формах внеурочной работы, то, на мой взгляд, эффективное решение – создание и орган</w:t>
      </w:r>
      <w:r w:rsidR="00DF0A3A" w:rsidRPr="00DF0A3A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изация работы научно-творческих</w:t>
      </w:r>
      <w:r w:rsidRPr="00DF0A3A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 xml:space="preserve"> обществ учащихся.</w:t>
      </w: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Это позволяет реализовать личностно ориентированный подход, педагогику сотрудничества, поддержку одаренных детей, выстраивать индивидуальную траекторию развития личности. Исследовательские и проектные работы презентуются как в школе, привлекая других детей, так и в конкурсах различного уровня. </w:t>
      </w:r>
    </w:p>
    <w:p w:rsidR="004C254E" w:rsidRPr="00D62162" w:rsidRDefault="00A65429" w:rsidP="0081004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="00ED1294"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И опять! Внешкольную деятельность невозможно осуществить без сетевого образовательного пространства. Это сотрудничество с учреждениями дополнительного образования, культуры. </w:t>
      </w:r>
    </w:p>
    <w:p w:rsidR="00ED1294" w:rsidRPr="00D62162" w:rsidRDefault="00ED1294" w:rsidP="0081004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Н</w:t>
      </w:r>
      <w:r w:rsidR="00A65429"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ами, педагогами,</w:t>
      </w: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раз</w:t>
      </w:r>
      <w:r w:rsidR="00A65429"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рабатывается рабочая программа </w:t>
      </w: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курса внеурочной деятельности. В моем конкретном случае </w:t>
      </w:r>
      <w:r w:rsidR="004C254E"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с учетом требований ФГОС НОО, кружок </w:t>
      </w: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«Я - гражданин России».</w:t>
      </w:r>
    </w:p>
    <w:p w:rsidR="004C254E" w:rsidRPr="00D62162" w:rsidRDefault="004C254E" w:rsidP="0081004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Свой опыт  я отразила в рабочей статье «Духовно-нравственное воспитание младших школьников на основе ФГОС», которая напечатана  в альманахе </w:t>
      </w:r>
      <w:r w:rsidR="00FB50BE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ККИ ДППО № 4, Краснодар 2013г </w:t>
      </w:r>
      <w:r w:rsidR="00276CED" w:rsidRPr="00D62162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.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Style w:val="10"/>
          <w:rFonts w:ascii="Times New Roman" w:eastAsia="Times New Roman" w:hAnsi="Times New Roman" w:cs="Times New Roman"/>
          <w:bCs w:val="0"/>
          <w:color w:val="4F6228" w:themeColor="accent3" w:themeShade="80"/>
          <w:sz w:val="24"/>
          <w:szCs w:val="24"/>
          <w:lang w:eastAsia="ru-RU"/>
        </w:rPr>
      </w:pP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Дети пробуют себя впервые в презентациях-историях о своей семье.  На первом месте - уважение к старшим. Здесь важны совместные праздники с семьями, встречи со старшим поколением, рассказы о своих семьях, традициях.</w:t>
      </w:r>
      <w:r w:rsidRPr="00D62162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 xml:space="preserve"> Почему не в музее? Это подчеркнет важность события встречи с детьми и для самих родителей.</w:t>
      </w: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Открывается история родной земли,  укрепляется к ней уважение.  Горизонт отодвигается. Ребенку уже самому интересна история Кубани и все что с ней связано: города, природа, события. Это и через учреждения культуры, а можно и самому поделиться своим путешествием за пределы района. Здесь они учатся понимать, что Кубань - частичка нашей Родин</w:t>
      </w:r>
      <w:r w:rsidR="00FB50BE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ы, а все мы – россияне </w:t>
      </w: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.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Участвуя в конкурсе «Пусть всегда будем мама», проводимом в Курганинском историческом музее, </w:t>
      </w:r>
      <w:proofErr w:type="spellStart"/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Жунько</w:t>
      </w:r>
      <w:proofErr w:type="spellEnd"/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Владимир  получил грамоту за свое первое стихотворение</w:t>
      </w:r>
      <w:r w:rsidR="004C254E"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.</w:t>
      </w:r>
    </w:p>
    <w:p w:rsidR="00ED1294" w:rsidRPr="00D62162" w:rsidRDefault="00ED1294" w:rsidP="0081004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Мама (отрывок)</w:t>
      </w:r>
    </w:p>
    <w:p w:rsidR="00ED1294" w:rsidRPr="00D62162" w:rsidRDefault="00ED1294" w:rsidP="00810044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Но, а если вдруг обижу словом,</w:t>
      </w:r>
    </w:p>
    <w:p w:rsidR="00ED1294" w:rsidRPr="00D62162" w:rsidRDefault="00ED1294" w:rsidP="00810044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Делом, взглядом я,</w:t>
      </w:r>
    </w:p>
    <w:p w:rsidR="00ED1294" w:rsidRPr="00D62162" w:rsidRDefault="00ED1294" w:rsidP="00810044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Подойду я к ней тихонько:</w:t>
      </w:r>
    </w:p>
    <w:p w:rsidR="00ED1294" w:rsidRPr="00D62162" w:rsidRDefault="00ED1294" w:rsidP="00810044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lastRenderedPageBreak/>
        <w:t>- Мама, ты прости меня.</w:t>
      </w:r>
    </w:p>
    <w:p w:rsidR="00A65429" w:rsidRPr="00D62162" w:rsidRDefault="00ED1294" w:rsidP="00810044">
      <w:pPr>
        <w:pStyle w:val="a3"/>
        <w:spacing w:before="0" w:beforeAutospacing="0" w:after="0" w:afterAutospacing="0" w:line="360" w:lineRule="auto"/>
        <w:ind w:firstLine="426"/>
        <w:jc w:val="both"/>
        <w:rPr>
          <w:rStyle w:val="10"/>
          <w:rFonts w:ascii="Times New Roman" w:hAnsi="Times New Roman" w:cs="Times New Roman"/>
          <w:color w:val="0070C0"/>
          <w:sz w:val="24"/>
          <w:szCs w:val="24"/>
        </w:rPr>
      </w:pPr>
      <w:r w:rsidRPr="00D62162">
        <w:rPr>
          <w:rStyle w:val="10"/>
          <w:rFonts w:ascii="Times New Roman" w:hAnsi="Times New Roman" w:cs="Times New Roman"/>
          <w:color w:val="0070C0"/>
          <w:sz w:val="24"/>
          <w:szCs w:val="24"/>
        </w:rPr>
        <w:t xml:space="preserve">Управлением образования </w:t>
      </w:r>
      <w:proofErr w:type="spellStart"/>
      <w:r w:rsidRPr="00D62162">
        <w:rPr>
          <w:rStyle w:val="10"/>
          <w:rFonts w:ascii="Times New Roman" w:hAnsi="Times New Roman" w:cs="Times New Roman"/>
          <w:color w:val="0070C0"/>
          <w:sz w:val="24"/>
          <w:szCs w:val="24"/>
        </w:rPr>
        <w:t>Курганинского</w:t>
      </w:r>
      <w:proofErr w:type="spellEnd"/>
      <w:r w:rsidRPr="00D62162">
        <w:rPr>
          <w:rStyle w:val="10"/>
          <w:rFonts w:ascii="Times New Roman" w:hAnsi="Times New Roman" w:cs="Times New Roman"/>
          <w:color w:val="0070C0"/>
          <w:sz w:val="24"/>
          <w:szCs w:val="24"/>
        </w:rPr>
        <w:t xml:space="preserve"> район</w:t>
      </w:r>
      <w:r w:rsidR="004C254E" w:rsidRPr="00D62162">
        <w:rPr>
          <w:rStyle w:val="10"/>
          <w:rFonts w:ascii="Times New Roman" w:hAnsi="Times New Roman" w:cs="Times New Roman"/>
          <w:color w:val="0070C0"/>
          <w:sz w:val="24"/>
          <w:szCs w:val="24"/>
        </w:rPr>
        <w:t>а заключен долгосрочный договор</w:t>
      </w:r>
      <w:r w:rsidRPr="00D62162">
        <w:rPr>
          <w:rStyle w:val="10"/>
          <w:rFonts w:ascii="Times New Roman" w:hAnsi="Times New Roman" w:cs="Times New Roman"/>
          <w:color w:val="0070C0"/>
          <w:sz w:val="24"/>
          <w:szCs w:val="24"/>
        </w:rPr>
        <w:t xml:space="preserve"> с </w:t>
      </w:r>
      <w:proofErr w:type="spellStart"/>
      <w:r w:rsidRPr="00D62162">
        <w:rPr>
          <w:rStyle w:val="10"/>
          <w:rFonts w:ascii="Times New Roman" w:hAnsi="Times New Roman" w:cs="Times New Roman"/>
          <w:color w:val="0070C0"/>
          <w:sz w:val="24"/>
          <w:szCs w:val="24"/>
        </w:rPr>
        <w:t>Курганинским</w:t>
      </w:r>
      <w:proofErr w:type="spellEnd"/>
      <w:r w:rsidRPr="00D62162">
        <w:rPr>
          <w:rStyle w:val="10"/>
          <w:rFonts w:ascii="Times New Roman" w:hAnsi="Times New Roman" w:cs="Times New Roman"/>
          <w:color w:val="0070C0"/>
          <w:sz w:val="24"/>
          <w:szCs w:val="24"/>
        </w:rPr>
        <w:t xml:space="preserve"> историческим музеем о  совместном сотрудничестве. Музеем оговаривается широкий спектр услуг.  </w:t>
      </w:r>
    </w:p>
    <w:p w:rsidR="004C254E" w:rsidRPr="00D62162" w:rsidRDefault="00ED1294" w:rsidP="00810044">
      <w:pPr>
        <w:pStyle w:val="a3"/>
        <w:spacing w:before="0" w:beforeAutospacing="0" w:after="0" w:afterAutospacing="0" w:line="360" w:lineRule="auto"/>
        <w:ind w:firstLine="426"/>
        <w:jc w:val="both"/>
        <w:rPr>
          <w:rStyle w:val="10"/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D62162">
        <w:rPr>
          <w:rStyle w:val="10"/>
          <w:rFonts w:ascii="Times New Roman" w:hAnsi="Times New Roman" w:cs="Times New Roman"/>
          <w:color w:val="0070C0"/>
          <w:sz w:val="24"/>
          <w:szCs w:val="24"/>
        </w:rPr>
        <w:t>Курганинский</w:t>
      </w:r>
      <w:proofErr w:type="spellEnd"/>
      <w:r w:rsidRPr="00D62162">
        <w:rPr>
          <w:rStyle w:val="10"/>
          <w:rFonts w:ascii="Times New Roman" w:hAnsi="Times New Roman" w:cs="Times New Roman"/>
          <w:color w:val="0070C0"/>
          <w:sz w:val="24"/>
          <w:szCs w:val="24"/>
        </w:rPr>
        <w:t xml:space="preserve"> исторический  музей ни с кем не вел индивидуально разработанных мероприятий по  внеурочной деятельности с учетом требований </w:t>
      </w:r>
      <w:r w:rsidR="00027B4B" w:rsidRPr="00D62162">
        <w:rPr>
          <w:rStyle w:val="10"/>
          <w:rFonts w:ascii="Times New Roman" w:hAnsi="Times New Roman" w:cs="Times New Roman"/>
          <w:color w:val="0070C0"/>
          <w:sz w:val="24"/>
          <w:szCs w:val="24"/>
        </w:rPr>
        <w:t>ФГОС НОО</w:t>
      </w:r>
      <w:r w:rsidR="004C254E" w:rsidRPr="00D62162">
        <w:rPr>
          <w:rStyle w:val="10"/>
          <w:rFonts w:ascii="Times New Roman" w:hAnsi="Times New Roman" w:cs="Times New Roman"/>
          <w:color w:val="0070C0"/>
          <w:sz w:val="24"/>
          <w:szCs w:val="24"/>
        </w:rPr>
        <w:t xml:space="preserve">. Исключением явилось </w:t>
      </w:r>
      <w:r w:rsidRPr="00D62162">
        <w:rPr>
          <w:rStyle w:val="10"/>
          <w:rFonts w:ascii="Times New Roman" w:hAnsi="Times New Roman" w:cs="Times New Roman"/>
          <w:color w:val="0070C0"/>
          <w:sz w:val="24"/>
          <w:szCs w:val="24"/>
        </w:rPr>
        <w:t xml:space="preserve"> проведение мною </w:t>
      </w:r>
      <w:r w:rsidR="004C254E" w:rsidRPr="00D62162">
        <w:rPr>
          <w:rStyle w:val="10"/>
          <w:rFonts w:ascii="Times New Roman" w:hAnsi="Times New Roman" w:cs="Times New Roman"/>
          <w:color w:val="0070C0"/>
          <w:sz w:val="24"/>
          <w:szCs w:val="24"/>
        </w:rPr>
        <w:t xml:space="preserve">кружковых занятий </w:t>
      </w:r>
      <w:r w:rsidRPr="00D62162">
        <w:rPr>
          <w:rStyle w:val="10"/>
          <w:rFonts w:ascii="Times New Roman" w:hAnsi="Times New Roman" w:cs="Times New Roman"/>
          <w:color w:val="0070C0"/>
          <w:sz w:val="24"/>
          <w:szCs w:val="24"/>
        </w:rPr>
        <w:t>в предоставленных залах. С администрацией музея было состав</w:t>
      </w:r>
      <w:r w:rsidR="00FB50BE">
        <w:rPr>
          <w:rStyle w:val="10"/>
          <w:rFonts w:ascii="Times New Roman" w:hAnsi="Times New Roman" w:cs="Times New Roman"/>
          <w:color w:val="0070C0"/>
          <w:sz w:val="24"/>
          <w:szCs w:val="24"/>
        </w:rPr>
        <w:t>лено дополнительное соглашение</w:t>
      </w:r>
      <w:r w:rsidR="004C254E" w:rsidRPr="00D62162">
        <w:rPr>
          <w:rStyle w:val="10"/>
          <w:rFonts w:ascii="Times New Roman" w:hAnsi="Times New Roman" w:cs="Times New Roman"/>
          <w:color w:val="0070C0"/>
          <w:sz w:val="24"/>
          <w:szCs w:val="24"/>
        </w:rPr>
        <w:t>.</w:t>
      </w:r>
    </w:p>
    <w:p w:rsidR="00ED1294" w:rsidRPr="00A65429" w:rsidRDefault="00ED1294" w:rsidP="00810044">
      <w:pPr>
        <w:pStyle w:val="a3"/>
        <w:spacing w:before="0" w:beforeAutospacing="0" w:after="0" w:afterAutospacing="0" w:line="360" w:lineRule="auto"/>
        <w:ind w:firstLine="426"/>
        <w:jc w:val="center"/>
        <w:rPr>
          <w:rStyle w:val="10"/>
          <w:rFonts w:ascii="Times New Roman" w:hAnsi="Times New Roman" w:cs="Times New Roman"/>
          <w:color w:val="FF0000"/>
          <w:sz w:val="24"/>
          <w:szCs w:val="24"/>
        </w:rPr>
      </w:pPr>
      <w:r w:rsidRPr="00A65429">
        <w:rPr>
          <w:rStyle w:val="10"/>
          <w:rFonts w:ascii="Times New Roman" w:hAnsi="Times New Roman" w:cs="Times New Roman"/>
          <w:color w:val="FF0000"/>
          <w:sz w:val="24"/>
          <w:szCs w:val="24"/>
        </w:rPr>
        <w:t>Особенность Программы</w:t>
      </w:r>
    </w:p>
    <w:p w:rsidR="004C254E" w:rsidRPr="00D62162" w:rsidRDefault="00ED1294" w:rsidP="00810044">
      <w:pPr>
        <w:pStyle w:val="a3"/>
        <w:spacing w:before="0" w:beforeAutospacing="0" w:after="0" w:afterAutospacing="0" w:line="360" w:lineRule="auto"/>
        <w:ind w:firstLine="426"/>
        <w:jc w:val="both"/>
        <w:rPr>
          <w:rStyle w:val="10"/>
          <w:rFonts w:ascii="Times New Roman" w:eastAsia="Times New Roman" w:hAnsi="Times New Roman" w:cs="Times New Roman"/>
          <w:bCs w:val="0"/>
          <w:color w:val="0070C0"/>
          <w:sz w:val="24"/>
          <w:szCs w:val="24"/>
          <w:lang w:eastAsia="ru-RU"/>
        </w:rPr>
      </w:pPr>
      <w:r w:rsidRPr="00D62162">
        <w:rPr>
          <w:b/>
          <w:color w:val="0070C0"/>
        </w:rPr>
        <w:t>Моя Программа- это живой организм. По мере работы содержание программы я</w:t>
      </w:r>
      <w:r w:rsidR="00027B4B" w:rsidRPr="00D62162">
        <w:rPr>
          <w:b/>
          <w:color w:val="0070C0"/>
        </w:rPr>
        <w:t xml:space="preserve"> могу корректировать, дополнять</w:t>
      </w:r>
      <w:r w:rsidRPr="00D62162">
        <w:rPr>
          <w:b/>
          <w:color w:val="0070C0"/>
        </w:rPr>
        <w:t>.</w:t>
      </w:r>
    </w:p>
    <w:p w:rsidR="004C254E" w:rsidRDefault="00027B4B" w:rsidP="00810044">
      <w:pPr>
        <w:pStyle w:val="a3"/>
        <w:spacing w:before="0" w:beforeAutospacing="0" w:after="0" w:afterAutospacing="0" w:line="360" w:lineRule="auto"/>
        <w:ind w:firstLine="426"/>
        <w:jc w:val="center"/>
        <w:rPr>
          <w:b/>
          <w:color w:val="002060"/>
        </w:rPr>
      </w:pPr>
      <w:r>
        <w:rPr>
          <w:rStyle w:val="10"/>
          <w:rFonts w:ascii="Times New Roman" w:hAnsi="Times New Roman" w:cs="Times New Roman"/>
          <w:color w:val="FF0000"/>
          <w:sz w:val="24"/>
          <w:szCs w:val="24"/>
        </w:rPr>
        <w:t>Цель Программы</w:t>
      </w:r>
      <w:r w:rsidR="00ED1294" w:rsidRPr="004E111F">
        <w:rPr>
          <w:rStyle w:val="10"/>
          <w:rFonts w:ascii="Times New Roman" w:hAnsi="Times New Roman" w:cs="Times New Roman"/>
          <w:color w:val="FF0000"/>
          <w:sz w:val="24"/>
          <w:szCs w:val="24"/>
        </w:rPr>
        <w:t>:</w:t>
      </w:r>
    </w:p>
    <w:p w:rsidR="004C254E" w:rsidRPr="00D62162" w:rsidRDefault="00ED1294" w:rsidP="00810044">
      <w:pPr>
        <w:pStyle w:val="a3"/>
        <w:spacing w:before="0" w:beforeAutospacing="0" w:after="0" w:afterAutospacing="0" w:line="360" w:lineRule="auto"/>
        <w:ind w:firstLine="426"/>
        <w:rPr>
          <w:color w:val="4F6228" w:themeColor="accent3" w:themeShade="80"/>
        </w:rPr>
      </w:pPr>
      <w:r w:rsidRPr="00D62162">
        <w:rPr>
          <w:b/>
          <w:color w:val="4F6228" w:themeColor="accent3" w:themeShade="80"/>
        </w:rPr>
        <w:t>Использование традиционных и инновационных форм работы как средства совершенствования учебно-универсальных действий  учащихся начальных классов -</w:t>
      </w:r>
      <w:r w:rsidRPr="00D62162">
        <w:rPr>
          <w:color w:val="4F6228" w:themeColor="accent3" w:themeShade="80"/>
        </w:rPr>
        <w:t xml:space="preserve">это конечный результат, которого хотела бы достичь я </w:t>
      </w:r>
      <w:r w:rsidR="00027B4B" w:rsidRPr="00D62162">
        <w:rPr>
          <w:color w:val="4F6228" w:themeColor="accent3" w:themeShade="80"/>
        </w:rPr>
        <w:t xml:space="preserve">при завершении работы. Конечно, </w:t>
      </w:r>
      <w:r w:rsidRPr="00D62162">
        <w:rPr>
          <w:color w:val="4F6228" w:themeColor="accent3" w:themeShade="80"/>
        </w:rPr>
        <w:t>это недели раздумий, переживаний…</w:t>
      </w:r>
    </w:p>
    <w:p w:rsidR="00027B4B" w:rsidRPr="00D62162" w:rsidRDefault="00ED1294" w:rsidP="00810044">
      <w:pPr>
        <w:pStyle w:val="a3"/>
        <w:spacing w:before="0" w:beforeAutospacing="0" w:after="0" w:afterAutospacing="0" w:line="360" w:lineRule="auto"/>
        <w:ind w:firstLine="426"/>
        <w:rPr>
          <w:color w:val="4F6228" w:themeColor="accent3" w:themeShade="80"/>
        </w:rPr>
      </w:pPr>
      <w:r w:rsidRPr="00D62162">
        <w:rPr>
          <w:color w:val="4F6228" w:themeColor="accent3" w:themeShade="80"/>
        </w:rPr>
        <w:t>Необходимо было ответить на вопросы: «Какой результат предполагается получить?», «Каким ви</w:t>
      </w:r>
      <w:r w:rsidR="004C254E" w:rsidRPr="00D62162">
        <w:rPr>
          <w:color w:val="4F6228" w:themeColor="accent3" w:themeShade="80"/>
        </w:rPr>
        <w:t>дится этот результат еще до его</w:t>
      </w:r>
      <w:r w:rsidR="00B04C18" w:rsidRPr="00D62162">
        <w:rPr>
          <w:color w:val="4F6228" w:themeColor="accent3" w:themeShade="80"/>
        </w:rPr>
        <w:t xml:space="preserve"> </w:t>
      </w:r>
      <w:r w:rsidR="00027B4B" w:rsidRPr="00D62162">
        <w:rPr>
          <w:color w:val="4F6228" w:themeColor="accent3" w:themeShade="80"/>
        </w:rPr>
        <w:t xml:space="preserve">получения?» </w:t>
      </w:r>
    </w:p>
    <w:p w:rsidR="002146A4" w:rsidRPr="00D62162" w:rsidRDefault="002146A4" w:rsidP="00EA5FED">
      <w:pPr>
        <w:pStyle w:val="a3"/>
        <w:spacing w:before="0" w:beforeAutospacing="0" w:after="0" w:afterAutospacing="0" w:line="360" w:lineRule="auto"/>
        <w:ind w:firstLine="425"/>
        <w:jc w:val="center"/>
        <w:rPr>
          <w:color w:val="4F6228" w:themeColor="accent3" w:themeShade="80"/>
        </w:rPr>
      </w:pPr>
      <w:r w:rsidRPr="00D62162">
        <w:rPr>
          <w:noProof/>
          <w:color w:val="4F6228" w:themeColor="accent3" w:themeShade="80"/>
        </w:rPr>
        <w:drawing>
          <wp:inline distT="0" distB="0" distL="0" distR="0">
            <wp:extent cx="895350" cy="584887"/>
            <wp:effectExtent l="19050" t="0" r="0" b="0"/>
            <wp:docPr id="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709" cy="586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294" w:rsidRPr="00D62162" w:rsidRDefault="00ED1294" w:rsidP="00EA5FED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Было просто необходимо наметить Задачи Программы:</w:t>
      </w:r>
    </w:p>
    <w:p w:rsidR="004C254E" w:rsidRPr="00D62162" w:rsidRDefault="00ED1294" w:rsidP="00EA5FED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Формулировала  задачи очень тщательно, так как  по ним  мною и велась основная работа для достижения цели.</w:t>
      </w:r>
    </w:p>
    <w:p w:rsidR="004C254E" w:rsidRPr="00D62162" w:rsidRDefault="00ED1294" w:rsidP="00EA5FED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При постановке задач  я  четко сформулировала, для чего делалась работа, что надо было наблюдать и выяснить, что хотелось бы узнать. 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Так же в задачи программы вошли: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- проанализировать  совместные мероприятия с музеем;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- выявить  положительные сильные моменты, слабые неучтенные стороны;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- описать работу  для будущего анализа всей Программы;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- установить  положительный  результат;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- обосновать  по научным канонам совместимость  Программы с учреждением культуры , ее необходимость, ее жизнестойкость;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- доказать, что в этом всем есть рациональное зерно, путь в будущее;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lastRenderedPageBreak/>
        <w:t>- изучить  по Интернету, журналам подобный опыт работы взаимодействия с учреждениями культуры;</w:t>
      </w:r>
    </w:p>
    <w:p w:rsidR="004C254E" w:rsidRPr="004573DB" w:rsidRDefault="00ED1294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Останавливаясь на основных этапах  работы Программы , ее специфики и значимости, не буду «болеть глобализмом». Все связано с конкретной темой</w:t>
      </w:r>
      <w:r w:rsidR="004573DB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.</w:t>
      </w:r>
      <w:r w:rsidRPr="00F46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3DB" w:rsidRPr="004573DB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п</w:t>
      </w:r>
      <w:r w:rsidRPr="004573DB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рограммы – то есть мы работаем  на постоянной основе в направлении духовно-нравственного воспитания.</w:t>
      </w:r>
    </w:p>
    <w:p w:rsidR="004C254E" w:rsidRDefault="004C254E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ED1294" w:rsidRPr="004C254E" w:rsidRDefault="00027B4B" w:rsidP="00810044">
      <w:pPr>
        <w:spacing w:after="0" w:line="360" w:lineRule="auto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Задачи Программы</w:t>
      </w:r>
      <w:r w:rsidR="00ED1294" w:rsidRPr="004C254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</w:p>
    <w:p w:rsidR="00ED1294" w:rsidRPr="00D62162" w:rsidRDefault="00ED1294" w:rsidP="0081004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 </w:t>
      </w:r>
      <w:r w:rsidRPr="00D62162"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sz w:val="24"/>
          <w:szCs w:val="24"/>
        </w:rPr>
        <w:t>Воспитательная -</w:t>
      </w: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способствовать  формированию  у  учащихся потребности в продуктивной, социально-одобряемой деятельности, которая характеризуется: уверенностью в доброжелательном отношении к нему других людей, убеждённостью в успешном овладении им тем или иным видом деятельности, чувством собственной значимости.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 </w:t>
      </w:r>
      <w:r w:rsidRPr="00D62162"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sz w:val="24"/>
          <w:szCs w:val="24"/>
        </w:rPr>
        <w:t>Развивающая  </w:t>
      </w:r>
      <w:r w:rsidRPr="00D62162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 xml:space="preserve">- </w:t>
      </w: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 содействовать  развитию</w:t>
      </w:r>
      <w:r w:rsidRPr="00D62162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 xml:space="preserve">  </w:t>
      </w: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индивидуальности  ребёнка; нравственного, эмоционального волевого компонента мировоззрения; познавательного интереса; потребности к самообразованию и творчеству; целеустремленности, аккуратности, ответственности.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 </w:t>
      </w:r>
      <w:r w:rsidRPr="00D62162">
        <w:rPr>
          <w:rFonts w:ascii="Times New Roman" w:eastAsia="Times New Roman" w:hAnsi="Times New Roman" w:cs="Times New Roman"/>
          <w:b/>
          <w:bCs/>
          <w:iCs/>
          <w:color w:val="4F6228" w:themeColor="accent3" w:themeShade="80"/>
          <w:sz w:val="24"/>
          <w:szCs w:val="24"/>
        </w:rPr>
        <w:t>Образовательная</w:t>
      </w:r>
      <w:r w:rsidRPr="00D62162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 xml:space="preserve">  –  </w:t>
      </w: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выработать у учащихся определенные</w:t>
      </w:r>
      <w:r w:rsidR="004C254E"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универсально учебные действия</w:t>
      </w: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,    обучить правилам общественного поведения, коллективного взаимодействия, сотрудничества</w:t>
      </w:r>
      <w:r w:rsidR="004C254E"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.</w:t>
      </w:r>
    </w:p>
    <w:p w:rsidR="004C254E" w:rsidRDefault="00ED1294" w:rsidP="0081004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E111F">
        <w:rPr>
          <w:rFonts w:ascii="Times New Roman" w:hAnsi="Times New Roman" w:cs="Times New Roman"/>
          <w:b/>
          <w:color w:val="FF0000"/>
          <w:sz w:val="24"/>
          <w:szCs w:val="24"/>
        </w:rPr>
        <w:t>Обоснованность целей разработки,</w:t>
      </w:r>
    </w:p>
    <w:p w:rsidR="00ED1294" w:rsidRPr="004C254E" w:rsidRDefault="00ED1294" w:rsidP="00810044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111F">
        <w:rPr>
          <w:rFonts w:ascii="Times New Roman" w:hAnsi="Times New Roman" w:cs="Times New Roman"/>
          <w:b/>
          <w:color w:val="FF0000"/>
          <w:sz w:val="24"/>
          <w:szCs w:val="24"/>
        </w:rPr>
        <w:t>или акту</w:t>
      </w:r>
      <w:r w:rsidR="00027B4B">
        <w:rPr>
          <w:rFonts w:ascii="Times New Roman" w:hAnsi="Times New Roman" w:cs="Times New Roman"/>
          <w:b/>
          <w:color w:val="FF0000"/>
          <w:sz w:val="24"/>
          <w:szCs w:val="24"/>
        </w:rPr>
        <w:t>альность предлагаемой Программы</w:t>
      </w:r>
      <w:r w:rsidRPr="004E111F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ED1294" w:rsidRPr="00D62162" w:rsidRDefault="00ED1294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Включая во внеурочный процесс   музейные встречи , пришла к выводу, что ребятам гораздо легче адаптироваться в жизненных ситуациях. От застенчивого ученика до  смелого во всех отношениях.</w:t>
      </w:r>
    </w:p>
    <w:p w:rsidR="00ED1294" w:rsidRPr="00D62162" w:rsidRDefault="00ED1294" w:rsidP="00810044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>Цель разработки подобной Программы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– создать условия для профессионального самосовершенствования  учителя, при котором формируется опыт подготовки к проектированию адаптивной образовательной среды ученика. Моя роль первоначально была созерцательна. </w:t>
      </w: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Я пошла дальше -  сама стала  участником всех действий в стенах музея. Привычный педагог в непривычной сфере. Но это дало результат. Мы стали единым целым!</w:t>
      </w:r>
    </w:p>
    <w:p w:rsidR="004C254E" w:rsidRPr="004573DB" w:rsidRDefault="00ED1294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573D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="00A65429" w:rsidRPr="004573D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</w:t>
      </w:r>
      <w:r w:rsidRPr="004573DB">
        <w:rPr>
          <w:rFonts w:ascii="Times New Roman" w:hAnsi="Times New Roman" w:cs="Times New Roman"/>
          <w:b/>
          <w:color w:val="0070C0"/>
          <w:sz w:val="24"/>
          <w:szCs w:val="24"/>
        </w:rPr>
        <w:t>Предполагаемый результат или теоретическая, практическая значимость результатов реализации данной программы для педагогической системы города.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Результат дает не только адаптацию учащихся, повышение их  умственных способностей, но и формирует  личность  педагога, который должен обладать </w:t>
      </w: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lastRenderedPageBreak/>
        <w:t xml:space="preserve">исследовательскими навыками и умениями, знающий особенности экспериментальной работы, умеющий анализировать инновационные педагогические технологии, отбирать содержание и применять на практике, умение прогнозировать итоги своей деятельности, разрабатывать методические рекомендации. </w:t>
      </w:r>
    </w:p>
    <w:p w:rsidR="004C254E" w:rsidRDefault="00ED1294" w:rsidP="00810044">
      <w:pPr>
        <w:spacing w:after="0" w:line="360" w:lineRule="auto"/>
        <w:ind w:firstLine="426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4E11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Отличительные особенности, оригинальность авторской </w:t>
      </w:r>
      <w:r w:rsidR="004C254E">
        <w:rPr>
          <w:rFonts w:ascii="Times New Roman" w:hAnsi="Times New Roman" w:cs="Times New Roman"/>
          <w:b/>
          <w:color w:val="FF0000"/>
          <w:sz w:val="24"/>
          <w:szCs w:val="24"/>
        </w:rPr>
        <w:t>программы.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Я работаю учителем начальных классов в школе  28 лет. Каждый  занятие требует чего-то нового, интересного. Важная задача учителя - увлечь детей за собой. Поэтому моим кредо являются слова К. Д. Ушинского: «Вечно изобретать, пробовать, совершенствовать и совершенствоваться - вот единственный курс учительской жизни». </w:t>
      </w:r>
    </w:p>
    <w:p w:rsidR="00ED1294" w:rsidRPr="00D62162" w:rsidRDefault="00ED1294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Я думаю, что подобная  Программа не был</w:t>
      </w:r>
      <w:r w:rsidR="004C254E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а</w:t>
      </w: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 исполнена в полном смысле никем до меня, несмотря на то, что </w:t>
      </w:r>
      <w:r w:rsidRPr="00D62162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взаимодействие культуры и образования сегодня синоним развития обоих сфер</w:t>
      </w: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. </w:t>
      </w: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Проект рождает  новый уровень индивидуального стиля творческой педагогической деятельности.</w:t>
      </w:r>
    </w:p>
    <w:p w:rsidR="004C254E" w:rsidRPr="00D62162" w:rsidRDefault="00ED1294" w:rsidP="00810044">
      <w:pPr>
        <w:pStyle w:val="c12"/>
        <w:ind w:firstLine="426"/>
        <w:jc w:val="center"/>
        <w:rPr>
          <w:b/>
          <w:color w:val="4F6228" w:themeColor="accent3" w:themeShade="80"/>
        </w:rPr>
      </w:pPr>
      <w:r w:rsidRPr="00D62162">
        <w:rPr>
          <w:b/>
          <w:color w:val="4F6228" w:themeColor="accent3" w:themeShade="80"/>
        </w:rPr>
        <w:t>В процессе работы  Программы   выявились такие особенности:</w:t>
      </w:r>
      <w:r w:rsidRPr="00D62162">
        <w:rPr>
          <w:b/>
          <w:noProof/>
          <w:color w:val="4F6228" w:themeColor="accent3" w:themeShade="80"/>
        </w:rPr>
        <w:drawing>
          <wp:inline distT="0" distB="0" distL="0" distR="0">
            <wp:extent cx="1447285" cy="551935"/>
            <wp:effectExtent l="19050" t="0" r="515" b="0"/>
            <wp:docPr id="1" name="Рисунок 4" descr="Особенности мастер-класса: новый подход к философии обучения, ломающий устоявшиеся стереотипы; метод самостоятельной работы в малых группах, позволяющий провести обмен мнениями; создание условий для включения всех в активную деятельность; постановка проблемной задачи и решение ее через проигрывание различных ситуаций; приемы, раскрывающие творческий потенциал как Мастера, так и участников мастер-касса; формы, методы, технологии работы должны предлагаться, а не навязываться участникам; представление возможности каждому участнику отнестись к предлагаемому методическому материалу; процесс познания гораздо важнее, ценнее, чем само знание; форма взаимодействия - сотрудничество, сотворчество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обенности мастер-класса: новый подход к философии обучения, ломающий устоявшиеся стереотипы; метод самостоятельной работы в малых группах, позволяющий провести обмен мнениями; создание условий для включения всех в активную деятельность; постановка проблемной задачи и решение ее через проигрывание различных ситуаций; приемы, раскрывающие творческий потенциал как Мастера, так и участников мастер-касса; формы, методы, технологии работы должны предлагаться, а не навязываться участникам; представление возможности каждому участнику отнестись к предлагаемому методическому материалу; процесс познания гораздо важнее, ценнее, чем само знание; форма взаимодействия - сотрудничество, сотворчество,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7173" t="71038" r="5720" b="16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460" cy="55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294" w:rsidRPr="00D62162" w:rsidRDefault="004C254E" w:rsidP="00810044">
      <w:pPr>
        <w:pStyle w:val="c12"/>
        <w:ind w:firstLine="426"/>
        <w:rPr>
          <w:b/>
          <w:color w:val="4F6228" w:themeColor="accent3" w:themeShade="80"/>
        </w:rPr>
      </w:pPr>
      <w:r w:rsidRPr="00D62162">
        <w:rPr>
          <w:b/>
          <w:color w:val="4F6228" w:themeColor="accent3" w:themeShade="80"/>
        </w:rPr>
        <w:t>[</w:t>
      </w:r>
      <w:r w:rsidRPr="00D62162">
        <w:rPr>
          <w:rStyle w:val="c1"/>
          <w:rFonts w:eastAsiaTheme="majorEastAsia"/>
          <w:color w:val="4F6228" w:themeColor="accent3" w:themeShade="80"/>
        </w:rPr>
        <w:t>Концепция духовно-нравственного развития и воспитания личности гражданина России [Текст] - М.: Просвещение, 2011. 25 с.</w:t>
      </w:r>
      <w:r w:rsidRPr="00D62162">
        <w:rPr>
          <w:b/>
          <w:color w:val="4F6228" w:themeColor="accent3" w:themeShade="80"/>
        </w:rPr>
        <w:t>]</w:t>
      </w:r>
    </w:p>
    <w:p w:rsidR="004C254E" w:rsidRPr="00D62162" w:rsidRDefault="004C254E" w:rsidP="00810044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Мною разработан поэтапный пошаговый алгоритм системы работы Проекта. </w:t>
      </w:r>
    </w:p>
    <w:p w:rsidR="004C254E" w:rsidRPr="00D62162" w:rsidRDefault="004C254E" w:rsidP="00810044">
      <w:pPr>
        <w:spacing w:after="0" w:line="360" w:lineRule="auto"/>
        <w:ind w:right="-6" w:firstLine="426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Этапы  Программы </w:t>
      </w:r>
    </w:p>
    <w:p w:rsidR="004C254E" w:rsidRPr="00D62162" w:rsidRDefault="004C254E" w:rsidP="00810044">
      <w:pPr>
        <w:spacing w:after="0" w:line="360" w:lineRule="auto"/>
        <w:ind w:right="-6" w:firstLine="426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1 этап –</w:t>
      </w:r>
    </w:p>
    <w:p w:rsidR="004C254E" w:rsidRPr="00D62162" w:rsidRDefault="004C254E" w:rsidP="00810044">
      <w:pPr>
        <w:spacing w:after="0" w:line="360" w:lineRule="auto"/>
        <w:ind w:right="-6" w:firstLine="426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- выбор темы исследования</w:t>
      </w:r>
    </w:p>
    <w:p w:rsidR="004C254E" w:rsidRPr="00D62162" w:rsidRDefault="004C254E" w:rsidP="00810044">
      <w:pPr>
        <w:spacing w:after="0" w:line="360" w:lineRule="auto"/>
        <w:ind w:right="-6" w:firstLine="426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- изучение научной литературы, предыдущего опыта и уточнение темы</w:t>
      </w:r>
    </w:p>
    <w:p w:rsidR="004C254E" w:rsidRPr="00D62162" w:rsidRDefault="004C254E" w:rsidP="00810044">
      <w:pPr>
        <w:spacing w:after="0" w:line="360" w:lineRule="auto"/>
        <w:ind w:right="-6" w:firstLine="426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2 этап </w:t>
      </w:r>
    </w:p>
    <w:p w:rsidR="004C254E" w:rsidRPr="00D62162" w:rsidRDefault="004C254E" w:rsidP="00810044">
      <w:pPr>
        <w:spacing w:after="0" w:line="360" w:lineRule="auto"/>
        <w:ind w:right="-6" w:firstLine="426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–  заключение договоренности с учреждением культуры, общий план работы</w:t>
      </w:r>
    </w:p>
    <w:p w:rsidR="004C254E" w:rsidRPr="00D62162" w:rsidRDefault="004C254E" w:rsidP="00810044">
      <w:pPr>
        <w:spacing w:after="0" w:line="360" w:lineRule="auto"/>
        <w:ind w:right="-6" w:firstLine="426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3 этап</w:t>
      </w:r>
    </w:p>
    <w:p w:rsidR="004C254E" w:rsidRPr="00D62162" w:rsidRDefault="004C254E" w:rsidP="00810044">
      <w:pPr>
        <w:spacing w:after="0" w:line="360" w:lineRule="auto"/>
        <w:ind w:right="-6" w:firstLine="426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-практический выход, анализ  ситуации </w:t>
      </w:r>
    </w:p>
    <w:p w:rsidR="00EA5FED" w:rsidRPr="00D62162" w:rsidRDefault="00EA5FED" w:rsidP="00EA5FED">
      <w:pPr>
        <w:spacing w:after="0" w:line="360" w:lineRule="auto"/>
        <w:ind w:right="-6" w:firstLine="426"/>
        <w:jc w:val="center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noProof/>
          <w:color w:val="4F6228" w:themeColor="accent3" w:themeShade="80"/>
          <w:sz w:val="24"/>
          <w:szCs w:val="24"/>
        </w:rPr>
        <w:drawing>
          <wp:inline distT="0" distB="0" distL="0" distR="0">
            <wp:extent cx="2540841" cy="584887"/>
            <wp:effectExtent l="19050" t="0" r="0" b="0"/>
            <wp:docPr id="4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783" cy="584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54E" w:rsidRPr="00E867BC" w:rsidRDefault="004C254E" w:rsidP="00EA5FED">
      <w:pPr>
        <w:pStyle w:val="3"/>
        <w:spacing w:before="0" w:line="360" w:lineRule="auto"/>
        <w:ind w:firstLine="284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867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Что же я ставлю в разработку своего методического плана?</w:t>
      </w:r>
    </w:p>
    <w:p w:rsidR="004C254E" w:rsidRPr="004573DB" w:rsidRDefault="004C254E" w:rsidP="00810044">
      <w:pPr>
        <w:pStyle w:val="3"/>
        <w:spacing w:before="0" w:line="36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573D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Прежде всего: стимулирование и мотивация личности ученика в процессе обучения; организация  деятельности учащегося с элементами музейных занятий; структурно-композиционное построение занятия. </w:t>
      </w:r>
    </w:p>
    <w:p w:rsidR="004C254E" w:rsidRPr="004573DB" w:rsidRDefault="004C254E" w:rsidP="00810044">
      <w:pPr>
        <w:pStyle w:val="3"/>
        <w:spacing w:before="0" w:line="36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573D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 учреждением культуры «</w:t>
      </w:r>
      <w:proofErr w:type="spellStart"/>
      <w:r w:rsidRPr="004573D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Курганинский</w:t>
      </w:r>
      <w:proofErr w:type="spellEnd"/>
      <w:r w:rsidRPr="004573D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исторический музей»  заключено дополнительное соглашение, составлен с</w:t>
      </w:r>
      <w:r w:rsidR="00FB50B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овместный план сотрудничества </w:t>
      </w:r>
      <w:r w:rsidRPr="004573D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4C254E" w:rsidRPr="00D62162" w:rsidRDefault="004C254E" w:rsidP="00810044">
      <w:pPr>
        <w:pStyle w:val="3"/>
        <w:spacing w:before="0" w:line="360" w:lineRule="auto"/>
        <w:ind w:firstLine="426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 xml:space="preserve">         Из практики:</w:t>
      </w:r>
    </w:p>
    <w:p w:rsidR="00027B4B" w:rsidRPr="00D62162" w:rsidRDefault="004C254E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Занятия  «зазвучали» по-другому. Технология проведения такова, что дети – буквально все – хотят говорить. И их надо выслушивать, а это занимает время. Поэтому на занятиях часто применяются групповые формы работы. Организация парной и групповой формы работы на занятиях  повлекла за собой при проектировании занятий формирование умений взаимодействовать друг с другом, т.к. на занятиях предполагались такие виды заданий, где одному было справиться сложнее, где выполнение заданий требовалось выполнить в о</w:t>
      </w:r>
      <w:r w:rsidR="00027B4B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пределённое минимальное время </w:t>
      </w:r>
      <w:r w:rsidR="006F09A9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.</w:t>
      </w:r>
    </w:p>
    <w:p w:rsidR="00027B4B" w:rsidRPr="004573DB" w:rsidRDefault="004C254E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573DB">
        <w:rPr>
          <w:rFonts w:ascii="Times New Roman" w:hAnsi="Times New Roman" w:cs="Times New Roman"/>
          <w:b/>
          <w:color w:val="0070C0"/>
          <w:sz w:val="24"/>
          <w:szCs w:val="24"/>
        </w:rPr>
        <w:t>В результате работы Программы  накопился специальный материал: это разработки уроков, сценарии музейных занятий, открытых мероприятий, фототека, видеоматериал, собственные записи-рекомендации. Используемые формы учебной деятельности, опора на достижения педагогической науки.</w:t>
      </w:r>
      <w:r w:rsidR="00B04C18" w:rsidRPr="004573D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4573DB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Мне  важно умение смоделировать занятия  в режиме технологии.</w:t>
      </w:r>
    </w:p>
    <w:p w:rsidR="00027B4B" w:rsidRPr="00D62162" w:rsidRDefault="004C254E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При  «встрече» образовательного процесса с  дополнительными центрами (в нашем случае - музей) обязательно педагог предлагает детям самостоятельный выход-работу. При этом не стоит требовать от ребят, чтобы он подробно рассказывал о том, как проводил исследование, а важно подчеркнуть стремление ребёнка в выполнении работы  отметить только положительные стороны. Тем самым обеспечивается стимулирование и поддержка исследовательской активности ребёнка.</w:t>
      </w:r>
    </w:p>
    <w:p w:rsidR="00EA5FED" w:rsidRPr="00D62162" w:rsidRDefault="00ED1294" w:rsidP="00EA5FED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Нередко задания по работе кружка  предлагают самостоятельную поисковую деятельность учащихся, учат их находить и анализировать информацию, высказывать и доказывать свою точку зрения. Очень важно, что благодаря одной из заповедей - "идти от ребёнка", ученики открывают новые знания.</w:t>
      </w:r>
      <w:r w:rsidR="004C254E" w:rsidRPr="00D62162">
        <w:rPr>
          <w:rStyle w:val="a4"/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[</w:t>
      </w:r>
      <w:r w:rsidR="004C254E" w:rsidRPr="00D62162">
        <w:rPr>
          <w:rStyle w:val="aa"/>
          <w:rFonts w:ascii="Times New Roman" w:hAnsi="Times New Roman" w:cs="Times New Roman"/>
          <w:i w:val="0"/>
          <w:color w:val="4F6228" w:themeColor="accent3" w:themeShade="80"/>
          <w:sz w:val="24"/>
          <w:szCs w:val="24"/>
        </w:rPr>
        <w:t xml:space="preserve">Чутко Н.Я., </w:t>
      </w:r>
      <w:proofErr w:type="spellStart"/>
      <w:r w:rsidR="004C254E" w:rsidRPr="00D62162">
        <w:rPr>
          <w:rStyle w:val="aa"/>
          <w:rFonts w:ascii="Times New Roman" w:hAnsi="Times New Roman" w:cs="Times New Roman"/>
          <w:i w:val="0"/>
          <w:color w:val="4F6228" w:themeColor="accent3" w:themeShade="80"/>
          <w:sz w:val="24"/>
          <w:szCs w:val="24"/>
        </w:rPr>
        <w:t>Авдейчук</w:t>
      </w:r>
      <w:proofErr w:type="spellEnd"/>
      <w:r w:rsidR="004C254E" w:rsidRPr="00D62162">
        <w:rPr>
          <w:rStyle w:val="aa"/>
          <w:rFonts w:ascii="Times New Roman" w:hAnsi="Times New Roman" w:cs="Times New Roman"/>
          <w:i w:val="0"/>
          <w:color w:val="4F6228" w:themeColor="accent3" w:themeShade="80"/>
          <w:sz w:val="24"/>
          <w:szCs w:val="24"/>
        </w:rPr>
        <w:t xml:space="preserve"> Н.Г.</w:t>
      </w:r>
      <w:r w:rsidR="004C254E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Методические пояснения к курсу «Я–гражданин России». 3 класс.]</w:t>
      </w:r>
    </w:p>
    <w:p w:rsidR="00027B4B" w:rsidRPr="00D62162" w:rsidRDefault="00ED1294" w:rsidP="00EA5FE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Система предложенной мной Программы четко перекликаются с ФГОС</w:t>
      </w:r>
      <w:r w:rsidR="004C254E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НОО,ООО</w:t>
      </w: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: работа с </w:t>
      </w:r>
      <w:proofErr w:type="spellStart"/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разноуровневыми</w:t>
      </w:r>
      <w:proofErr w:type="spellEnd"/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заданиями, развитие творческих способностей и самостоятельности, дети учатся добывать информацию. Учитель  владеет современными технологиями обучения, готов работать по стандартам нового поколения. Пройдя курсы </w:t>
      </w: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lastRenderedPageBreak/>
        <w:t>повышения квалификации в 2010 году в г. Краснодаре, я сделала вывод, что надо менять формы работы не только  в построении урока, но и в работе по внеурочной деятельности</w:t>
      </w:r>
      <w:r w:rsidR="00027B4B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.</w:t>
      </w:r>
    </w:p>
    <w:p w:rsidR="00ED1294" w:rsidRPr="004573DB" w:rsidRDefault="00ED1294" w:rsidP="00810044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b w:val="0"/>
          <w:color w:val="0070C0"/>
          <w:sz w:val="24"/>
          <w:szCs w:val="24"/>
        </w:rPr>
      </w:pPr>
      <w:r w:rsidRPr="004573D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Выделяю следующие принципы управления учебным процессом (5 функций Анри </w:t>
      </w:r>
      <w:proofErr w:type="spellStart"/>
      <w:r w:rsidRPr="004573DB">
        <w:rPr>
          <w:rFonts w:ascii="Times New Roman" w:eastAsia="Times New Roman" w:hAnsi="Times New Roman" w:cs="Times New Roman"/>
          <w:color w:val="0070C0"/>
          <w:sz w:val="24"/>
          <w:szCs w:val="24"/>
        </w:rPr>
        <w:t>Файоля</w:t>
      </w:r>
      <w:proofErr w:type="spellEnd"/>
      <w:r w:rsidRPr="004573DB">
        <w:rPr>
          <w:rFonts w:ascii="Times New Roman" w:eastAsia="Times New Roman" w:hAnsi="Times New Roman" w:cs="Times New Roman"/>
          <w:color w:val="0070C0"/>
          <w:sz w:val="24"/>
          <w:szCs w:val="24"/>
        </w:rPr>
        <w:t>):</w:t>
      </w:r>
    </w:p>
    <w:p w:rsidR="00ED1294" w:rsidRPr="00D62162" w:rsidRDefault="00ED1294" w:rsidP="00810044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планирование;</w:t>
      </w:r>
    </w:p>
    <w:p w:rsidR="00ED1294" w:rsidRPr="00D62162" w:rsidRDefault="00ED1294" w:rsidP="00810044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организация;</w:t>
      </w:r>
    </w:p>
    <w:p w:rsidR="00ED1294" w:rsidRPr="00D62162" w:rsidRDefault="00ED1294" w:rsidP="00810044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реализация и контроль;</w:t>
      </w:r>
    </w:p>
    <w:p w:rsidR="00ED1294" w:rsidRPr="00D62162" w:rsidRDefault="00ED1294" w:rsidP="00810044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коррекция;</w:t>
      </w:r>
    </w:p>
    <w:p w:rsidR="00ED1294" w:rsidRPr="00D62162" w:rsidRDefault="00ED1294" w:rsidP="00810044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анализ.</w:t>
      </w:r>
    </w:p>
    <w:p w:rsidR="00EA5FED" w:rsidRPr="007F649A" w:rsidRDefault="00EA5FED" w:rsidP="00EA5FED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7216" cy="724930"/>
            <wp:effectExtent l="19050" t="0" r="6384" b="0"/>
            <wp:docPr id="4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799" b="1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539" cy="72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54E" w:rsidRPr="00D62162" w:rsidRDefault="00A30D6F" w:rsidP="00EA5FED">
      <w:pPr>
        <w:spacing w:after="0" w:line="360" w:lineRule="auto"/>
        <w:ind w:firstLine="426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F6228" w:themeColor="accent3" w:themeShade="8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306pt;margin-top:85.15pt;width:20.7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yqo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nzDCNF&#10;etDo6eB1LI3yMJ/BuALCKrWzoUN6Ui/mWdPvDilddUS1PAa/ng3kZiEjeZMSLs5Alf3wWTOIIYAf&#10;h3VqbB8gYQzoFDU53zThJ48ofMzn+WIJytHRlZBizDPW+U9c9ygYJXbeEtF2vtJKgfDaZrEKOT47&#10;H1iRYkwIRZXeCimj/lKhocTLWT6LCU5LwYIzhDnb7itp0ZGEDYq/2CJ47sOsPigWwTpO2OZqeyLk&#10;xYbiUgU86AvoXK3LivxYpsvNYrOYTqb5fDOZpnU9edpW08l8m32c1R/qqqqzn4FaNi06wRhXgd24&#10;rtn079bh+nAui3Zb2NsYkrfocV5AdvyPpKOwQcvLVuw1O+/sKDhsaAy+vqbwBO7vYN+/+fUvAAAA&#10;//8DAFBLAwQUAAYACAAAACEAIqEmyt4AAAALAQAADwAAAGRycy9kb3ducmV2LnhtbEyPwU7DMBBE&#10;70j8g7VIXBC1k9IAIU5VIXHgSFuJqxsvSSBeR7HThH49i4RUjjszmn1TrGfXiSMOofWkIVkoEEiV&#10;ty3VGva7l9sHECEasqbzhBq+McC6vLwoTG79RG943MZacAmF3GhoYuxzKUPVoDNh4Xsk9j784Ezk&#10;c6ilHczE5a6TqVKZdKYl/tCYHp8brL62o9OAYVwlavPo6v3rabp5T0+fU7/T+vpq3jyBiDjHcxh+&#10;8RkdSmY6+JFsEJ2GLEl5S2TjXi1BcCJbLe9AHP4UWRby/4byBwAA//8DAFBLAQItABQABgAIAAAA&#10;IQC2gziS/gAAAOEBAAATAAAAAAAAAAAAAAAAAAAAAABbQ29udGVudF9UeXBlc10ueG1sUEsBAi0A&#10;FAAGAAgAAAAhADj9If/WAAAAlAEAAAsAAAAAAAAAAAAAAAAALwEAAF9yZWxzLy5yZWxzUEsBAi0A&#10;FAAGAAgAAAAhAD9HKqgeAgAAOwQAAA4AAAAAAAAAAAAAAAAALgIAAGRycy9lMm9Eb2MueG1sUEsB&#10;Ai0AFAAGAAgAAAAhACKhJsreAAAACwEAAA8AAAAAAAAAAAAAAAAAeAQAAGRycy9kb3ducmV2Lnht&#10;bFBLBQYAAAAABAAEAPMAAACDBQAAAAA=&#10;"/>
        </w:pict>
      </w:r>
      <w:r w:rsidR="00ED1294"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Учитель и ранее, и теперь должен заранее спланировать работу внеурочной деятельности , практически как  урок, продумать его организацию, осуществить коррекцию своих действий и действий учащихся с учётом анализа (самоанализа) и контроля (самоконтроля).</w:t>
      </w:r>
    </w:p>
    <w:p w:rsidR="00027B4B" w:rsidRDefault="00ED1294" w:rsidP="00D6216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C254E">
        <w:rPr>
          <w:rFonts w:ascii="Times New Roman" w:hAnsi="Times New Roman" w:cs="Times New Roman"/>
          <w:b/>
          <w:color w:val="FF0000"/>
          <w:sz w:val="24"/>
          <w:szCs w:val="24"/>
        </w:rPr>
        <w:t>Из личного опыта</w:t>
      </w:r>
      <w:r w:rsidR="00027B4B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ED1294" w:rsidRPr="00D62162" w:rsidRDefault="00ED1294" w:rsidP="002146A4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Сегодня педагог не может опираться только на свой полученный опыт. И</w:t>
      </w:r>
      <w:r w:rsidR="00027B4B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,</w:t>
      </w: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наверное, нет в этом резона. Широта предоставленного материала с передачей опыта позволяет искать  что-то свое…</w:t>
      </w:r>
    </w:p>
    <w:p w:rsidR="00EA5FED" w:rsidRDefault="00EA5FED" w:rsidP="00EA5FED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3317" cy="650789"/>
            <wp:effectExtent l="19050" t="0" r="1083" b="0"/>
            <wp:docPr id="4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14" cy="65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294" w:rsidRPr="004E111F" w:rsidRDefault="00ED1294" w:rsidP="002146A4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4C254E" w:rsidRPr="00D62162" w:rsidRDefault="00ED1294" w:rsidP="00810044">
      <w:pPr>
        <w:spacing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Новое качество образования может быть достигнуто лишь при создании определенных условий, направленных на сохранение и укрепление здоровья учащихся. Это требует от меня особых подходов в воспитании детей. Знания </w:t>
      </w:r>
      <w:proofErr w:type="spellStart"/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здоровьесберегающих</w:t>
      </w:r>
      <w:proofErr w:type="spellEnd"/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технологий – важная составляющая компетентности современного учителя. Учитель, использующий эти технологии, разрешает проблему перегрузки и переутомления учащихся на внеурочных занятиях . У них развивается внимание, память, творческое воображение, формируется мышление, свобода суждений. В до</w:t>
      </w:r>
      <w:r w:rsidR="004C254E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полнение ко всему,  ни одно занятие </w:t>
      </w: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в музее не прошел без минутки отдыха или веселой отвлекающей шутки-пятиминутки. Такая разрядка  учтена и сотрудниками музея в особом разделе «Музейная педагогика». </w:t>
      </w:r>
    </w:p>
    <w:p w:rsidR="00ED1294" w:rsidRPr="00D62162" w:rsidRDefault="00ED1294" w:rsidP="002146A4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С целью усиления влияния обучения на формирование познавательного, нравственного, коммуникативного, эстетического и физического потенциалов личности </w:t>
      </w: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lastRenderedPageBreak/>
        <w:t>младших школьников, на развитие и проявление их индивидуальных особенностей провожу нестандартные и интегрированные занятия : э</w:t>
      </w:r>
      <w:r w:rsidR="007F649A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кскурсия, урок – путешествие, </w:t>
      </w: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урок – фантазия, занятие  – конкурс, занятие  – игра, урок творчества. </w:t>
      </w:r>
    </w:p>
    <w:p w:rsidR="00ED1294" w:rsidRPr="002146A4" w:rsidRDefault="004C254E" w:rsidP="002146A4">
      <w:pPr>
        <w:spacing w:after="0" w:line="360" w:lineRule="auto"/>
        <w:jc w:val="center"/>
        <w:rPr>
          <w:color w:val="4F6228" w:themeColor="accent3" w:themeShade="80"/>
          <w:sz w:val="24"/>
          <w:szCs w:val="24"/>
        </w:rPr>
      </w:pPr>
      <w:r w:rsidRPr="002146A4">
        <w:rPr>
          <w:noProof/>
          <w:sz w:val="24"/>
          <w:szCs w:val="24"/>
        </w:rPr>
        <w:drawing>
          <wp:inline distT="0" distB="0" distL="0" distR="0">
            <wp:extent cx="1413818" cy="947352"/>
            <wp:effectExtent l="19050" t="0" r="0" b="0"/>
            <wp:docPr id="9" name="Рисунок 4" descr="F:\фотоотчет КОЛлЕГИЯ\1013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отчет КОЛлЕГИЯ\1013 (10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3030" b="13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727" cy="9493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867BC" w:rsidRPr="00FB50BE" w:rsidRDefault="00ED1294" w:rsidP="0081004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4573DB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Традиции и обычаи Руси. Праздник Ивана Купала в музее</w:t>
      </w:r>
    </w:p>
    <w:p w:rsidR="00ED1294" w:rsidRPr="00D62162" w:rsidRDefault="00ED1294" w:rsidP="00810044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>Образовательные результаты внеурочной деятельности школьников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 </w:t>
      </w:r>
      <w:r w:rsidRPr="00D62162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 xml:space="preserve">Первый уровень результатов </w:t>
      </w: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– приобретение ребятами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 </w:t>
      </w:r>
      <w:r w:rsidRPr="00D62162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>Второй уровень результатов</w:t>
      </w: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 </w:t>
      </w:r>
    </w:p>
    <w:p w:rsidR="00ED1294" w:rsidRPr="00D62162" w:rsidRDefault="00ED1294" w:rsidP="0081004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 </w:t>
      </w:r>
      <w:r w:rsidRPr="00D62162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>Третий уровень результатов</w:t>
      </w: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– получение школьником опыта самостоятельного социального действия. </w:t>
      </w:r>
    </w:p>
    <w:p w:rsidR="00ED1294" w:rsidRPr="004573DB" w:rsidRDefault="00ED1294" w:rsidP="00BC33C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73DB">
        <w:rPr>
          <w:rFonts w:ascii="Times New Roman" w:hAnsi="Times New Roman" w:cs="Times New Roman"/>
          <w:b/>
          <w:color w:val="FF0000"/>
          <w:sz w:val="24"/>
          <w:szCs w:val="24"/>
        </w:rPr>
        <w:t>Учет возрастных и психологических особенностей учащихся</w:t>
      </w:r>
    </w:p>
    <w:p w:rsidR="004C254E" w:rsidRPr="00D62162" w:rsidRDefault="00BC33C5" w:rsidP="00BC33C5">
      <w:pPr>
        <w:spacing w:after="0" w:line="36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1294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В музейной области получило распространение новая наука - музейная педагогика. В ней большое внимание уделяется возрастной категории посетителей.  Изучаются индивидуальные  особенности детей, проведение экскурсий-диалогов.  Поэтому выстраивая работу своей </w:t>
      </w:r>
      <w:r w:rsidR="003D4BD4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Программы</w:t>
      </w:r>
      <w:r w:rsidR="00ED1294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, мы  с сотрудниками музея нашли полное взаимопонимание. Запланированные мероприятия построены с учетом «нарастания»  как знаний, так и самого участия ребенка.</w:t>
      </w:r>
    </w:p>
    <w:p w:rsidR="004C254E" w:rsidRPr="00D62162" w:rsidRDefault="00ED1294" w:rsidP="00BC33C5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Выстраивая  свою  работу, изучаю индивидуальные особенности развития детей и интересы. 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Работая 8 лет начальником летнего оздоровительного лагеря на базе МАОУ СОШ №5, в 2012 году  я совместно с городским историческим музеем  разработала программу «Юные патриоты». </w:t>
      </w:r>
    </w:p>
    <w:p w:rsidR="003D4BD4" w:rsidRPr="00D62162" w:rsidRDefault="00ED1294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Цель: продолжить </w:t>
      </w: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развитие личности ребенка, воспитание лучших черт гражданина и патриота России, укрепление физического, психического и эмоционального здоровья дете</w:t>
      </w:r>
      <w:r w:rsidR="003D4BD4"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й в летнее каникулярное время (П</w:t>
      </w: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риложение 8).</w:t>
      </w:r>
    </w:p>
    <w:p w:rsidR="00ED1294" w:rsidRDefault="00ED1294" w:rsidP="00BC33C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67BC">
        <w:rPr>
          <w:rFonts w:ascii="Times New Roman" w:hAnsi="Times New Roman" w:cs="Times New Roman"/>
          <w:b/>
          <w:color w:val="FF0000"/>
          <w:sz w:val="24"/>
          <w:szCs w:val="24"/>
        </w:rPr>
        <w:t>Рост активности учащихся в участии в исследовательских работах</w:t>
      </w:r>
    </w:p>
    <w:p w:rsidR="00BC33C5" w:rsidRPr="00E867BC" w:rsidRDefault="00BC33C5" w:rsidP="00BC33C5">
      <w:pPr>
        <w:spacing w:after="0" w:line="360" w:lineRule="auto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C33C5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1399162" cy="559894"/>
            <wp:effectExtent l="19050" t="0" r="0" b="0"/>
            <wp:docPr id="3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143" cy="561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54E" w:rsidRPr="004573DB" w:rsidRDefault="00ED1294" w:rsidP="00810044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573DB">
        <w:rPr>
          <w:rFonts w:ascii="Times New Roman" w:hAnsi="Times New Roman" w:cs="Times New Roman"/>
          <w:color w:val="0070C0"/>
          <w:sz w:val="24"/>
          <w:szCs w:val="24"/>
        </w:rPr>
        <w:t>Из опыта работы с музеем (дети постоянные участники музейных конкурсов различного уровня). Технология накопительной оценки “</w:t>
      </w:r>
      <w:proofErr w:type="spellStart"/>
      <w:r w:rsidRPr="004573DB">
        <w:rPr>
          <w:rFonts w:ascii="Times New Roman" w:hAnsi="Times New Roman" w:cs="Times New Roman"/>
          <w:color w:val="0070C0"/>
          <w:sz w:val="24"/>
          <w:szCs w:val="24"/>
        </w:rPr>
        <w:t>Портфолио</w:t>
      </w:r>
      <w:proofErr w:type="spellEnd"/>
      <w:r w:rsidRPr="004573DB">
        <w:rPr>
          <w:rFonts w:ascii="Times New Roman" w:hAnsi="Times New Roman" w:cs="Times New Roman"/>
          <w:color w:val="0070C0"/>
          <w:sz w:val="24"/>
          <w:szCs w:val="24"/>
        </w:rPr>
        <w:t>” - дает представление о результатах индивидуального развития ученика, его творческой активности, интересов.</w:t>
      </w:r>
    </w:p>
    <w:p w:rsidR="003D4BD4" w:rsidRPr="00FB50BE" w:rsidRDefault="00ED1294" w:rsidP="00FB50BE">
      <w:pPr>
        <w:pStyle w:val="2"/>
        <w:spacing w:before="0" w:line="360" w:lineRule="auto"/>
        <w:ind w:firstLine="425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573DB">
        <w:rPr>
          <w:rFonts w:ascii="Times New Roman" w:hAnsi="Times New Roman" w:cs="Times New Roman"/>
          <w:color w:val="0070C0"/>
          <w:sz w:val="24"/>
          <w:szCs w:val="24"/>
        </w:rPr>
        <w:t>При выборе форм проведений мероприятий в музее останавливаемся на интерактивных, игровых мероприятиях. Диалоги, встречи с людьми, с людьми -знаменитостями…Все это проходит с учетом  возрастных  особенностей учащихся.</w:t>
      </w:r>
    </w:p>
    <w:p w:rsidR="00ED1294" w:rsidRPr="00D62162" w:rsidRDefault="00ED1294" w:rsidP="00BC33C5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Сегодня важно не только сформировать у учащихся знания, умения, навыки, но и развивать мышление, обучить их формам, метод</w:t>
      </w:r>
      <w:r w:rsidR="003D4BD4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ам и средствам самостоятельного добывания знаний – это </w:t>
      </w: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и есть практический выход Программы.</w:t>
      </w:r>
    </w:p>
    <w:p w:rsidR="004C254E" w:rsidRPr="00E867BC" w:rsidRDefault="00ED1294" w:rsidP="00BC33C5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67BC">
        <w:rPr>
          <w:rFonts w:ascii="Times New Roman" w:hAnsi="Times New Roman" w:cs="Times New Roman"/>
          <w:b/>
          <w:color w:val="FF0000"/>
          <w:sz w:val="24"/>
          <w:szCs w:val="24"/>
        </w:rPr>
        <w:t>В ходе Программы  я учу детей:</w:t>
      </w:r>
    </w:p>
    <w:p w:rsidR="004C254E" w:rsidRPr="00D62162" w:rsidRDefault="00ED1294" w:rsidP="00BC33C5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-испытывать потребность в непрерывном самообразовании: интерес к познанию развивается по собственной инициативе, без внешнего стимула;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-развивать навыки самоорганизации;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-приобретать навыки речевой культуры: написания текста, произнесения монолога, ведения беседы, дискуссии, интервьюирования и других форм коммуникативного взаимодействия;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-осваивать умения создания специальных материалов для представления результатов исследования: компьютерных презентаций, </w:t>
      </w:r>
      <w:proofErr w:type="spellStart"/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слайдшоу</w:t>
      </w:r>
      <w:proofErr w:type="spellEnd"/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, видеофильмов и др.</w:t>
      </w:r>
    </w:p>
    <w:p w:rsidR="00ED1294" w:rsidRPr="00E867BC" w:rsidRDefault="00ED1294" w:rsidP="00BC33C5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67BC">
        <w:rPr>
          <w:rFonts w:ascii="Times New Roman" w:hAnsi="Times New Roman" w:cs="Times New Roman"/>
          <w:b/>
          <w:color w:val="FF0000"/>
          <w:sz w:val="24"/>
          <w:szCs w:val="24"/>
        </w:rPr>
        <w:t>Структура исследования включает триаду обязательных разделов:</w:t>
      </w:r>
    </w:p>
    <w:p w:rsidR="00BC33C5" w:rsidRPr="004573DB" w:rsidRDefault="00BC33C5" w:rsidP="00BC33C5">
      <w:pPr>
        <w:spacing w:after="0" w:line="360" w:lineRule="auto"/>
        <w:ind w:firstLine="425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451872" cy="420129"/>
            <wp:effectExtent l="19050" t="0" r="5578" b="0"/>
            <wp:docPr id="4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697" cy="420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573DB">
        <w:rPr>
          <w:rFonts w:ascii="Times New Roman" w:hAnsi="Times New Roman" w:cs="Times New Roman"/>
          <w:b/>
          <w:color w:val="0070C0"/>
          <w:sz w:val="24"/>
          <w:szCs w:val="24"/>
        </w:rPr>
        <w:t>И</w:t>
      </w:r>
      <w:r w:rsidR="00E867BC" w:rsidRPr="004573D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з </w:t>
      </w:r>
      <w:r w:rsidR="00ED1294" w:rsidRPr="004573DB">
        <w:rPr>
          <w:rFonts w:ascii="Times New Roman" w:hAnsi="Times New Roman" w:cs="Times New Roman"/>
          <w:b/>
          <w:color w:val="0070C0"/>
          <w:sz w:val="24"/>
          <w:szCs w:val="24"/>
        </w:rPr>
        <w:t>опыта:</w:t>
      </w:r>
      <w:r w:rsidRPr="004573D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ED1294" w:rsidRPr="004573D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не существует универсальных педагогических решений, строгих алгоритмов обучения исследовательской деятельности, т.к. они осуществляются в ситуации неопределенности. </w:t>
      </w:r>
    </w:p>
    <w:p w:rsidR="00ED1294" w:rsidRPr="004E111F" w:rsidRDefault="00ED1294" w:rsidP="00BC33C5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11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40193" cy="733167"/>
            <wp:effectExtent l="19050" t="0" r="0" b="0"/>
            <wp:docPr id="23" name="Рисунок 7" descr="F:\фотоотчет КОЛлЕГИЯ\102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отчет КОЛлЕГИЯ\1021 (3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85" cy="7367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D1294" w:rsidRPr="004573DB" w:rsidRDefault="00ED1294" w:rsidP="00810044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573DB">
        <w:rPr>
          <w:rFonts w:ascii="Times New Roman" w:hAnsi="Times New Roman" w:cs="Times New Roman"/>
          <w:color w:val="002060"/>
          <w:sz w:val="24"/>
          <w:szCs w:val="24"/>
        </w:rPr>
        <w:t>Значительное влияние на поведение и деятельность оказывает то знание, которое самостоятельно усвоено человеком и связано с открытием, сделанным им самим.</w:t>
      </w:r>
    </w:p>
    <w:p w:rsidR="00ED1294" w:rsidRPr="004573DB" w:rsidRDefault="00ED1294" w:rsidP="00810044">
      <w:pPr>
        <w:pStyle w:val="2"/>
        <w:spacing w:before="0" w:line="360" w:lineRule="auto"/>
        <w:ind w:firstLine="426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4573DB">
        <w:rPr>
          <w:rFonts w:ascii="Times New Roman" w:hAnsi="Times New Roman" w:cs="Times New Roman"/>
          <w:color w:val="002060"/>
          <w:sz w:val="24"/>
          <w:szCs w:val="24"/>
        </w:rPr>
        <w:t xml:space="preserve">Карл </w:t>
      </w:r>
      <w:proofErr w:type="spellStart"/>
      <w:r w:rsidRPr="004573DB">
        <w:rPr>
          <w:rFonts w:ascii="Times New Roman" w:hAnsi="Times New Roman" w:cs="Times New Roman"/>
          <w:color w:val="002060"/>
          <w:sz w:val="24"/>
          <w:szCs w:val="24"/>
        </w:rPr>
        <w:t>Роджерс</w:t>
      </w:r>
      <w:proofErr w:type="spellEnd"/>
    </w:p>
    <w:p w:rsidR="004C254E" w:rsidRPr="00E867BC" w:rsidRDefault="00ED1294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67BC">
        <w:rPr>
          <w:rFonts w:ascii="Times New Roman" w:hAnsi="Times New Roman" w:cs="Times New Roman"/>
          <w:b/>
          <w:color w:val="FF0000"/>
          <w:sz w:val="24"/>
          <w:szCs w:val="24"/>
        </w:rPr>
        <w:t>1 ступень</w:t>
      </w:r>
      <w:r w:rsidR="00BC33C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867BC">
        <w:rPr>
          <w:rFonts w:ascii="Times New Roman" w:hAnsi="Times New Roman" w:cs="Times New Roman"/>
          <w:b/>
          <w:color w:val="FF0000"/>
          <w:sz w:val="24"/>
          <w:szCs w:val="24"/>
        </w:rPr>
        <w:t>Программы</w:t>
      </w:r>
      <w:r w:rsidR="004C254E" w:rsidRPr="00E867BC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- </w:t>
      </w: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сохранить иссле</w:t>
      </w:r>
      <w:r w:rsidR="00DF0A3A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довательское поведение учащихся</w:t>
      </w: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как средство развития познавательного интереса и становления мотивации к учебной деятельности;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lastRenderedPageBreak/>
        <w:t>– формирование у учащихся познавательной активности.</w:t>
      </w:r>
    </w:p>
    <w:p w:rsidR="004C254E" w:rsidRPr="00DF0A3A" w:rsidRDefault="004C254E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2162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   </w:t>
      </w:r>
      <w:r w:rsidRPr="00DF0A3A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ED1294" w:rsidRPr="00DF0A3A">
        <w:rPr>
          <w:rFonts w:ascii="Times New Roman" w:hAnsi="Times New Roman" w:cs="Times New Roman"/>
          <w:b/>
          <w:color w:val="FF0000"/>
          <w:sz w:val="24"/>
          <w:szCs w:val="24"/>
        </w:rPr>
        <w:t>ступень Программы</w:t>
      </w:r>
      <w:r w:rsidRPr="00DF0A3A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- темы детских работ выбираются из содержания учебных предметов или близкие к ним. </w:t>
      </w:r>
    </w:p>
    <w:p w:rsidR="00ED1294" w:rsidRPr="00D62162" w:rsidRDefault="00ED1294" w:rsidP="00CE2027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Я считаю, что целесообразно в процессе работы кружка  включать экскурсии, прогулки-наблюдения, социальные акции и широкую общественную презентацию (с приглашением старших ребят, родителей, коллег педагогов и руководителей). Уже со своими первоклассниками, в 2012 году мы участвовали в Благотворительной акции «Вместе поможем детям». Эта акция «Чистый четверг», проводилась в городском историческом музее. Ребята вместе с сотрудниками музея раскрашивали  пасхальные яйца, делали поделки. Затем прошла выставка-продажа. Заработанные деньги ребята отдали в фонд «</w:t>
      </w:r>
      <w:proofErr w:type="spellStart"/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Цветик-семицветик</w:t>
      </w:r>
      <w:proofErr w:type="spellEnd"/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», также были привлечены и родители класса, которые участвовали в акции проводимой молодежным центром. Они  стали участниками  городской акции « Исполни желание»  и исполнили желания детей, которые находятся в семьях  с затруднительной жизненной ситуацией. Из фонда класса были куплены школьные принадлежности и переданы ребятам. За это участие, я  как участник  этих акций была награждена Благодарс</w:t>
      </w:r>
      <w:r w:rsidR="003D4BD4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твенным письмом за подписью заместителем </w:t>
      </w: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главы  МО </w:t>
      </w:r>
      <w:proofErr w:type="spellStart"/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Курганинский</w:t>
      </w:r>
      <w:proofErr w:type="spellEnd"/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район, по социа</w:t>
      </w:r>
      <w:r w:rsidR="00FB50BE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льным вопросам Н.Ф. </w:t>
      </w:r>
      <w:proofErr w:type="spellStart"/>
      <w:r w:rsidR="00FB50BE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Савчатовой</w:t>
      </w:r>
      <w:proofErr w:type="spellEnd"/>
      <w:r w:rsidR="00FB50BE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.</w:t>
      </w:r>
    </w:p>
    <w:p w:rsidR="00ED1294" w:rsidRDefault="00ED1294" w:rsidP="00CE2027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67BC">
        <w:rPr>
          <w:rFonts w:ascii="Times New Roman" w:hAnsi="Times New Roman" w:cs="Times New Roman"/>
          <w:b/>
          <w:color w:val="FF0000"/>
          <w:sz w:val="24"/>
          <w:szCs w:val="24"/>
        </w:rPr>
        <w:t>Из особенностей Проекта:</w:t>
      </w:r>
    </w:p>
    <w:p w:rsidR="00ED1294" w:rsidRPr="004E111F" w:rsidRDefault="00BC33C5" w:rsidP="00CE2027">
      <w:pPr>
        <w:spacing w:after="0" w:line="360" w:lineRule="auto"/>
        <w:ind w:firstLine="426"/>
        <w:jc w:val="center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4F6228" w:themeColor="accent3" w:themeShade="80"/>
          <w:sz w:val="24"/>
          <w:szCs w:val="24"/>
        </w:rPr>
        <w:drawing>
          <wp:inline distT="0" distB="0" distL="0" distR="0">
            <wp:extent cx="1090553" cy="789364"/>
            <wp:effectExtent l="19050" t="0" r="0" b="0"/>
            <wp:docPr id="4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90" cy="794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54E" w:rsidRPr="00D62162" w:rsidRDefault="00ED1294" w:rsidP="00CE202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u w:val="single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Поэтому и программа построена </w:t>
      </w:r>
      <w:r w:rsidRPr="00D62162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по принципу «обогащения».</w:t>
      </w: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Внеурочная разработка программы построена таким образом, чтобы </w:t>
      </w:r>
      <w:r w:rsidRPr="00D62162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логические и специальные исследовательские умения формировались не стихийно, а </w:t>
      </w:r>
      <w:r w:rsidRPr="00D62162"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u w:val="single"/>
        </w:rPr>
        <w:t xml:space="preserve">целенаправленно. </w:t>
      </w:r>
    </w:p>
    <w:p w:rsidR="004C254E" w:rsidRPr="00D62162" w:rsidRDefault="00ED1294" w:rsidP="0081004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Особенности Программы: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В организации внеурочных зан</w:t>
      </w:r>
      <w:r w:rsidR="004C254E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ятий необходимо учесть условия,</w:t>
      </w:r>
      <w:r w:rsidR="00E867BC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способствующие формированию исследовательских умений: </w:t>
      </w:r>
    </w:p>
    <w:p w:rsidR="004C254E" w:rsidRPr="00D62162" w:rsidRDefault="00ED1294" w:rsidP="00810044">
      <w:pPr>
        <w:spacing w:after="0" w:line="360" w:lineRule="auto"/>
        <w:ind w:firstLine="426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-  целенаправленность, т.е. знания и умения формируются целенаправленно;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- </w:t>
      </w:r>
      <w:proofErr w:type="spellStart"/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мотивированность</w:t>
      </w:r>
      <w:proofErr w:type="spellEnd"/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. Необходимо на занятии помогать учащимся видеть значимость каждого умения, смысл их творческой деятельности, видеть в этом возможность реализации собственных талантов и возможностей, способ саморазвития;</w:t>
      </w:r>
    </w:p>
    <w:p w:rsidR="004C254E" w:rsidRPr="00D62162" w:rsidRDefault="00ED1294" w:rsidP="00810044">
      <w:pPr>
        <w:spacing w:after="0" w:line="360" w:lineRule="auto"/>
        <w:ind w:firstLine="426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-  творческая среда. </w:t>
      </w:r>
    </w:p>
    <w:p w:rsidR="00E610B5" w:rsidRPr="006F09A9" w:rsidRDefault="00ED1294" w:rsidP="0081004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09A9">
        <w:rPr>
          <w:rFonts w:ascii="Times New Roman" w:hAnsi="Times New Roman" w:cs="Times New Roman"/>
          <w:b/>
          <w:color w:val="FF0000"/>
          <w:sz w:val="24"/>
          <w:szCs w:val="24"/>
        </w:rPr>
        <w:t>Прежде всего, я как учитель, руководитель кружка  должна</w:t>
      </w:r>
      <w:r w:rsidR="00E610B5" w:rsidRPr="006F09A9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4C254E" w:rsidRPr="00D62162" w:rsidRDefault="00E610B5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lastRenderedPageBreak/>
        <w:t>-</w:t>
      </w:r>
      <w:r w:rsidR="00ED1294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способствовать созданию творческой атмосферы, поддерживать интерес к исследовательской </w:t>
      </w:r>
      <w:proofErr w:type="spellStart"/>
      <w:r w:rsidR="00ED1294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работе;-психологический</w:t>
      </w:r>
      <w:proofErr w:type="spellEnd"/>
      <w:r w:rsidR="00ED1294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комфорт. Это означает: поощрять творческие проявления учащихся, не подавлять желания, а поддерживать и направлять их, дать возможность ощутить свои силы, поверить себя, не бояться допустить ошибку, воздерживаться от негативных оценок;</w:t>
      </w:r>
    </w:p>
    <w:p w:rsidR="004C254E" w:rsidRPr="00D62162" w:rsidRDefault="00ED1294" w:rsidP="00810044">
      <w:pPr>
        <w:spacing w:after="0" w:line="360" w:lineRule="auto"/>
        <w:ind w:firstLine="426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- учёт возрастных особенностей. Обучение должно вестись на доступном для детского восприятия уровне, само исследование быть посильным, интересным и полезным.</w:t>
      </w:r>
    </w:p>
    <w:p w:rsidR="00CE2027" w:rsidRPr="00D62162" w:rsidRDefault="00E867BC" w:rsidP="00CE2027">
      <w:pPr>
        <w:spacing w:after="0" w:line="360" w:lineRule="auto"/>
        <w:ind w:firstLine="426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         </w:t>
      </w:r>
      <w:r w:rsidR="00ED1294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С первых дней занятий в школе  первоклассников следует включать  игры или </w:t>
      </w:r>
      <w:proofErr w:type="spellStart"/>
      <w:r w:rsidR="00ED1294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интерактив</w:t>
      </w:r>
      <w:proofErr w:type="spellEnd"/>
      <w:r w:rsidR="00ED1294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.</w:t>
      </w:r>
    </w:p>
    <w:p w:rsidR="00ED1294" w:rsidRPr="00D62162" w:rsidRDefault="00E867BC" w:rsidP="00CE2027">
      <w:pPr>
        <w:spacing w:after="0" w:line="360" w:lineRule="auto"/>
        <w:ind w:firstLine="425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  <w:shd w:val="clear" w:color="auto" w:fill="FAFAFA"/>
        </w:rPr>
        <w:t xml:space="preserve">          </w:t>
      </w:r>
      <w:r w:rsidR="00ED1294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  <w:shd w:val="clear" w:color="auto" w:fill="FAFAFA"/>
        </w:rPr>
        <w:t>Проектная деятельность во внеклассной работе имеет большие преимущества при сравнении с традиционными формами работы, когда необходимо выполнить большой объем работы,  при этом создать условия для участия в процессе достижения поставленной цели для каждого члена коллектива. В процессе работы над проектом важно, чтобы каждый нашел «себя», не остался в стороне.</w:t>
      </w:r>
    </w:p>
    <w:p w:rsidR="00E610B5" w:rsidRPr="00E867BC" w:rsidRDefault="00E610B5" w:rsidP="0081004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b/>
          <w:color w:val="FF0000"/>
        </w:rPr>
      </w:pPr>
      <w:r w:rsidRPr="00E867BC">
        <w:rPr>
          <w:b/>
          <w:color w:val="FF0000"/>
        </w:rPr>
        <w:t>Владение современными технологиями</w:t>
      </w:r>
    </w:p>
    <w:p w:rsidR="00ED1294" w:rsidRPr="00D62162" w:rsidRDefault="00ED1294" w:rsidP="0003486E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4F6228" w:themeColor="accent3" w:themeShade="80"/>
        </w:rPr>
      </w:pPr>
      <w:r w:rsidRPr="00D62162">
        <w:rPr>
          <w:color w:val="4F6228" w:themeColor="accent3" w:themeShade="80"/>
        </w:rPr>
        <w:t>Игровая технология. Не надо забывать, что все же я учитель начальных классов и мои дети  еще не отложили в сторону игрушки…</w:t>
      </w:r>
    </w:p>
    <w:p w:rsidR="00ED1294" w:rsidRPr="00D62162" w:rsidRDefault="00ED1294" w:rsidP="00CE2027">
      <w:pPr>
        <w:pStyle w:val="a3"/>
        <w:spacing w:before="0" w:beforeAutospacing="0" w:after="0" w:afterAutospacing="0" w:line="360" w:lineRule="auto"/>
        <w:ind w:firstLine="425"/>
        <w:jc w:val="both"/>
        <w:rPr>
          <w:color w:val="4F6228" w:themeColor="accent3" w:themeShade="80"/>
        </w:rPr>
      </w:pPr>
      <w:r w:rsidRPr="00D62162">
        <w:rPr>
          <w:color w:val="4F6228" w:themeColor="accent3" w:themeShade="80"/>
        </w:rPr>
        <w:t>Игровая форма занятий создается при помощи игровых приемов и ситуаций, которые позволяют активизировать познавательную деятельность учащихся.</w:t>
      </w:r>
    </w:p>
    <w:p w:rsidR="004C254E" w:rsidRPr="00D62162" w:rsidRDefault="00ED1294" w:rsidP="00CE2027">
      <w:pPr>
        <w:pStyle w:val="a3"/>
        <w:spacing w:before="0" w:beforeAutospacing="0" w:after="0" w:afterAutospacing="0" w:line="360" w:lineRule="auto"/>
        <w:ind w:firstLine="425"/>
        <w:jc w:val="both"/>
        <w:rPr>
          <w:color w:val="4F6228" w:themeColor="accent3" w:themeShade="80"/>
        </w:rPr>
      </w:pPr>
      <w:r w:rsidRPr="00D62162">
        <w:rPr>
          <w:color w:val="4F6228" w:themeColor="accent3" w:themeShade="80"/>
        </w:rPr>
        <w:t>При планировании игры дидактическая цель превращается в игровую задачу, учебная деятельность подчиняется правилам игры, учебный материал используется как средства для игры, в учебную деятельность вводится элемент соревнования, который переводит дидактическую задачу в игровую, а успешное выполнение дидактического задания связывается с игровым результатом.</w:t>
      </w:r>
    </w:p>
    <w:p w:rsidR="00E867BC" w:rsidRPr="00D62162" w:rsidRDefault="00ED1294" w:rsidP="00810044">
      <w:pPr>
        <w:pStyle w:val="a3"/>
        <w:spacing w:before="0" w:beforeAutospacing="0" w:after="0" w:afterAutospacing="0" w:line="360" w:lineRule="auto"/>
        <w:ind w:firstLine="426"/>
        <w:jc w:val="both"/>
        <w:rPr>
          <w:color w:val="4F6228" w:themeColor="accent3" w:themeShade="80"/>
        </w:rPr>
      </w:pPr>
      <w:r w:rsidRPr="00D62162">
        <w:rPr>
          <w:color w:val="4F6228" w:themeColor="accent3" w:themeShade="80"/>
        </w:rPr>
        <w:t xml:space="preserve">Материал получает ребенок  через игру. 50% мероприятий в музее проводится на </w:t>
      </w:r>
      <w:r w:rsidR="00E867BC" w:rsidRPr="00D62162">
        <w:rPr>
          <w:color w:val="4F6228" w:themeColor="accent3" w:themeShade="80"/>
        </w:rPr>
        <w:t>этой основе.</w:t>
      </w:r>
    </w:p>
    <w:p w:rsidR="00E610B5" w:rsidRPr="00E867BC" w:rsidRDefault="00E867BC" w:rsidP="00CE2027">
      <w:pPr>
        <w:pStyle w:val="a3"/>
        <w:spacing w:before="0" w:beforeAutospacing="0" w:after="0" w:afterAutospacing="0" w:line="360" w:lineRule="auto"/>
        <w:ind w:firstLine="426"/>
        <w:jc w:val="center"/>
      </w:pPr>
      <w:r w:rsidRPr="004E111F">
        <w:rPr>
          <w:noProof/>
          <w:color w:val="000000"/>
        </w:rPr>
        <w:drawing>
          <wp:inline distT="0" distB="0" distL="0" distR="0">
            <wp:extent cx="2343304" cy="1360023"/>
            <wp:effectExtent l="38100" t="0" r="18896" b="392577"/>
            <wp:docPr id="7" name="Рисунок 3" descr="F:\фотоотчет КОЛлЕГИЯ\100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отчет КОЛлЕГИЯ\1005 (2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149" cy="136167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D1294" w:rsidRPr="00D62162" w:rsidRDefault="00ED1294" w:rsidP="00CE2027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center"/>
        <w:rPr>
          <w:color w:val="4F6228" w:themeColor="accent3" w:themeShade="80"/>
        </w:rPr>
      </w:pPr>
      <w:r w:rsidRPr="00D62162">
        <w:rPr>
          <w:color w:val="4F6228" w:themeColor="accent3" w:themeShade="80"/>
        </w:rPr>
        <w:t>Но есть и другие технологии:</w:t>
      </w:r>
    </w:p>
    <w:p w:rsidR="00ED1294" w:rsidRPr="00D62162" w:rsidRDefault="00ED1294" w:rsidP="00FB50BE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4F6228" w:themeColor="accent3" w:themeShade="80"/>
        </w:rPr>
      </w:pPr>
      <w:r w:rsidRPr="00D62162">
        <w:rPr>
          <w:color w:val="4F6228" w:themeColor="accent3" w:themeShade="80"/>
        </w:rPr>
        <w:lastRenderedPageBreak/>
        <w:t>Учитель призван идти в ногу со временем, постоянно повышать своё педагогическое мастерство, искать лучшие пути к детскому уму и сердцу через овладение современными образовательными технологиями и методиками.</w:t>
      </w:r>
    </w:p>
    <w:p w:rsidR="00ED1294" w:rsidRPr="00D62162" w:rsidRDefault="00ED1294" w:rsidP="00CE2027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4F6228" w:themeColor="accent3" w:themeShade="80"/>
        </w:rPr>
      </w:pPr>
      <w:r w:rsidRPr="00D62162">
        <w:rPr>
          <w:color w:val="4F6228" w:themeColor="accent3" w:themeShade="80"/>
        </w:rPr>
        <w:t xml:space="preserve">Использование  и эффективное применение учителем в образовательном, воспитательном  процессе современных образовательных технологий и методик приводит к стабильным результатам освоения программ. </w:t>
      </w:r>
    </w:p>
    <w:p w:rsidR="00ED1294" w:rsidRPr="00352014" w:rsidRDefault="00ED1294" w:rsidP="0081004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b/>
          <w:color w:val="FF0000"/>
        </w:rPr>
      </w:pPr>
      <w:r w:rsidRPr="00352014">
        <w:rPr>
          <w:b/>
          <w:color w:val="FF0000"/>
        </w:rPr>
        <w:t>Из совместных мероприятий –занятий  с музеем:</w:t>
      </w:r>
    </w:p>
    <w:p w:rsidR="004C254E" w:rsidRPr="00D62162" w:rsidRDefault="007F649A" w:rsidP="0081004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4F6228" w:themeColor="accent3" w:themeShade="80"/>
        </w:rPr>
      </w:pPr>
      <w:r w:rsidRPr="00D62162">
        <w:rPr>
          <w:color w:val="4F6228" w:themeColor="accent3" w:themeShade="80"/>
        </w:rPr>
        <w:t>мультимедиа-путешествия;</w:t>
      </w:r>
    </w:p>
    <w:p w:rsidR="004C254E" w:rsidRPr="00D62162" w:rsidRDefault="00ED1294" w:rsidP="0081004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4F6228" w:themeColor="accent3" w:themeShade="80"/>
        </w:rPr>
      </w:pPr>
      <w:r w:rsidRPr="00D62162">
        <w:rPr>
          <w:color w:val="4F6228" w:themeColor="accent3" w:themeShade="80"/>
        </w:rPr>
        <w:t>компьютерные игры с историческими сюжетами.</w:t>
      </w:r>
    </w:p>
    <w:p w:rsidR="00CE2027" w:rsidRPr="00FB50BE" w:rsidRDefault="00ED1294" w:rsidP="00FB50BE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4F6228" w:themeColor="accent3" w:themeShade="80"/>
        </w:rPr>
      </w:pPr>
      <w:r w:rsidRPr="00D62162">
        <w:rPr>
          <w:color w:val="4F6228" w:themeColor="accent3" w:themeShade="80"/>
        </w:rPr>
        <w:t xml:space="preserve">Внедрение информационно-коммуникативных  технологий на занятиях рассматривается как источник дополнительной информации, способ самоорганизации </w:t>
      </w:r>
      <w:r w:rsidR="00E610B5" w:rsidRPr="00D62162">
        <w:rPr>
          <w:color w:val="4F6228" w:themeColor="accent3" w:themeShade="80"/>
        </w:rPr>
        <w:t>труда и самообразования учителя и учащихся, возможность личностно-ориентированного подхода  в обучении, способ расширения зоны индивидуальной активности ребёнка.</w:t>
      </w:r>
    </w:p>
    <w:p w:rsidR="00CE2027" w:rsidRPr="00D62162" w:rsidRDefault="00CE2027" w:rsidP="00CE2027">
      <w:pPr>
        <w:spacing w:after="0" w:line="360" w:lineRule="auto"/>
        <w:ind w:firstLine="426"/>
        <w:jc w:val="center"/>
        <w:rPr>
          <w:rStyle w:val="aa"/>
          <w:rFonts w:ascii="Times New Roman" w:hAnsi="Times New Roman" w:cs="Times New Roman"/>
          <w:b/>
          <w:i w:val="0"/>
          <w:iCs w:val="0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Встречи в музее с </w:t>
      </w:r>
      <w:proofErr w:type="spellStart"/>
      <w:r w:rsidRPr="00D62162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историками-реконструкторами</w:t>
      </w:r>
      <w:proofErr w:type="spellEnd"/>
    </w:p>
    <w:p w:rsidR="00E610B5" w:rsidRPr="00D62162" w:rsidRDefault="00E610B5" w:rsidP="00CE2027">
      <w:pPr>
        <w:spacing w:after="0" w:line="360" w:lineRule="auto"/>
        <w:ind w:firstLine="425"/>
        <w:jc w:val="center"/>
        <w:rPr>
          <w:rStyle w:val="aa"/>
          <w:rFonts w:ascii="Times New Roman" w:hAnsi="Times New Roman" w:cs="Times New Roman"/>
          <w:i w:val="0"/>
          <w:color w:val="4F6228" w:themeColor="accent3" w:themeShade="80"/>
          <w:sz w:val="24"/>
          <w:szCs w:val="24"/>
          <w:shd w:val="clear" w:color="auto" w:fill="FAFAFA"/>
        </w:rPr>
      </w:pPr>
    </w:p>
    <w:p w:rsidR="00352014" w:rsidRPr="00D62162" w:rsidRDefault="00ED1294" w:rsidP="00CE2027">
      <w:pPr>
        <w:spacing w:after="0" w:line="360" w:lineRule="auto"/>
        <w:ind w:firstLine="425"/>
        <w:jc w:val="both"/>
        <w:rPr>
          <w:rStyle w:val="aa"/>
          <w:rFonts w:ascii="Times New Roman" w:hAnsi="Times New Roman" w:cs="Times New Roman"/>
          <w:i w:val="0"/>
          <w:noProof/>
          <w:color w:val="4F6228" w:themeColor="accent3" w:themeShade="80"/>
          <w:sz w:val="24"/>
          <w:szCs w:val="24"/>
          <w:shd w:val="clear" w:color="auto" w:fill="FAFAFA"/>
        </w:rPr>
      </w:pPr>
      <w:r w:rsidRPr="00D62162">
        <w:rPr>
          <w:rStyle w:val="aa"/>
          <w:rFonts w:ascii="Times New Roman" w:hAnsi="Times New Roman" w:cs="Times New Roman"/>
          <w:i w:val="0"/>
          <w:color w:val="4F6228" w:themeColor="accent3" w:themeShade="80"/>
          <w:sz w:val="24"/>
          <w:szCs w:val="24"/>
          <w:shd w:val="clear" w:color="auto" w:fill="FAFAFA"/>
        </w:rPr>
        <w:t xml:space="preserve">Мои дети работают в  </w:t>
      </w:r>
      <w:proofErr w:type="spellStart"/>
      <w:r w:rsidRPr="00D62162">
        <w:rPr>
          <w:rStyle w:val="aa"/>
          <w:rFonts w:ascii="Times New Roman" w:hAnsi="Times New Roman" w:cs="Times New Roman"/>
          <w:i w:val="0"/>
          <w:color w:val="4F6228" w:themeColor="accent3" w:themeShade="80"/>
          <w:sz w:val="24"/>
          <w:szCs w:val="24"/>
          <w:shd w:val="clear" w:color="auto" w:fill="FAFAFA"/>
        </w:rPr>
        <w:t>Word</w:t>
      </w:r>
      <w:proofErr w:type="spellEnd"/>
      <w:r w:rsidRPr="00D62162">
        <w:rPr>
          <w:rStyle w:val="aa"/>
          <w:rFonts w:ascii="Times New Roman" w:hAnsi="Times New Roman" w:cs="Times New Roman"/>
          <w:i w:val="0"/>
          <w:color w:val="4F6228" w:themeColor="accent3" w:themeShade="80"/>
          <w:sz w:val="24"/>
          <w:szCs w:val="24"/>
          <w:shd w:val="clear" w:color="auto" w:fill="FAFAFA"/>
        </w:rPr>
        <w:t>,</w:t>
      </w:r>
      <w:r w:rsidRPr="00D62162">
        <w:rPr>
          <w:rStyle w:val="apple-converted-space"/>
          <w:rFonts w:ascii="Times New Roman" w:hAnsi="Times New Roman" w:cs="Times New Roman"/>
          <w:color w:val="4F6228" w:themeColor="accent3" w:themeShade="80"/>
          <w:sz w:val="24"/>
          <w:szCs w:val="24"/>
          <w:shd w:val="clear" w:color="auto" w:fill="FAFAFA"/>
        </w:rPr>
        <w:t> </w:t>
      </w:r>
      <w:proofErr w:type="spellStart"/>
      <w:r w:rsidRPr="00D62162">
        <w:rPr>
          <w:rStyle w:val="aa"/>
          <w:rFonts w:ascii="Times New Roman" w:hAnsi="Times New Roman" w:cs="Times New Roman"/>
          <w:i w:val="0"/>
          <w:color w:val="4F6228" w:themeColor="accent3" w:themeShade="80"/>
          <w:sz w:val="24"/>
          <w:szCs w:val="24"/>
          <w:shd w:val="clear" w:color="auto" w:fill="FAFAFA"/>
        </w:rPr>
        <w:t>Microsoft</w:t>
      </w:r>
      <w:proofErr w:type="spellEnd"/>
      <w:r w:rsidRPr="00D62162">
        <w:rPr>
          <w:rStyle w:val="apple-converted-space"/>
          <w:rFonts w:ascii="Times New Roman" w:hAnsi="Times New Roman" w:cs="Times New Roman"/>
          <w:iCs/>
          <w:color w:val="4F6228" w:themeColor="accent3" w:themeShade="80"/>
          <w:sz w:val="24"/>
          <w:szCs w:val="24"/>
          <w:shd w:val="clear" w:color="auto" w:fill="FAFAFA"/>
        </w:rPr>
        <w:t> </w:t>
      </w:r>
      <w:r w:rsidRPr="00D62162">
        <w:rPr>
          <w:rStyle w:val="aa"/>
          <w:rFonts w:ascii="Times New Roman" w:hAnsi="Times New Roman" w:cs="Times New Roman"/>
          <w:i w:val="0"/>
          <w:color w:val="4F6228" w:themeColor="accent3" w:themeShade="80"/>
          <w:sz w:val="24"/>
          <w:szCs w:val="24"/>
          <w:shd w:val="clear" w:color="auto" w:fill="FAFAFA"/>
          <w:lang w:val="en-US"/>
        </w:rPr>
        <w:t>O</w:t>
      </w:r>
      <w:proofErr w:type="spellStart"/>
      <w:r w:rsidRPr="00D62162">
        <w:rPr>
          <w:rStyle w:val="aa"/>
          <w:rFonts w:ascii="Times New Roman" w:hAnsi="Times New Roman" w:cs="Times New Roman"/>
          <w:i w:val="0"/>
          <w:color w:val="4F6228" w:themeColor="accent3" w:themeShade="80"/>
          <w:sz w:val="24"/>
          <w:szCs w:val="24"/>
          <w:shd w:val="clear" w:color="auto" w:fill="FAFAFA"/>
        </w:rPr>
        <w:t>ffice</w:t>
      </w:r>
      <w:proofErr w:type="spellEnd"/>
      <w:r w:rsidRPr="00D62162">
        <w:rPr>
          <w:rStyle w:val="aa"/>
          <w:rFonts w:ascii="Times New Roman" w:hAnsi="Times New Roman" w:cs="Times New Roman"/>
          <w:i w:val="0"/>
          <w:color w:val="4F6228" w:themeColor="accent3" w:themeShade="80"/>
          <w:sz w:val="24"/>
          <w:szCs w:val="24"/>
          <w:shd w:val="clear" w:color="auto" w:fill="FAFAFA"/>
        </w:rPr>
        <w:t>. Работают с Интернетом для поиска дополнительного материала, подготовкой презентаций к урокам в программе</w:t>
      </w:r>
      <w:r w:rsidRPr="00D62162">
        <w:rPr>
          <w:rStyle w:val="apple-converted-space"/>
          <w:rFonts w:ascii="Times New Roman" w:hAnsi="Times New Roman" w:cs="Times New Roman"/>
          <w:iCs/>
          <w:color w:val="4F6228" w:themeColor="accent3" w:themeShade="80"/>
          <w:sz w:val="24"/>
          <w:szCs w:val="24"/>
          <w:shd w:val="clear" w:color="auto" w:fill="FAFAFA"/>
        </w:rPr>
        <w:t> </w:t>
      </w:r>
      <w:proofErr w:type="spellStart"/>
      <w:r w:rsidRPr="00D62162">
        <w:rPr>
          <w:rStyle w:val="aa"/>
          <w:rFonts w:ascii="Times New Roman" w:hAnsi="Times New Roman" w:cs="Times New Roman"/>
          <w:i w:val="0"/>
          <w:color w:val="4F6228" w:themeColor="accent3" w:themeShade="80"/>
          <w:sz w:val="24"/>
          <w:szCs w:val="24"/>
          <w:shd w:val="clear" w:color="auto" w:fill="FAFAFA"/>
        </w:rPr>
        <w:t>PowerPoint</w:t>
      </w:r>
      <w:proofErr w:type="spellEnd"/>
      <w:r w:rsidRPr="00D62162">
        <w:rPr>
          <w:rStyle w:val="aa"/>
          <w:rFonts w:ascii="Times New Roman" w:hAnsi="Times New Roman" w:cs="Times New Roman"/>
          <w:i w:val="0"/>
          <w:color w:val="4F6228" w:themeColor="accent3" w:themeShade="80"/>
          <w:sz w:val="24"/>
          <w:szCs w:val="24"/>
          <w:shd w:val="clear" w:color="auto" w:fill="FAFAFA"/>
        </w:rPr>
        <w:t xml:space="preserve"> вместе с родителями (приложение 4).</w:t>
      </w:r>
      <w:r w:rsidR="00352014" w:rsidRPr="00D62162">
        <w:rPr>
          <w:rFonts w:ascii="Times New Roman" w:hAnsi="Times New Roman" w:cs="Times New Roman"/>
          <w:iCs/>
          <w:noProof/>
          <w:color w:val="4F6228" w:themeColor="accent3" w:themeShade="80"/>
          <w:sz w:val="24"/>
          <w:szCs w:val="24"/>
          <w:shd w:val="clear" w:color="auto" w:fill="FAFAFA"/>
        </w:rPr>
        <w:t xml:space="preserve"> </w:t>
      </w:r>
    </w:p>
    <w:p w:rsidR="00ED1294" w:rsidRPr="00D62162" w:rsidRDefault="00ED1294" w:rsidP="00CE2027">
      <w:pPr>
        <w:spacing w:after="0" w:line="360" w:lineRule="auto"/>
        <w:ind w:firstLine="425"/>
        <w:jc w:val="center"/>
        <w:rPr>
          <w:rFonts w:ascii="Times New Roman" w:hAnsi="Times New Roman" w:cs="Times New Roman"/>
          <w:iCs/>
          <w:color w:val="4F6228" w:themeColor="accent3" w:themeShade="80"/>
          <w:sz w:val="24"/>
          <w:szCs w:val="24"/>
          <w:shd w:val="clear" w:color="auto" w:fill="FAFAFA"/>
        </w:rPr>
      </w:pPr>
      <w:r w:rsidRPr="00D62162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Возможность использования данного материала в работе учителями района</w:t>
      </w:r>
    </w:p>
    <w:p w:rsidR="004C254E" w:rsidRPr="00D62162" w:rsidRDefault="00ED1294" w:rsidP="00CE2027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Считаю, что такой опыт  положительный. Раскрытие материалов по выбранной теме внеурочных занятий  происходит в творческой атмосфере и  направлено на «</w:t>
      </w:r>
      <w:proofErr w:type="spellStart"/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раскрытость</w:t>
      </w:r>
      <w:proofErr w:type="spellEnd"/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», диалог с каждым ребенком. Если где-то на  занятиях не хватило время для индивидуальной работы с учеником в другой обстановке, в новой форме подачи материала работают все. Считаю, что база </w:t>
      </w:r>
      <w:proofErr w:type="spellStart"/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Курганинского</w:t>
      </w:r>
      <w:proofErr w:type="spellEnd"/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исторического музея подготовлена и сильна. Сотрудники  проходят курсы повышения квалификации и используют в работе  новые формы, приемы. Постоянно  используют методы работы из разделов «Музейная педагогика». В 2011 году </w:t>
      </w:r>
      <w:proofErr w:type="spellStart"/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Курганинский</w:t>
      </w:r>
      <w:proofErr w:type="spellEnd"/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исторический музей стал Победителем краевого конкурса «Музейный Олимп Кубани» в номинации «Музей детям. Растем вместе». В 2012 году </w:t>
      </w:r>
      <w:proofErr w:type="spellStart"/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Курганинский</w:t>
      </w:r>
      <w:proofErr w:type="spellEnd"/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исторический музей стал Победителем в Проекте « Пишем историю вместе», где основной упор творческой работы был с моими детьми, то есть они были участниками Проекта- Победителя.</w:t>
      </w:r>
      <w:r w:rsidR="006F09A9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(Приложение №10). Лазаренко Мария стала  победителем в муниципальном конкурсе </w:t>
      </w:r>
      <w:r w:rsidR="00CE0A0E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: "Конституция 20 лет2. Ее работа :</w:t>
      </w:r>
      <w:r w:rsidR="006F09A9" w:rsidRPr="00D6216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"</w:t>
      </w:r>
      <w:r w:rsidR="00CE0A0E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С днем </w:t>
      </w:r>
      <w:r w:rsidR="006F09A9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рождения</w:t>
      </w:r>
      <w:r w:rsidR="00CE2027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,</w:t>
      </w:r>
      <w:r w:rsidR="00CE0A0E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="006F09A9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Конституция! Или поздравляем только близких нам."(Разговор о Конституции с моей семьей)</w:t>
      </w:r>
      <w:r w:rsidR="00CE0A0E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. (Приложение №9).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lastRenderedPageBreak/>
        <w:t>Считаю, просто необходимым  проведение занятий по в</w:t>
      </w:r>
      <w:r w:rsidR="004C254E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неурочной деятельности  с учетом требований </w:t>
      </w: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ФГОС в стенах музея или с приглашением научных сотрудников.</w:t>
      </w:r>
    </w:p>
    <w:p w:rsidR="004573DB" w:rsidRDefault="00ED1294" w:rsidP="00FB50BE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Сегодня, как мне кажется, многие учителя думают, как и я. Мои коллеги  по начальной школе с удовольс</w:t>
      </w:r>
      <w:r w:rsidR="004C254E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твием приходят на музейные занятия</w:t>
      </w: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, включая и связанные с образовательным процессом.</w:t>
      </w:r>
    </w:p>
    <w:p w:rsidR="00ED1294" w:rsidRPr="004573DB" w:rsidRDefault="00ED1294" w:rsidP="009813A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73DB">
        <w:rPr>
          <w:rFonts w:ascii="Times New Roman" w:hAnsi="Times New Roman" w:cs="Times New Roman"/>
          <w:b/>
          <w:color w:val="FF0000"/>
          <w:sz w:val="24"/>
          <w:szCs w:val="24"/>
        </w:rPr>
        <w:t>Воспитательное значение разработки:</w:t>
      </w:r>
    </w:p>
    <w:p w:rsidR="00ED1294" w:rsidRPr="00D62162" w:rsidRDefault="009813AF" w:rsidP="009813AF">
      <w:pPr>
        <w:spacing w:after="0" w:line="36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ab/>
      </w:r>
      <w:r w:rsidR="00ED1294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В основе Программы  лежит развитие познавательных интересов учащихся, умение самостоятельно конструировать свои знания и ориентироваться в информационном пространстве, проявлять компетенцию в вопросах, связанных с темой проекта, развивать критическое мышление. </w:t>
      </w:r>
    </w:p>
    <w:p w:rsidR="004573DB" w:rsidRDefault="00ED1294" w:rsidP="0081004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573DB">
        <w:rPr>
          <w:rFonts w:ascii="Times New Roman" w:hAnsi="Times New Roman" w:cs="Times New Roman"/>
          <w:b/>
          <w:bCs/>
          <w:color w:val="0070C0"/>
          <w:sz w:val="24"/>
          <w:szCs w:val="24"/>
        </w:rPr>
        <w:t>Крите</w:t>
      </w:r>
      <w:r w:rsidR="004C254E" w:rsidRPr="004573DB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риями успеха работы над программой </w:t>
      </w:r>
      <w:r w:rsidRPr="004573DB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является</w:t>
      </w:r>
    </w:p>
    <w:p w:rsidR="004C254E" w:rsidRPr="004573DB" w:rsidRDefault="00ED1294" w:rsidP="0081004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573DB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4573DB">
        <w:rPr>
          <w:rFonts w:ascii="Times New Roman" w:hAnsi="Times New Roman" w:cs="Times New Roman"/>
          <w:b/>
          <w:color w:val="0070C0"/>
          <w:sz w:val="24"/>
          <w:szCs w:val="24"/>
        </w:rPr>
        <w:t>достигнутый конечный результат: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- создана активная команда участников проекта, способная продолжить работу в будущем;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- результат программы может быть использован другими коллективами;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- информация о работе программы  широко распространена;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- получено удовольствие от своей деятельности.</w:t>
      </w:r>
    </w:p>
    <w:p w:rsidR="009813AF" w:rsidRPr="00D62162" w:rsidRDefault="009813AF" w:rsidP="00810044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4C254E" w:rsidRPr="00D62162" w:rsidRDefault="007F649A" w:rsidP="00810044">
      <w:pPr>
        <w:spacing w:after="0" w:line="360" w:lineRule="auto"/>
        <w:ind w:firstLine="426"/>
        <w:jc w:val="center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Послесловие к Программе</w:t>
      </w:r>
      <w:r w:rsidR="00ED1294" w:rsidRPr="00D62162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:</w:t>
      </w:r>
    </w:p>
    <w:p w:rsidR="004C254E" w:rsidRPr="00D62162" w:rsidRDefault="00ED1294" w:rsidP="00810044">
      <w:pPr>
        <w:spacing w:after="0" w:line="360" w:lineRule="auto"/>
        <w:ind w:firstLine="426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Над проектом  Программы я начала работать с 2010 года. При выборе тематики работ мы исходим из того, что в первую очередь должны знать дом, в котором живём. Сегодня дети многое знают, но не имеют представления о своём селе или городе, в котором живут, его истории, кул</w:t>
      </w:r>
      <w:r w:rsidR="004C254E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ьтуре.  Наверное, с этого все </w:t>
      </w:r>
      <w:proofErr w:type="spellStart"/>
      <w:r w:rsidR="004C254E"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и</w:t>
      </w: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началось</w:t>
      </w:r>
      <w:proofErr w:type="spellEnd"/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…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Style w:val="a4"/>
          <w:rFonts w:ascii="Times New Roman" w:hAnsi="Times New Roman" w:cs="Times New Roman"/>
          <w:b w:val="0"/>
          <w:color w:val="4F6228" w:themeColor="accent3" w:themeShade="80"/>
          <w:sz w:val="24"/>
          <w:szCs w:val="24"/>
        </w:rPr>
        <w:t xml:space="preserve">Сегодня, на мой взгляд, в  школах нашего </w:t>
      </w:r>
      <w:proofErr w:type="spellStart"/>
      <w:r w:rsidRPr="00D62162">
        <w:rPr>
          <w:rStyle w:val="a4"/>
          <w:rFonts w:ascii="Times New Roman" w:hAnsi="Times New Roman" w:cs="Times New Roman"/>
          <w:b w:val="0"/>
          <w:color w:val="4F6228" w:themeColor="accent3" w:themeShade="80"/>
          <w:sz w:val="24"/>
          <w:szCs w:val="24"/>
        </w:rPr>
        <w:t>района</w:t>
      </w: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созданы</w:t>
      </w:r>
      <w:proofErr w:type="spellEnd"/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объективные условия для ускорения процесса формирования профессионального педагогического сознания, формирования потребности у учителей обогащать и модернизировать содержание своей </w:t>
      </w:r>
      <w:proofErr w:type="spellStart"/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педагогическо</w:t>
      </w:r>
      <w:proofErr w:type="spellEnd"/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- внеурочной деятельности посредством критического, творческого освоения и применения достижений науки и передового педагогического опыта. </w:t>
      </w:r>
    </w:p>
    <w:p w:rsidR="004C254E" w:rsidRPr="00D62162" w:rsidRDefault="00ED1294" w:rsidP="0081004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Моя мама, педагог с полувековым стажем,  мой первый и бессменный наставник, всегда учила меня, что учителем можно стать только если докажешь, что ты сам </w:t>
      </w:r>
      <w:r w:rsidRPr="00D62162">
        <w:rPr>
          <w:rFonts w:ascii="Times New Roman" w:hAnsi="Times New Roman" w:cs="Times New Roman"/>
          <w:b/>
          <w:bCs/>
          <w:color w:val="4F6228" w:themeColor="accent3" w:themeShade="80"/>
          <w:sz w:val="24"/>
          <w:szCs w:val="24"/>
        </w:rPr>
        <w:t>личность, что обладаешь необходимыми  знаниями  и  имеешь педагогический опыт. Я говорю ей: «Спасибо!»</w:t>
      </w:r>
      <w:r w:rsidRPr="00D62162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Это было со мной всю мою жизнь: никогда не переставать учиться у коллег,  у детей.  Знать и идти на шаг вперед. Тогда этот процесс  будет и для детей, и для педагога по-настоящему творческим и принесет  желаемый  результат. </w:t>
      </w:r>
    </w:p>
    <w:p w:rsidR="00D42DF7" w:rsidRPr="00D62162" w:rsidRDefault="00ED1294" w:rsidP="009C1F38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lastRenderedPageBreak/>
        <w:t>Учитель учится всю жизнь, он находится в постоянном развитии и всю трудовую жизнь является исследователем. И мастерство, как правило, связывают с большим опытом. Но первая ступень  к педагогическому мастерству является творчество. Поэтому и родился, и на мой взгляд,</w:t>
      </w:r>
      <w:r w:rsidR="007F649A"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 xml:space="preserve"> успешно работает эта Программа</w:t>
      </w:r>
      <w:r w:rsidRPr="00D62162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</w:rPr>
        <w:t>.</w:t>
      </w:r>
    </w:p>
    <w:sectPr w:rsidR="00D42DF7" w:rsidRPr="00D62162" w:rsidSect="00FD2DE2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B6493"/>
    <w:multiLevelType w:val="hybridMultilevel"/>
    <w:tmpl w:val="38BE1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D0314"/>
    <w:multiLevelType w:val="multilevel"/>
    <w:tmpl w:val="F736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BF61B6"/>
    <w:multiLevelType w:val="hybridMultilevel"/>
    <w:tmpl w:val="B0808C8E"/>
    <w:lvl w:ilvl="0" w:tplc="43AC741C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ED1294"/>
    <w:rsid w:val="00027B4B"/>
    <w:rsid w:val="0003486E"/>
    <w:rsid w:val="00063861"/>
    <w:rsid w:val="00097F61"/>
    <w:rsid w:val="001E6D94"/>
    <w:rsid w:val="002146A4"/>
    <w:rsid w:val="00251398"/>
    <w:rsid w:val="00276CED"/>
    <w:rsid w:val="0032146A"/>
    <w:rsid w:val="003443FE"/>
    <w:rsid w:val="00352014"/>
    <w:rsid w:val="003965B4"/>
    <w:rsid w:val="003D2E5F"/>
    <w:rsid w:val="003D4BD4"/>
    <w:rsid w:val="004573DB"/>
    <w:rsid w:val="004C254E"/>
    <w:rsid w:val="004E111F"/>
    <w:rsid w:val="0060112F"/>
    <w:rsid w:val="006F09A9"/>
    <w:rsid w:val="007F649A"/>
    <w:rsid w:val="00810044"/>
    <w:rsid w:val="00836EA5"/>
    <w:rsid w:val="0089793A"/>
    <w:rsid w:val="009813AF"/>
    <w:rsid w:val="009C1F38"/>
    <w:rsid w:val="00A30D6F"/>
    <w:rsid w:val="00A65429"/>
    <w:rsid w:val="00B04C18"/>
    <w:rsid w:val="00BC33C5"/>
    <w:rsid w:val="00CE0A0E"/>
    <w:rsid w:val="00CE2027"/>
    <w:rsid w:val="00D34A89"/>
    <w:rsid w:val="00D42DF7"/>
    <w:rsid w:val="00D62162"/>
    <w:rsid w:val="00D77499"/>
    <w:rsid w:val="00DF0A3A"/>
    <w:rsid w:val="00E610B5"/>
    <w:rsid w:val="00E867BC"/>
    <w:rsid w:val="00EA5FED"/>
    <w:rsid w:val="00EC61B7"/>
    <w:rsid w:val="00ED1294"/>
    <w:rsid w:val="00F373E5"/>
    <w:rsid w:val="00F460C1"/>
    <w:rsid w:val="00FB50BE"/>
    <w:rsid w:val="00FD2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6A"/>
  </w:style>
  <w:style w:type="paragraph" w:styleId="1">
    <w:name w:val="heading 1"/>
    <w:basedOn w:val="a"/>
    <w:next w:val="a"/>
    <w:link w:val="10"/>
    <w:uiPriority w:val="9"/>
    <w:qFormat/>
    <w:rsid w:val="00ED12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D12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D12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D12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D1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D129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ED129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Normal (Web)"/>
    <w:basedOn w:val="a"/>
    <w:rsid w:val="00ED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1294"/>
    <w:rPr>
      <w:b/>
      <w:bCs/>
    </w:rPr>
  </w:style>
  <w:style w:type="paragraph" w:styleId="a5">
    <w:name w:val="List Paragraph"/>
    <w:basedOn w:val="a"/>
    <w:uiPriority w:val="34"/>
    <w:qFormat/>
    <w:rsid w:val="00ED1294"/>
    <w:pPr>
      <w:ind w:left="720"/>
      <w:contextualSpacing/>
    </w:pPr>
    <w:rPr>
      <w:rFonts w:eastAsiaTheme="minorHAnsi"/>
      <w:lang w:eastAsia="en-US"/>
    </w:rPr>
  </w:style>
  <w:style w:type="paragraph" w:styleId="a6">
    <w:name w:val="Title"/>
    <w:basedOn w:val="a"/>
    <w:next w:val="a"/>
    <w:link w:val="a7"/>
    <w:uiPriority w:val="10"/>
    <w:qFormat/>
    <w:rsid w:val="00ED12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ED1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8">
    <w:name w:val="Subtitle"/>
    <w:basedOn w:val="a"/>
    <w:next w:val="a"/>
    <w:link w:val="a9"/>
    <w:uiPriority w:val="11"/>
    <w:qFormat/>
    <w:rsid w:val="00ED12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ED12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a">
    <w:name w:val="Emphasis"/>
    <w:basedOn w:val="a0"/>
    <w:uiPriority w:val="20"/>
    <w:qFormat/>
    <w:rsid w:val="00ED1294"/>
    <w:rPr>
      <w:i/>
      <w:iCs/>
    </w:rPr>
  </w:style>
  <w:style w:type="character" w:customStyle="1" w:styleId="apple-converted-space">
    <w:name w:val="apple-converted-space"/>
    <w:basedOn w:val="a0"/>
    <w:rsid w:val="00ED1294"/>
  </w:style>
  <w:style w:type="paragraph" w:styleId="ab">
    <w:name w:val="Balloon Text"/>
    <w:basedOn w:val="a"/>
    <w:link w:val="ac"/>
    <w:uiPriority w:val="99"/>
    <w:semiHidden/>
    <w:unhideWhenUsed/>
    <w:rsid w:val="00ED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1294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4C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C2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12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D12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D12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D12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D1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D129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ED129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Normal (Web)"/>
    <w:basedOn w:val="a"/>
    <w:rsid w:val="00ED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1294"/>
    <w:rPr>
      <w:b/>
      <w:bCs/>
    </w:rPr>
  </w:style>
  <w:style w:type="paragraph" w:styleId="a5">
    <w:name w:val="List Paragraph"/>
    <w:basedOn w:val="a"/>
    <w:uiPriority w:val="34"/>
    <w:qFormat/>
    <w:rsid w:val="00ED1294"/>
    <w:pPr>
      <w:ind w:left="720"/>
      <w:contextualSpacing/>
    </w:pPr>
    <w:rPr>
      <w:rFonts w:eastAsiaTheme="minorHAnsi"/>
      <w:lang w:eastAsia="en-US"/>
    </w:rPr>
  </w:style>
  <w:style w:type="paragraph" w:styleId="a6">
    <w:name w:val="Title"/>
    <w:basedOn w:val="a"/>
    <w:next w:val="a"/>
    <w:link w:val="a7"/>
    <w:uiPriority w:val="10"/>
    <w:qFormat/>
    <w:rsid w:val="00ED12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ED1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8">
    <w:name w:val="Subtitle"/>
    <w:basedOn w:val="a"/>
    <w:next w:val="a"/>
    <w:link w:val="a9"/>
    <w:uiPriority w:val="11"/>
    <w:qFormat/>
    <w:rsid w:val="00ED12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ED12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a">
    <w:name w:val="Emphasis"/>
    <w:basedOn w:val="a0"/>
    <w:uiPriority w:val="20"/>
    <w:qFormat/>
    <w:rsid w:val="00ED1294"/>
    <w:rPr>
      <w:i/>
      <w:iCs/>
    </w:rPr>
  </w:style>
  <w:style w:type="character" w:customStyle="1" w:styleId="apple-converted-space">
    <w:name w:val="apple-converted-space"/>
    <w:basedOn w:val="a0"/>
    <w:rsid w:val="00ED1294"/>
  </w:style>
  <w:style w:type="paragraph" w:styleId="ab">
    <w:name w:val="Balloon Text"/>
    <w:basedOn w:val="a"/>
    <w:link w:val="ac"/>
    <w:uiPriority w:val="99"/>
    <w:semiHidden/>
    <w:unhideWhenUsed/>
    <w:rsid w:val="00ED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1294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4C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C2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63" Type="http://schemas.microsoft.com/office/2007/relationships/diagramDrawing" Target="diagrams/drawing8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67" Type="http://schemas.microsoft.com/office/2007/relationships/stylesWithEffects" Target="stylesWithEffects.xml"/><Relationship Id="rId59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62" Type="http://schemas.microsoft.com/office/2007/relationships/diagramDrawing" Target="diagrams/drawing5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66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61" Type="http://schemas.microsoft.com/office/2007/relationships/diagramDrawing" Target="diagrams/drawing4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60" Type="http://schemas.microsoft.com/office/2007/relationships/diagramDrawing" Target="diagrams/drawing6.xml"/><Relationship Id="rId65" Type="http://schemas.microsoft.com/office/2007/relationships/diagramDrawing" Target="diagrams/drawing7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64" Type="http://schemas.microsoft.com/office/2007/relationships/diagramDrawing" Target="diagrams/drawing3.xml"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9719F2-9463-4B40-8050-F5EAA6EC8ED7}">
      <dsp:nvSpPr>
        <dsp:cNvPr id="0" name=""/>
        <dsp:cNvSpPr/>
      </dsp:nvSpPr>
      <dsp:spPr>
        <a:xfrm>
          <a:off x="1474818" y="593438"/>
          <a:ext cx="3969958" cy="3969958"/>
        </a:xfrm>
        <a:prstGeom prst="blockArc">
          <a:avLst>
            <a:gd name="adj1" fmla="val 10800000"/>
            <a:gd name="adj2" fmla="val 16200000"/>
            <a:gd name="adj3" fmla="val 4633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2AE172C0-3DD2-4DE9-9BBE-BE7F9FC5ACAA}">
      <dsp:nvSpPr>
        <dsp:cNvPr id="0" name=""/>
        <dsp:cNvSpPr/>
      </dsp:nvSpPr>
      <dsp:spPr>
        <a:xfrm>
          <a:off x="1474818" y="593438"/>
          <a:ext cx="3969958" cy="3969958"/>
        </a:xfrm>
        <a:prstGeom prst="blockArc">
          <a:avLst>
            <a:gd name="adj1" fmla="val 5400000"/>
            <a:gd name="adj2" fmla="val 10800000"/>
            <a:gd name="adj3" fmla="val 4633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DC5C6E6C-D085-488E-9B04-59B776E5A118}">
      <dsp:nvSpPr>
        <dsp:cNvPr id="0" name=""/>
        <dsp:cNvSpPr/>
      </dsp:nvSpPr>
      <dsp:spPr>
        <a:xfrm>
          <a:off x="1474818" y="593438"/>
          <a:ext cx="3969958" cy="3969958"/>
        </a:xfrm>
        <a:prstGeom prst="blockArc">
          <a:avLst>
            <a:gd name="adj1" fmla="val 0"/>
            <a:gd name="adj2" fmla="val 5400000"/>
            <a:gd name="adj3" fmla="val 4633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ADF523AA-86FF-4221-B874-6CC3FCA320D4}">
      <dsp:nvSpPr>
        <dsp:cNvPr id="0" name=""/>
        <dsp:cNvSpPr/>
      </dsp:nvSpPr>
      <dsp:spPr>
        <a:xfrm>
          <a:off x="1474818" y="593438"/>
          <a:ext cx="3969958" cy="3969958"/>
        </a:xfrm>
        <a:prstGeom prst="blockArc">
          <a:avLst>
            <a:gd name="adj1" fmla="val 16200000"/>
            <a:gd name="adj2" fmla="val 0"/>
            <a:gd name="adj3" fmla="val 4633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D9CA3F5A-B3E8-4757-83FC-5038939EFE06}">
      <dsp:nvSpPr>
        <dsp:cNvPr id="0" name=""/>
        <dsp:cNvSpPr/>
      </dsp:nvSpPr>
      <dsp:spPr>
        <a:xfrm>
          <a:off x="2547546" y="1666166"/>
          <a:ext cx="1824502" cy="182450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plastic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Инновационные формы</a:t>
          </a:r>
        </a:p>
      </dsp:txBody>
      <dsp:txXfrm>
        <a:off x="2814738" y="1933358"/>
        <a:ext cx="1290118" cy="1290118"/>
      </dsp:txXfrm>
    </dsp:sp>
    <dsp:sp modelId="{33A7C329-D442-45E4-AF27-DA7E7DAB77E9}">
      <dsp:nvSpPr>
        <dsp:cNvPr id="0" name=""/>
        <dsp:cNvSpPr/>
      </dsp:nvSpPr>
      <dsp:spPr>
        <a:xfrm>
          <a:off x="2821221" y="839"/>
          <a:ext cx="1277151" cy="1277151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и</a:t>
          </a:r>
          <a:r>
            <a:rPr lang="ru-RU" sz="1100" kern="1200"/>
            <a:t>нтерактив</a:t>
          </a:r>
        </a:p>
      </dsp:txBody>
      <dsp:txXfrm>
        <a:off x="3008255" y="187873"/>
        <a:ext cx="903083" cy="903083"/>
      </dsp:txXfrm>
    </dsp:sp>
    <dsp:sp modelId="{D05F108E-99B6-4A6C-BBF0-E0D2DE85495B}">
      <dsp:nvSpPr>
        <dsp:cNvPr id="0" name=""/>
        <dsp:cNvSpPr/>
      </dsp:nvSpPr>
      <dsp:spPr>
        <a:xfrm>
          <a:off x="4760223" y="1939841"/>
          <a:ext cx="1277151" cy="1277151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игра</a:t>
          </a:r>
        </a:p>
      </dsp:txBody>
      <dsp:txXfrm>
        <a:off x="4947257" y="2126875"/>
        <a:ext cx="903083" cy="903083"/>
      </dsp:txXfrm>
    </dsp:sp>
    <dsp:sp modelId="{C5212DF3-92F3-492C-93DB-B62C04C0FF44}">
      <dsp:nvSpPr>
        <dsp:cNvPr id="0" name=""/>
        <dsp:cNvSpPr/>
      </dsp:nvSpPr>
      <dsp:spPr>
        <a:xfrm>
          <a:off x="2821221" y="3878843"/>
          <a:ext cx="1277151" cy="1277151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соучастие</a:t>
          </a:r>
        </a:p>
      </dsp:txBody>
      <dsp:txXfrm>
        <a:off x="3008255" y="4065877"/>
        <a:ext cx="903083" cy="903083"/>
      </dsp:txXfrm>
    </dsp:sp>
    <dsp:sp modelId="{B6CDFBE2-1D7A-47F9-84B1-3C11C9DBA841}">
      <dsp:nvSpPr>
        <dsp:cNvPr id="0" name=""/>
        <dsp:cNvSpPr/>
      </dsp:nvSpPr>
      <dsp:spPr>
        <a:xfrm>
          <a:off x="882219" y="1939841"/>
          <a:ext cx="1277151" cy="1277151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сопереживание</a:t>
          </a:r>
        </a:p>
      </dsp:txBody>
      <dsp:txXfrm>
        <a:off x="1069253" y="2126875"/>
        <a:ext cx="903083" cy="90308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1A9737-9E39-4B4B-9E77-D28FAF61DF45}">
      <dsp:nvSpPr>
        <dsp:cNvPr id="0" name=""/>
        <dsp:cNvSpPr/>
      </dsp:nvSpPr>
      <dsp:spPr>
        <a:xfrm>
          <a:off x="3695781" y="1862902"/>
          <a:ext cx="1275436" cy="1320165"/>
        </a:xfrm>
        <a:prstGeom prst="gear9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библиотека</a:t>
          </a:r>
        </a:p>
      </dsp:txBody>
      <dsp:txXfrm>
        <a:off x="3952200" y="2169173"/>
        <a:ext cx="762598" cy="684340"/>
      </dsp:txXfrm>
    </dsp:sp>
    <dsp:sp modelId="{B2098DF4-47A6-4149-88A7-D56E1C9D4AEA}">
      <dsp:nvSpPr>
        <dsp:cNvPr id="0" name=""/>
        <dsp:cNvSpPr/>
      </dsp:nvSpPr>
      <dsp:spPr>
        <a:xfrm>
          <a:off x="1575239" y="570915"/>
          <a:ext cx="2382657" cy="2431338"/>
        </a:xfrm>
        <a:prstGeom prst="gear6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ysClr val="windowText" lastClr="000000"/>
              </a:solidFill>
            </a:rPr>
            <a:t>ШКОЛЫ</a:t>
          </a:r>
        </a:p>
      </dsp:txBody>
      <dsp:txXfrm>
        <a:off x="2175080" y="1181564"/>
        <a:ext cx="1182975" cy="1210040"/>
      </dsp:txXfrm>
    </dsp:sp>
    <dsp:sp modelId="{830A8DA7-0A6A-431E-B536-1B51CEA7A5F1}">
      <dsp:nvSpPr>
        <dsp:cNvPr id="0" name=""/>
        <dsp:cNvSpPr/>
      </dsp:nvSpPr>
      <dsp:spPr>
        <a:xfrm rot="20700000">
          <a:off x="2900237" y="136436"/>
          <a:ext cx="1476548" cy="1569473"/>
        </a:xfrm>
        <a:prstGeom prst="gear6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</a:rPr>
            <a:t>музей</a:t>
          </a:r>
        </a:p>
      </dsp:txBody>
      <dsp:txXfrm rot="-20700000">
        <a:off x="3218576" y="486179"/>
        <a:ext cx="839871" cy="869987"/>
      </dsp:txXfrm>
    </dsp:sp>
    <dsp:sp modelId="{C76DD079-8A87-4F22-9F68-D56CE0DCB690}">
      <dsp:nvSpPr>
        <dsp:cNvPr id="0" name=""/>
        <dsp:cNvSpPr/>
      </dsp:nvSpPr>
      <dsp:spPr>
        <a:xfrm rot="240628">
          <a:off x="3121539" y="284528"/>
          <a:ext cx="2255880" cy="2255880"/>
        </a:xfrm>
        <a:prstGeom prst="circularArrow">
          <a:avLst>
            <a:gd name="adj1" fmla="val 4688"/>
            <a:gd name="adj2" fmla="val 299029"/>
            <a:gd name="adj3" fmla="val 2486820"/>
            <a:gd name="adj4" fmla="val 15926005"/>
            <a:gd name="adj5" fmla="val 5469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72C1F0E-333F-4E95-A1B9-485E6C373450}">
      <dsp:nvSpPr>
        <dsp:cNvPr id="0" name=""/>
        <dsp:cNvSpPr/>
      </dsp:nvSpPr>
      <dsp:spPr>
        <a:xfrm rot="14607264">
          <a:off x="2590475" y="1605839"/>
          <a:ext cx="1639037" cy="1639037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E1FA485-1E18-4355-AFA2-94AFF3002FB0}">
      <dsp:nvSpPr>
        <dsp:cNvPr id="0" name=""/>
        <dsp:cNvSpPr/>
      </dsp:nvSpPr>
      <dsp:spPr>
        <a:xfrm rot="2728008">
          <a:off x="2250962" y="62159"/>
          <a:ext cx="1767212" cy="1767212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7762D3-A336-4FC5-9058-E7780E089A68}">
      <dsp:nvSpPr>
        <dsp:cNvPr id="0" name=""/>
        <dsp:cNvSpPr/>
      </dsp:nvSpPr>
      <dsp:spPr>
        <a:xfrm>
          <a:off x="236993" y="369"/>
          <a:ext cx="1065003" cy="953355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</a:rPr>
            <a:t>Традиционные формы</a:t>
          </a:r>
        </a:p>
      </dsp:txBody>
      <dsp:txXfrm>
        <a:off x="392959" y="139985"/>
        <a:ext cx="753071" cy="674123"/>
      </dsp:txXfrm>
    </dsp:sp>
    <dsp:sp modelId="{FC564BF2-C1A3-47C1-86A1-E6D63B8B3D7E}">
      <dsp:nvSpPr>
        <dsp:cNvPr id="0" name=""/>
        <dsp:cNvSpPr/>
      </dsp:nvSpPr>
      <dsp:spPr>
        <a:xfrm>
          <a:off x="493022" y="1031138"/>
          <a:ext cx="552946" cy="552946"/>
        </a:xfrm>
        <a:prstGeom prst="mathPlus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566315" y="1242585"/>
        <a:ext cx="406360" cy="130052"/>
      </dsp:txXfrm>
    </dsp:sp>
    <dsp:sp modelId="{E43AE9A9-1E99-48FB-8740-A5D032B32355}">
      <dsp:nvSpPr>
        <dsp:cNvPr id="0" name=""/>
        <dsp:cNvSpPr/>
      </dsp:nvSpPr>
      <dsp:spPr>
        <a:xfrm>
          <a:off x="146096" y="1661496"/>
          <a:ext cx="1246798" cy="1090858"/>
        </a:xfrm>
        <a:prstGeom prst="ellipse">
          <a:avLst/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shade val="51000"/>
                <a:satMod val="130000"/>
              </a:schemeClr>
            </a:gs>
            <a:gs pos="80000">
              <a:schemeClr val="accent3">
                <a:hueOff val="5625132"/>
                <a:satOff val="-8440"/>
                <a:lumOff val="-1373"/>
                <a:alphaOff val="0"/>
                <a:shade val="93000"/>
                <a:satMod val="13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</a:rPr>
            <a:t>Иновационные формы</a:t>
          </a:r>
        </a:p>
      </dsp:txBody>
      <dsp:txXfrm>
        <a:off x="328685" y="1821248"/>
        <a:ext cx="881620" cy="771354"/>
      </dsp:txXfrm>
    </dsp:sp>
    <dsp:sp modelId="{5784E704-F3A0-41F7-9846-249F6E1545CD}">
      <dsp:nvSpPr>
        <dsp:cNvPr id="0" name=""/>
        <dsp:cNvSpPr/>
      </dsp:nvSpPr>
      <dsp:spPr>
        <a:xfrm>
          <a:off x="1535898" y="1199038"/>
          <a:ext cx="303167" cy="35464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535898" y="1269968"/>
        <a:ext cx="212217" cy="212788"/>
      </dsp:txXfrm>
    </dsp:sp>
    <dsp:sp modelId="{6EFEB2EC-D616-4EA6-8A7C-B3575F9E8637}">
      <dsp:nvSpPr>
        <dsp:cNvPr id="0" name=""/>
        <dsp:cNvSpPr/>
      </dsp:nvSpPr>
      <dsp:spPr>
        <a:xfrm>
          <a:off x="1964908" y="423006"/>
          <a:ext cx="2060945" cy="1906711"/>
        </a:xfrm>
        <a:prstGeom prst="ellipse">
          <a:avLst/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>
              <a:solidFill>
                <a:sysClr val="windowText" lastClr="000000"/>
              </a:solidFill>
            </a:rPr>
            <a:t>Качество знаний</a:t>
          </a:r>
        </a:p>
      </dsp:txBody>
      <dsp:txXfrm>
        <a:off x="2266726" y="702237"/>
        <a:ext cx="1457309" cy="134824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386D41-0F6F-469A-AF7D-DBD8D5A153CE}">
      <dsp:nvSpPr>
        <dsp:cNvPr id="0" name=""/>
        <dsp:cNvSpPr/>
      </dsp:nvSpPr>
      <dsp:spPr>
        <a:xfrm>
          <a:off x="0" y="1872924"/>
          <a:ext cx="4505655" cy="614591"/>
        </a:xfrm>
        <a:prstGeom prst="rect">
          <a:avLst/>
        </a:prstGeom>
        <a:gradFill rotWithShape="0">
          <a:gsLst>
            <a:gs pos="0">
              <a:srgbClr val="CCCCFF"/>
            </a:gs>
            <a:gs pos="17999">
              <a:srgbClr val="99CCFF"/>
            </a:gs>
            <a:gs pos="36000">
              <a:srgbClr val="9966FF"/>
            </a:gs>
            <a:gs pos="61000">
              <a:srgbClr val="CC99FF"/>
            </a:gs>
            <a:gs pos="82001">
              <a:srgbClr val="99CCFF"/>
            </a:gs>
            <a:gs pos="100000">
              <a:srgbClr val="CCCCFF"/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ood" dir="t"/>
        </a:scene3d>
        <a:sp3d prstMaterial="plastic">
          <a:bevelT w="279400" h="25400" prst="artDeco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ПРАКТИЧЕСКИЙ ВЫХОД</a:t>
          </a:r>
        </a:p>
      </dsp:txBody>
      <dsp:txXfrm>
        <a:off x="0" y="1872924"/>
        <a:ext cx="4505655" cy="614591"/>
      </dsp:txXfrm>
    </dsp:sp>
    <dsp:sp modelId="{5DF450E3-96FB-407E-9112-FC2DA8DF4584}">
      <dsp:nvSpPr>
        <dsp:cNvPr id="0" name=""/>
        <dsp:cNvSpPr/>
      </dsp:nvSpPr>
      <dsp:spPr>
        <a:xfrm rot="10800000">
          <a:off x="0" y="936462"/>
          <a:ext cx="4505655" cy="945241"/>
        </a:xfrm>
        <a:prstGeom prst="upArrowCallout">
          <a:avLst/>
        </a:prstGeom>
        <a:gradFill flip="none" rotWithShape="1">
          <a:gsLst>
            <a:gs pos="0">
              <a:srgbClr val="CCCCFF"/>
            </a:gs>
            <a:gs pos="17999">
              <a:srgbClr val="99CCFF"/>
            </a:gs>
            <a:gs pos="36000">
              <a:srgbClr val="9966FF"/>
            </a:gs>
            <a:gs pos="61000">
              <a:srgbClr val="CC99FF"/>
            </a:gs>
            <a:gs pos="82001">
              <a:srgbClr val="99CCFF"/>
            </a:gs>
            <a:gs pos="100000">
              <a:srgbClr val="CCCCFF"/>
            </a:gs>
          </a:gsLst>
          <a:lin ang="2700000" scaled="0"/>
          <a:tileRect/>
        </a:gradFill>
        <a:ln>
          <a:noFill/>
        </a:ln>
        <a:effectLst>
          <a:innerShdw blurRad="114300">
            <a:prstClr val="black"/>
          </a:innerShdw>
        </a:effectLst>
        <a:scene3d>
          <a:camera prst="orthographicFront"/>
          <a:lightRig rig="freezing" dir="t"/>
        </a:scene3d>
        <a:sp3d prstMaterial="plastic">
          <a:bevelT w="285750" h="25400" prst="artDeco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ИЗУЧЕНИЕ</a:t>
          </a:r>
        </a:p>
      </dsp:txBody>
      <dsp:txXfrm rot="10800000">
        <a:off x="0" y="936462"/>
        <a:ext cx="4505655" cy="614189"/>
      </dsp:txXfrm>
    </dsp:sp>
    <dsp:sp modelId="{C30F128C-0BAC-43E4-9BE7-F68B17348ABB}">
      <dsp:nvSpPr>
        <dsp:cNvPr id="0" name=""/>
        <dsp:cNvSpPr/>
      </dsp:nvSpPr>
      <dsp:spPr>
        <a:xfrm rot="10800000">
          <a:off x="0" y="439"/>
          <a:ext cx="4505655" cy="945241"/>
        </a:xfrm>
        <a:prstGeom prst="upArrowCallout">
          <a:avLst/>
        </a:prstGeom>
        <a:gradFill rotWithShape="0">
          <a:gsLst>
            <a:gs pos="0">
              <a:srgbClr val="CCCCFF"/>
            </a:gs>
            <a:gs pos="17999">
              <a:srgbClr val="99CCFF"/>
            </a:gs>
            <a:gs pos="36000">
              <a:srgbClr val="9966FF"/>
            </a:gs>
            <a:gs pos="61000">
              <a:srgbClr val="CC99FF"/>
            </a:gs>
            <a:gs pos="82001">
              <a:srgbClr val="99CCFF"/>
            </a:gs>
            <a:gs pos="100000">
              <a:srgbClr val="CCCCFF"/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ood" dir="t"/>
        </a:scene3d>
        <a:sp3d prstMaterial="plastic">
          <a:bevelT w="279400" h="25400" prst="artDeco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/>
            <a:t>ВЫБОР</a:t>
          </a:r>
        </a:p>
      </dsp:txBody>
      <dsp:txXfrm rot="10800000">
        <a:off x="0" y="439"/>
        <a:ext cx="4505655" cy="614189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7B8C7A-7FDC-48E3-80AA-9157BF3CE80F}">
      <dsp:nvSpPr>
        <dsp:cNvPr id="0" name=""/>
        <dsp:cNvSpPr/>
      </dsp:nvSpPr>
      <dsp:spPr>
        <a:xfrm>
          <a:off x="2679442" y="1372743"/>
          <a:ext cx="2104012" cy="333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456"/>
              </a:lnTo>
              <a:lnTo>
                <a:pt x="2104012" y="227456"/>
              </a:lnTo>
              <a:lnTo>
                <a:pt x="2104012" y="3337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F81402-B1FA-4A21-9329-927826E69B67}">
      <dsp:nvSpPr>
        <dsp:cNvPr id="0" name=""/>
        <dsp:cNvSpPr/>
      </dsp:nvSpPr>
      <dsp:spPr>
        <a:xfrm>
          <a:off x="2679442" y="1372743"/>
          <a:ext cx="647524" cy="333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456"/>
              </a:lnTo>
              <a:lnTo>
                <a:pt x="647524" y="227456"/>
              </a:lnTo>
              <a:lnTo>
                <a:pt x="647524" y="3337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62D4CC-FE12-4980-BF78-49B4030A5255}">
      <dsp:nvSpPr>
        <dsp:cNvPr id="0" name=""/>
        <dsp:cNvSpPr/>
      </dsp:nvSpPr>
      <dsp:spPr>
        <a:xfrm>
          <a:off x="1978104" y="1372743"/>
          <a:ext cx="701337" cy="333772"/>
        </a:xfrm>
        <a:custGeom>
          <a:avLst/>
          <a:gdLst/>
          <a:ahLst/>
          <a:cxnLst/>
          <a:rect l="0" t="0" r="0" b="0"/>
          <a:pathLst>
            <a:path>
              <a:moveTo>
                <a:pt x="701337" y="0"/>
              </a:moveTo>
              <a:lnTo>
                <a:pt x="701337" y="227456"/>
              </a:lnTo>
              <a:lnTo>
                <a:pt x="0" y="227456"/>
              </a:lnTo>
              <a:lnTo>
                <a:pt x="0" y="3337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929C3D-EB40-4B87-99B7-40FF9A3AE793}">
      <dsp:nvSpPr>
        <dsp:cNvPr id="0" name=""/>
        <dsp:cNvSpPr/>
      </dsp:nvSpPr>
      <dsp:spPr>
        <a:xfrm>
          <a:off x="575429" y="1372743"/>
          <a:ext cx="2104012" cy="333772"/>
        </a:xfrm>
        <a:custGeom>
          <a:avLst/>
          <a:gdLst/>
          <a:ahLst/>
          <a:cxnLst/>
          <a:rect l="0" t="0" r="0" b="0"/>
          <a:pathLst>
            <a:path>
              <a:moveTo>
                <a:pt x="2104012" y="0"/>
              </a:moveTo>
              <a:lnTo>
                <a:pt x="2104012" y="227456"/>
              </a:lnTo>
              <a:lnTo>
                <a:pt x="0" y="227456"/>
              </a:lnTo>
              <a:lnTo>
                <a:pt x="0" y="3337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00B264-C940-440D-A939-C00ABCF3FEE9}">
      <dsp:nvSpPr>
        <dsp:cNvPr id="0" name=""/>
        <dsp:cNvSpPr/>
      </dsp:nvSpPr>
      <dsp:spPr>
        <a:xfrm>
          <a:off x="2105620" y="643989"/>
          <a:ext cx="1147643" cy="7287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F1A16BF-3491-44DB-9B22-096B22404946}">
      <dsp:nvSpPr>
        <dsp:cNvPr id="0" name=""/>
        <dsp:cNvSpPr/>
      </dsp:nvSpPr>
      <dsp:spPr>
        <a:xfrm>
          <a:off x="2233136" y="765130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принципы управления учебным процессом </a:t>
          </a:r>
        </a:p>
      </dsp:txBody>
      <dsp:txXfrm>
        <a:off x="2254480" y="786474"/>
        <a:ext cx="1104955" cy="686065"/>
      </dsp:txXfrm>
    </dsp:sp>
    <dsp:sp modelId="{DA0DAC4B-1C02-4AA3-9431-476DDB7A05C6}">
      <dsp:nvSpPr>
        <dsp:cNvPr id="0" name=""/>
        <dsp:cNvSpPr/>
      </dsp:nvSpPr>
      <dsp:spPr>
        <a:xfrm>
          <a:off x="1607" y="1706516"/>
          <a:ext cx="1147643" cy="7287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5FC886F-4382-4D2A-A0FF-776501DB9A23}">
      <dsp:nvSpPr>
        <dsp:cNvPr id="0" name=""/>
        <dsp:cNvSpPr/>
      </dsp:nvSpPr>
      <dsp:spPr>
        <a:xfrm>
          <a:off x="129123" y="1827656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коррекция</a:t>
          </a:r>
        </a:p>
      </dsp:txBody>
      <dsp:txXfrm>
        <a:off x="150467" y="1849000"/>
        <a:ext cx="1104955" cy="686065"/>
      </dsp:txXfrm>
    </dsp:sp>
    <dsp:sp modelId="{B449E9BC-3532-4260-BCB0-D62FD395CBA7}">
      <dsp:nvSpPr>
        <dsp:cNvPr id="0" name=""/>
        <dsp:cNvSpPr/>
      </dsp:nvSpPr>
      <dsp:spPr>
        <a:xfrm>
          <a:off x="1404282" y="1706516"/>
          <a:ext cx="1147643" cy="7287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B1B1625-82E2-40DC-A4DD-32CDB3D220F1}">
      <dsp:nvSpPr>
        <dsp:cNvPr id="0" name=""/>
        <dsp:cNvSpPr/>
      </dsp:nvSpPr>
      <dsp:spPr>
        <a:xfrm>
          <a:off x="1531798" y="1827656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планирование</a:t>
          </a:r>
        </a:p>
      </dsp:txBody>
      <dsp:txXfrm>
        <a:off x="1553142" y="1849000"/>
        <a:ext cx="1104955" cy="686065"/>
      </dsp:txXfrm>
    </dsp:sp>
    <dsp:sp modelId="{EEDEDEAC-DC4F-4C13-8254-524FEC199948}">
      <dsp:nvSpPr>
        <dsp:cNvPr id="0" name=""/>
        <dsp:cNvSpPr/>
      </dsp:nvSpPr>
      <dsp:spPr>
        <a:xfrm>
          <a:off x="2753144" y="1706516"/>
          <a:ext cx="1147643" cy="7287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6083393-ADDD-471C-A9CB-8C2833103E8D}">
      <dsp:nvSpPr>
        <dsp:cNvPr id="0" name=""/>
        <dsp:cNvSpPr/>
      </dsp:nvSpPr>
      <dsp:spPr>
        <a:xfrm>
          <a:off x="2880660" y="1827656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реализация и контроль</a:t>
          </a:r>
        </a:p>
      </dsp:txBody>
      <dsp:txXfrm>
        <a:off x="2902004" y="1849000"/>
        <a:ext cx="1104955" cy="686065"/>
      </dsp:txXfrm>
    </dsp:sp>
    <dsp:sp modelId="{C1A71E8B-D3C6-40D2-8006-D427612B8097}">
      <dsp:nvSpPr>
        <dsp:cNvPr id="0" name=""/>
        <dsp:cNvSpPr/>
      </dsp:nvSpPr>
      <dsp:spPr>
        <a:xfrm>
          <a:off x="4209633" y="1706516"/>
          <a:ext cx="1147643" cy="7287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3568453-FEB0-43AF-B94F-3232DA952D23}">
      <dsp:nvSpPr>
        <dsp:cNvPr id="0" name=""/>
        <dsp:cNvSpPr/>
      </dsp:nvSpPr>
      <dsp:spPr>
        <a:xfrm>
          <a:off x="4337149" y="1827656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организация</a:t>
          </a:r>
        </a:p>
      </dsp:txBody>
      <dsp:txXfrm>
        <a:off x="4358493" y="1849000"/>
        <a:ext cx="1104955" cy="686065"/>
      </dsp:txXfrm>
    </dsp:sp>
    <dsp:sp modelId="{836591BE-54F2-48D5-AB26-05BD98639128}">
      <dsp:nvSpPr>
        <dsp:cNvPr id="0" name=""/>
        <dsp:cNvSpPr/>
      </dsp:nvSpPr>
      <dsp:spPr>
        <a:xfrm>
          <a:off x="3508295" y="643989"/>
          <a:ext cx="1147643" cy="7287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97CEB9C-B0F0-4E4D-996B-0EE913FB7915}">
      <dsp:nvSpPr>
        <dsp:cNvPr id="0" name=""/>
        <dsp:cNvSpPr/>
      </dsp:nvSpPr>
      <dsp:spPr>
        <a:xfrm>
          <a:off x="3635811" y="765130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анализ</a:t>
          </a:r>
        </a:p>
      </dsp:txBody>
      <dsp:txXfrm>
        <a:off x="3657155" y="786474"/>
        <a:ext cx="1104955" cy="686065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D4586F-2AC0-4321-8777-EB3BA5B624AE}">
      <dsp:nvSpPr>
        <dsp:cNvPr id="0" name=""/>
        <dsp:cNvSpPr/>
      </dsp:nvSpPr>
      <dsp:spPr>
        <a:xfrm>
          <a:off x="2013385" y="1739549"/>
          <a:ext cx="1459628" cy="1459628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Успешность  Программы по внеурочной деятельности</a:t>
          </a:r>
        </a:p>
      </dsp:txBody>
      <dsp:txXfrm>
        <a:off x="2227143" y="1953307"/>
        <a:ext cx="1032112" cy="1032112"/>
      </dsp:txXfrm>
    </dsp:sp>
    <dsp:sp modelId="{F616CECD-A24C-4564-9619-CB5FABCAC16C}">
      <dsp:nvSpPr>
        <dsp:cNvPr id="0" name=""/>
        <dsp:cNvSpPr/>
      </dsp:nvSpPr>
      <dsp:spPr>
        <a:xfrm rot="12900000">
          <a:off x="1074621" y="1484629"/>
          <a:ext cx="1118566" cy="415994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17B9104-703E-40A0-BD70-18F562CDE465}">
      <dsp:nvSpPr>
        <dsp:cNvPr id="0" name=""/>
        <dsp:cNvSpPr/>
      </dsp:nvSpPr>
      <dsp:spPr>
        <a:xfrm>
          <a:off x="482442" y="817176"/>
          <a:ext cx="1386647" cy="110931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творчество</a:t>
          </a:r>
        </a:p>
      </dsp:txBody>
      <dsp:txXfrm>
        <a:off x="514933" y="849667"/>
        <a:ext cx="1321665" cy="1044335"/>
      </dsp:txXfrm>
    </dsp:sp>
    <dsp:sp modelId="{99899BDC-C96C-4208-B2EC-16B4E7EE4D14}">
      <dsp:nvSpPr>
        <dsp:cNvPr id="0" name=""/>
        <dsp:cNvSpPr/>
      </dsp:nvSpPr>
      <dsp:spPr>
        <a:xfrm rot="16200000">
          <a:off x="2183916" y="907167"/>
          <a:ext cx="1118566" cy="415994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3D5EBF4-C8AD-476E-9E9B-EC8A76AA63FC}">
      <dsp:nvSpPr>
        <dsp:cNvPr id="0" name=""/>
        <dsp:cNvSpPr/>
      </dsp:nvSpPr>
      <dsp:spPr>
        <a:xfrm>
          <a:off x="2049876" y="1221"/>
          <a:ext cx="1386647" cy="110931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shade val="51000"/>
                <a:satMod val="130000"/>
              </a:schemeClr>
            </a:gs>
            <a:gs pos="80000">
              <a:schemeClr val="accent3">
                <a:hueOff val="5625132"/>
                <a:satOff val="-8440"/>
                <a:lumOff val="-1373"/>
                <a:alphaOff val="0"/>
                <a:shade val="93000"/>
                <a:satMod val="13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знание</a:t>
          </a:r>
        </a:p>
      </dsp:txBody>
      <dsp:txXfrm>
        <a:off x="2082367" y="33712"/>
        <a:ext cx="1321665" cy="1044335"/>
      </dsp:txXfrm>
    </dsp:sp>
    <dsp:sp modelId="{034E6235-4B93-423B-B7CB-6EA882F6C432}">
      <dsp:nvSpPr>
        <dsp:cNvPr id="0" name=""/>
        <dsp:cNvSpPr/>
      </dsp:nvSpPr>
      <dsp:spPr>
        <a:xfrm rot="19500000">
          <a:off x="3293211" y="1484629"/>
          <a:ext cx="1118566" cy="415994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40F96CE-46A0-4664-85D3-D688C9473D1A}">
      <dsp:nvSpPr>
        <dsp:cNvPr id="0" name=""/>
        <dsp:cNvSpPr/>
      </dsp:nvSpPr>
      <dsp:spPr>
        <a:xfrm>
          <a:off x="3617309" y="817176"/>
          <a:ext cx="1386647" cy="110931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опыт</a:t>
          </a:r>
        </a:p>
      </dsp:txBody>
      <dsp:txXfrm>
        <a:off x="3649800" y="849667"/>
        <a:ext cx="1321665" cy="1044335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1C6462-C044-4037-8FFC-D7314A84A0C3}">
      <dsp:nvSpPr>
        <dsp:cNvPr id="0" name=""/>
        <dsp:cNvSpPr/>
      </dsp:nvSpPr>
      <dsp:spPr>
        <a:xfrm>
          <a:off x="1360" y="313069"/>
          <a:ext cx="1779992" cy="85667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подготовка </a:t>
          </a:r>
          <a:endParaRPr lang="ru-RU" sz="1300" kern="1200"/>
        </a:p>
      </dsp:txBody>
      <dsp:txXfrm>
        <a:off x="429696" y="313069"/>
        <a:ext cx="923321" cy="856671"/>
      </dsp:txXfrm>
    </dsp:sp>
    <dsp:sp modelId="{36E2BA20-A622-4DB5-BBC8-3BA21410D57F}">
      <dsp:nvSpPr>
        <dsp:cNvPr id="0" name=""/>
        <dsp:cNvSpPr/>
      </dsp:nvSpPr>
      <dsp:spPr>
        <a:xfrm>
          <a:off x="1567185" y="313069"/>
          <a:ext cx="2141679" cy="85667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проведение </a:t>
          </a:r>
          <a:endParaRPr lang="ru-RU" sz="1300" kern="1200"/>
        </a:p>
      </dsp:txBody>
      <dsp:txXfrm>
        <a:off x="1995521" y="313069"/>
        <a:ext cx="1285008" cy="856671"/>
      </dsp:txXfrm>
    </dsp:sp>
    <dsp:sp modelId="{5601E2EF-AA7D-4AAC-B16F-97A5B9BD1354}">
      <dsp:nvSpPr>
        <dsp:cNvPr id="0" name=""/>
        <dsp:cNvSpPr/>
      </dsp:nvSpPr>
      <dsp:spPr>
        <a:xfrm>
          <a:off x="3494696" y="313069"/>
          <a:ext cx="2141679" cy="85667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презентация</a:t>
          </a:r>
          <a:endParaRPr lang="ru-RU" sz="1300" kern="1200"/>
        </a:p>
      </dsp:txBody>
      <dsp:txXfrm>
        <a:off x="3923032" y="313069"/>
        <a:ext cx="1285008" cy="856671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DFE443-B045-4442-A6E1-42BB9E2DE769}">
      <dsp:nvSpPr>
        <dsp:cNvPr id="0" name=""/>
        <dsp:cNvSpPr/>
      </dsp:nvSpPr>
      <dsp:spPr>
        <a:xfrm>
          <a:off x="2091245" y="808940"/>
          <a:ext cx="1925454" cy="1925454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Принцип "правильного образования понятий"</a:t>
          </a:r>
        </a:p>
      </dsp:txBody>
      <dsp:txXfrm>
        <a:off x="2373221" y="1090916"/>
        <a:ext cx="1361502" cy="1361502"/>
      </dsp:txXfrm>
    </dsp:sp>
    <dsp:sp modelId="{734B9049-ED19-4AC1-8864-2932E5E32737}">
      <dsp:nvSpPr>
        <dsp:cNvPr id="0" name=""/>
        <dsp:cNvSpPr/>
      </dsp:nvSpPr>
      <dsp:spPr>
        <a:xfrm>
          <a:off x="2444888" y="-35703"/>
          <a:ext cx="1218167" cy="1106914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учет психологических и возрастных особенностей </a:t>
          </a:r>
        </a:p>
      </dsp:txBody>
      <dsp:txXfrm>
        <a:off x="2623284" y="126401"/>
        <a:ext cx="861375" cy="782706"/>
      </dsp:txXfrm>
    </dsp:sp>
    <dsp:sp modelId="{28C8B4AF-66C6-4DD0-91F4-DD660DB55860}">
      <dsp:nvSpPr>
        <dsp:cNvPr id="0" name=""/>
        <dsp:cNvSpPr/>
      </dsp:nvSpPr>
      <dsp:spPr>
        <a:xfrm>
          <a:off x="3451540" y="1310357"/>
          <a:ext cx="1712691" cy="92262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концентричность </a:t>
          </a:r>
        </a:p>
      </dsp:txBody>
      <dsp:txXfrm>
        <a:off x="3702358" y="1445472"/>
        <a:ext cx="1211055" cy="652390"/>
      </dsp:txXfrm>
    </dsp:sp>
    <dsp:sp modelId="{1354788F-F9B4-46C7-9E44-A7C3B15D3FB7}">
      <dsp:nvSpPr>
        <dsp:cNvPr id="0" name=""/>
        <dsp:cNvSpPr/>
      </dsp:nvSpPr>
      <dsp:spPr>
        <a:xfrm>
          <a:off x="2572609" y="2544217"/>
          <a:ext cx="962727" cy="96272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постепенность</a:t>
          </a:r>
        </a:p>
      </dsp:txBody>
      <dsp:txXfrm>
        <a:off x="2713597" y="2685205"/>
        <a:ext cx="680751" cy="680751"/>
      </dsp:txXfrm>
    </dsp:sp>
    <dsp:sp modelId="{CC6FB3DA-D6E0-464A-853A-841B4C33528F}">
      <dsp:nvSpPr>
        <dsp:cNvPr id="0" name=""/>
        <dsp:cNvSpPr/>
      </dsp:nvSpPr>
      <dsp:spPr>
        <a:xfrm>
          <a:off x="1077541" y="1290304"/>
          <a:ext cx="1445034" cy="96272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наглядность</a:t>
          </a:r>
        </a:p>
      </dsp:txBody>
      <dsp:txXfrm>
        <a:off x="1289161" y="1431292"/>
        <a:ext cx="1021794" cy="680751"/>
      </dsp:txXfrm>
    </dsp:sp>
  </dsp:spTree>
</dsp:drawing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3FDA4-A9D5-435E-AC81-7FA4EECB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4376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2013-10-18T07:45:00Z</dcterms:created>
  <dcterms:modified xsi:type="dcterms:W3CDTF">2014-04-09T07:36:00Z</dcterms:modified>
</cp:coreProperties>
</file>