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7D" w:rsidRPr="000E53A9" w:rsidRDefault="005D567D" w:rsidP="005D567D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3A9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  общеобразовательное учреждение Белоярского района</w:t>
      </w:r>
    </w:p>
    <w:p w:rsidR="005D567D" w:rsidRPr="000E53A9" w:rsidRDefault="005D567D" w:rsidP="005D567D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3A9"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 п. </w:t>
      </w:r>
      <w:proofErr w:type="spellStart"/>
      <w:r w:rsidRPr="000E53A9">
        <w:rPr>
          <w:rFonts w:ascii="Times New Roman" w:eastAsia="Times New Roman" w:hAnsi="Times New Roman"/>
          <w:sz w:val="24"/>
          <w:szCs w:val="24"/>
          <w:lang w:eastAsia="ru-RU"/>
        </w:rPr>
        <w:t>Сорум</w:t>
      </w:r>
      <w:proofErr w:type="spellEnd"/>
      <w:r w:rsidRPr="000E53A9">
        <w:rPr>
          <w:rFonts w:ascii="Times New Roman" w:eastAsia="Times New Roman" w:hAnsi="Times New Roman"/>
          <w:sz w:val="24"/>
          <w:szCs w:val="24"/>
          <w:lang w:eastAsia="ru-RU"/>
        </w:rPr>
        <w:t xml:space="preserve">» (СОШ п. </w:t>
      </w:r>
      <w:proofErr w:type="spellStart"/>
      <w:r w:rsidRPr="000E53A9">
        <w:rPr>
          <w:rFonts w:ascii="Times New Roman" w:eastAsia="Times New Roman" w:hAnsi="Times New Roman"/>
          <w:sz w:val="24"/>
          <w:szCs w:val="24"/>
          <w:lang w:eastAsia="ru-RU"/>
        </w:rPr>
        <w:t>Сорум</w:t>
      </w:r>
      <w:proofErr w:type="spellEnd"/>
      <w:r w:rsidRPr="000E53A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567D" w:rsidRDefault="005D567D" w:rsidP="00ED3ED5">
      <w:pPr>
        <w:shd w:val="clear" w:color="auto" w:fill="FFFFFF"/>
        <w:spacing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</w:p>
    <w:p w:rsidR="005D567D" w:rsidRDefault="005D567D" w:rsidP="00ED3ED5">
      <w:pPr>
        <w:shd w:val="clear" w:color="auto" w:fill="FFFFFF"/>
        <w:spacing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</w:p>
    <w:p w:rsidR="005D567D" w:rsidRDefault="005D567D" w:rsidP="00ED3ED5">
      <w:pPr>
        <w:shd w:val="clear" w:color="auto" w:fill="FFFFFF"/>
        <w:spacing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</w:p>
    <w:p w:rsidR="005D567D" w:rsidRDefault="005D567D" w:rsidP="00ED3ED5">
      <w:pPr>
        <w:shd w:val="clear" w:color="auto" w:fill="FFFFFF"/>
        <w:spacing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</w:p>
    <w:p w:rsidR="005D567D" w:rsidRDefault="005D567D" w:rsidP="00ED3ED5">
      <w:pPr>
        <w:shd w:val="clear" w:color="auto" w:fill="FFFFFF"/>
        <w:spacing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</w:p>
    <w:p w:rsidR="005D567D" w:rsidRDefault="005D567D" w:rsidP="00ED3ED5">
      <w:pPr>
        <w:shd w:val="clear" w:color="auto" w:fill="FFFFFF"/>
        <w:spacing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</w:p>
    <w:p w:rsidR="005D567D" w:rsidRPr="005E4348" w:rsidRDefault="005E4348" w:rsidP="00ED3ED5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5E4348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Мастер - класс</w:t>
      </w:r>
    </w:p>
    <w:p w:rsidR="005D567D" w:rsidRDefault="005D567D" w:rsidP="005D567D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5D567D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Использование развивающих игр</w:t>
      </w:r>
    </w:p>
    <w:p w:rsidR="00ED3ED5" w:rsidRPr="005D567D" w:rsidRDefault="005D567D" w:rsidP="005D567D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5D567D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</w:t>
      </w:r>
      <w:proofErr w:type="spellStart"/>
      <w:r w:rsidRPr="005D567D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Воскобовича</w:t>
      </w:r>
      <w:proofErr w:type="spellEnd"/>
      <w:r w:rsidRPr="005D567D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В.В. в </w:t>
      </w:r>
      <w:r w:rsidR="00E81163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развитии </w:t>
      </w:r>
      <w:r w:rsidRPr="005D567D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познавательной деятельности дошкольников</w:t>
      </w:r>
    </w:p>
    <w:p w:rsidR="00ED3ED5" w:rsidRPr="005D567D" w:rsidRDefault="00ED3ED5" w:rsidP="005D567D">
      <w:pPr>
        <w:shd w:val="clear" w:color="auto" w:fill="FFFFFF"/>
        <w:spacing w:before="167" w:after="167" w:line="327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D567D" w:rsidRDefault="005E4348" w:rsidP="00ED3ED5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E4348">
        <w:rPr>
          <w:rFonts w:ascii="Verdana" w:eastAsia="Times New Roman" w:hAnsi="Verdana" w:cs="Times New Roman"/>
          <w:noProof/>
          <w:color w:val="303F50"/>
          <w:lang w:eastAsia="ru-RU"/>
        </w:rPr>
        <w:drawing>
          <wp:inline distT="0" distB="0" distL="0" distR="0">
            <wp:extent cx="1919287" cy="1439863"/>
            <wp:effectExtent l="19050" t="19050" r="23813" b="26987"/>
            <wp:docPr id="2" name="Рисунок 1" descr="DSC0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7" descr="DSC018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87" cy="14398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8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348">
        <w:rPr>
          <w:noProof/>
          <w:lang w:eastAsia="ru-RU"/>
        </w:rPr>
        <w:t xml:space="preserve"> </w:t>
      </w:r>
      <w:r w:rsidRPr="005E4348">
        <w:rPr>
          <w:rFonts w:ascii="Verdana" w:eastAsia="Times New Roman" w:hAnsi="Verdana" w:cs="Times New Roman"/>
          <w:noProof/>
          <w:color w:val="303F50"/>
          <w:lang w:eastAsia="ru-RU"/>
        </w:rPr>
        <w:drawing>
          <wp:inline distT="0" distB="0" distL="0" distR="0">
            <wp:extent cx="1917700" cy="1439863"/>
            <wp:effectExtent l="19050" t="19050" r="25400" b="26987"/>
            <wp:docPr id="3" name="Рисунок 2" descr="DSC01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9" descr="DSC018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98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8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348">
        <w:rPr>
          <w:noProof/>
          <w:lang w:eastAsia="ru-RU"/>
        </w:rPr>
        <w:t xml:space="preserve"> </w:t>
      </w:r>
      <w:r w:rsidRPr="005E4348">
        <w:rPr>
          <w:noProof/>
          <w:lang w:eastAsia="ru-RU"/>
        </w:rPr>
        <w:drawing>
          <wp:inline distT="0" distB="0" distL="0" distR="0">
            <wp:extent cx="1917700" cy="1439863"/>
            <wp:effectExtent l="19050" t="19050" r="25400" b="26987"/>
            <wp:docPr id="4" name="Рисунок 3" descr="DSC0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8" descr="DSC018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98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8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7D" w:rsidRDefault="005E4348" w:rsidP="00ED3ED5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E4348">
        <w:rPr>
          <w:rFonts w:ascii="Verdana" w:eastAsia="Times New Roman" w:hAnsi="Verdana" w:cs="Times New Roman"/>
          <w:noProof/>
          <w:color w:val="303F50"/>
          <w:lang w:eastAsia="ru-RU"/>
        </w:rPr>
        <w:drawing>
          <wp:inline distT="0" distB="0" distL="0" distR="0">
            <wp:extent cx="1920875" cy="1439862"/>
            <wp:effectExtent l="19050" t="19050" r="22225" b="26988"/>
            <wp:docPr id="5" name="Рисунок 4" descr="DSC0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6" descr="DSC018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398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8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348">
        <w:rPr>
          <w:noProof/>
          <w:lang w:eastAsia="ru-RU"/>
        </w:rPr>
        <w:t xml:space="preserve"> </w:t>
      </w:r>
      <w:r w:rsidR="00BE01E8" w:rsidRPr="00BE01E8">
        <w:rPr>
          <w:rFonts w:ascii="Verdana" w:eastAsia="Times New Roman" w:hAnsi="Verdana" w:cs="Times New Roman"/>
          <w:noProof/>
          <w:color w:val="303F50"/>
          <w:lang w:eastAsia="ru-RU"/>
        </w:rPr>
        <w:drawing>
          <wp:inline distT="0" distB="0" distL="0" distR="0">
            <wp:extent cx="2096829" cy="1469508"/>
            <wp:effectExtent l="1905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46" cy="146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348">
        <w:rPr>
          <w:noProof/>
          <w:lang w:eastAsia="ru-RU"/>
        </w:rPr>
        <w:t xml:space="preserve"> </w:t>
      </w:r>
      <w:r w:rsidRPr="005E4348">
        <w:rPr>
          <w:noProof/>
          <w:lang w:eastAsia="ru-RU"/>
        </w:rPr>
        <w:drawing>
          <wp:inline distT="0" distB="0" distL="0" distR="0">
            <wp:extent cx="1773718" cy="1467293"/>
            <wp:effectExtent l="19050" t="0" r="0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03" cy="146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7D" w:rsidRDefault="005D567D" w:rsidP="00ED3ED5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</w:p>
    <w:p w:rsidR="005D567D" w:rsidRDefault="005D567D" w:rsidP="005D567D">
      <w:pPr>
        <w:pStyle w:val="a3"/>
        <w:tabs>
          <w:tab w:val="center" w:pos="5457"/>
          <w:tab w:val="right" w:pos="1020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Воспитатель:  </w:t>
      </w:r>
      <w:proofErr w:type="spellStart"/>
      <w:r>
        <w:rPr>
          <w:sz w:val="28"/>
          <w:szCs w:val="28"/>
        </w:rPr>
        <w:t>Шуликова</w:t>
      </w:r>
      <w:proofErr w:type="spellEnd"/>
      <w:r>
        <w:rPr>
          <w:sz w:val="28"/>
          <w:szCs w:val="28"/>
        </w:rPr>
        <w:t xml:space="preserve"> Н.Н</w:t>
      </w:r>
    </w:p>
    <w:p w:rsidR="005D567D" w:rsidRDefault="005D567D" w:rsidP="005D567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D567D" w:rsidRDefault="005D567D" w:rsidP="005D567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D567D" w:rsidRDefault="005D567D" w:rsidP="005D567D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1E37F9" w:rsidRDefault="001E37F9" w:rsidP="008854D5">
      <w:pPr>
        <w:shd w:val="clear" w:color="auto" w:fill="FFFFFF"/>
        <w:spacing w:before="167"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D3ED5" w:rsidRPr="00E81163" w:rsidRDefault="005E4348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ED3ED5"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компетентности воспитателей через использование инновационных игровых технологий при организации работы с детьми,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игровой развивающей технологией В.В.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применением в раз</w:t>
      </w:r>
      <w:r w:rsid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формах работы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 и презен</w:t>
      </w:r>
      <w:r w:rsidR="002C7F0F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тация.</w:t>
      </w:r>
    </w:p>
    <w:p w:rsidR="00ED3ED5" w:rsidRPr="00E81163" w:rsidRDefault="002C7F0F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ED5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Деловая игра с элементами мас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тер-класса</w:t>
      </w:r>
      <w:r w:rsidR="00ED3ED5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D5" w:rsidRPr="00E81163" w:rsidRDefault="002C7F0F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3ED5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Выставка развивающих игр В.В. </w:t>
      </w:r>
      <w:proofErr w:type="spellStart"/>
      <w:r w:rsidR="00ED3ED5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F0F" w:rsidRPr="00E81163" w:rsidRDefault="002C7F0F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коллеги.</w:t>
      </w:r>
    </w:p>
    <w:p w:rsidR="002C7F0F" w:rsidRPr="00E81163" w:rsidRDefault="00ED3ED5" w:rsidP="00E81163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нашей встречи: 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C7F0F" w:rsidRPr="00E811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Использование развивающих игр</w:t>
      </w:r>
    </w:p>
    <w:p w:rsidR="002C7F0F" w:rsidRPr="00E81163" w:rsidRDefault="002C7F0F" w:rsidP="00E81163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E811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В.В. в</w:t>
      </w:r>
      <w:r w:rsidR="00E811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развитии</w:t>
      </w:r>
      <w:r w:rsidRPr="00E811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познавательной деятельности дошкольников».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7F0F"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ожидания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определить прогнозируемый результат встречи.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с вами совершим путешествие по развивающим играм, познакомимся с некоторыми из игр В.В.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составим рекомендации-памятки по работе с ними.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говорить сегодня мы будем об играх, то предлагаю вам тоже включиться в игру.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вместе работать, давайте поделимся друг с другом, с каким настроением, мыслями вы пришли в игру? Какую цель вы поставили, что хотите получить в конце игры? Расскажите о ваших личных ожиданиях.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Подойдите, пожалуйста, к дереву и на листочках напишите в двух словах то, что вы ожидаете получить от нашей вами встречи.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«Купите билетик»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(Вхождение в игру.)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разминка.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Сейчас небольшая интеллектуальная разминка. Для того, что бы отправиться в путешествие по развивающим играм,</w:t>
      </w:r>
      <w:r w:rsidR="002C7F0F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«купить билеты»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я вам предлагаю выбрать себе билет следующим образом: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типа: это не квадрат и он не синий и т.д.)</w:t>
      </w:r>
    </w:p>
    <w:p w:rsidR="00ED3ED5" w:rsidRPr="00E81163" w:rsidRDefault="002C7F0F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3ED5"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«Педагогическая кухня»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системы знаний педагогов     в области   игры дошкольников.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ваших билетах написаны номера вопросов, а на столе перед вами лежат сами вопросы по теме игровая деятельность до</w:t>
      </w:r>
      <w:r w:rsidR="002C7F0F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воспитатели ответили на вопросы: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 – а всякая ли игра может быть развивающей?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Настоящая женщина из ничего может сделать прическу, салатик и скандал.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81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настоящий педагог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умеет организовать развивающую деятельность детей, используя различные предметы, находящиеся «под рукой», поставить задачу и решить ее.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перейти к практической части нашего путешествия…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«Каша из топора»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творческому поиску педагогов, развивать навыки сотрудничества.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предметов придумать развивающие игры, поставить цель и презентовать.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сундуке следующие предметы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Картон, ножницы,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Прищепки и лист А-4,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Спички или деревянные палочки,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 игры до года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сути, любая игра является для малыша развивающей: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массированием, щекотанием, поглаживанием, стимулируют чувствительность и реакции младенца, демонстрация контрастных рисунков помогает ему научиться концентрироваться, вкладывание в ручки различных по фактуре и плотности предметов дарит тактильные ощущения и подготавливает мелкую моторику.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 период с года до трех лет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1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переживает настоящий интеллектуальный взрыв — он осваивает основы речи, углубляет и расширяет свои знания о мире, учится самостоятельности. Все это должны учитывать развивающие игры для этого возраста. Особое внимание при их планировании следует уделить творческой деятельности — рисованию пальчиковыми красками и карандашами, лепке, конструированию, а также групповым, парным и ролевым играм.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ребят дошкольного возраста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имеет исключительное значение: игра для них – учеба, игра для них – труд, игра для них - серьезная форма воспитания. Игра для дошкольников – способ познания окружающего мира. </w:t>
      </w:r>
      <w:r w:rsidR="00A40CF6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воспитателя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обогащать игровой опыт каждого ребенка, повышая тем самым влияние игры на его развитие.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«Мастер-класс»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и практическая работа педагогов с играми В. В.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я предлагаю вам поближе познакомиться с игровой технологией интеллектуально-творческого развития детей дошкольного возраста «Сказочные лабиринты игры» Вячеслава Вадимовича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Толчком к изобретению игр послужили собственные дети.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Вадимович решил внести собственную лепту в передовые методы воспитания. Первые игры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появились еще в 90-х. "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"Игровой квадрат" (сейчас это "Квадрат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"), "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Складушки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</w:t>
      </w:r>
      <w:proofErr w:type="spellStart"/>
      <w:proofErr w:type="gram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Чудо-головоломки</w:t>
      </w:r>
      <w:proofErr w:type="spellEnd"/>
      <w:proofErr w:type="gram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", "Математические корзинки". Затем появились и методические сказки.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достоинствам развивающих игр В.В.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отнести: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Широкий возрастной диапазон участников игр.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и той же игрой могут заниматься дети и трех, и семи лет, а иногда и ученики средней школы. Это возможно потому, что к простому физическому 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манипулированию присоединяется система постоянно усложняющихся развивающих вопросов и познавательных заданий.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Многофункциональность развивающих игр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 можно решать большое количество образовательных задач: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для себя малыш осваивает цифры или буквы;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и запоминает цвет или форму;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считать, ориентироваться в пространстве;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 мелкую моторику рук;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 речь, мышление, внимание, память, воображение.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Вариативность игровых заданий и упражнений.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игре разработано большое количество разнообразных игровых заданий и упражнений, направленных на решение одной образовательной задачи. Такая вариативность определяется конструкцией игры и сочетанием материалов, из которых она сделана.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Творческий потенциал каждой игры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дают возможность придумывать и воплощать задуманное в действительность и детям, и взрослым. 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технологии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у ребенка познавательного интереса, желания и потребности узнать новое.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наблюдательности, исследовательского подхода к явлениям и объектам окружающей действительности.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воображения,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(умение гибко, оригинально мыслить, видеть обыкновенный объект под новым углом зрения).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Гармоничное, сбалансированное развитие у детей эмоционально-образного и логического начала.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базисных представлений (об окружающем мире, математических), речевых умений.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мелкой моторики и всех психических процессов.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Универсальность использования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Универсальность по отношению к образовательным программам позволяет использовать развивающие игры В.В.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программе дошкольного образования:</w:t>
      </w:r>
      <w:r w:rsidR="00531669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школы»,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«Детство», «Радуга», «Развитие» и т.д.</w:t>
      </w:r>
    </w:p>
    <w:p w:rsidR="00ED3ED5" w:rsidRPr="00E81163" w:rsidRDefault="00ED3ED5" w:rsidP="00017236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Наглядное представление о том, как эти общие положения проявляются на практике, можно получить, ознакомившись хотя бы с двумя самыми известными играми - "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"Квадрат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я познакомлю вас с 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игрой из технологии «Сказочные лабиринты» - «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эту игру называют "дощечкой с гвоздиками". Но для ребят - это не просто доска, а сказка - "Малыш 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 Метр и я, дядя Слава». На игровое поле "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нанесена координатная сетка. На гвоздики натягиваются "паутинки" (разноцветная резинка), и получаются контуры геометрических фигур, предметных силуэтов.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 ребят развиваются моторика кисти и пальцев рук, сенсорные способности (ощущение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творческие способности.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создают их по примеру взрослого или по собственному замыслу, а дети старшего возраста - по схеме-образцу и словесной модели. Но знакомство с играми как вы, наверное, уже поняли, начинается с сюжетно-ролевых игр.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начать знакомство с «</w:t>
      </w:r>
      <w:proofErr w:type="spellStart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Геоконтом</w:t>
      </w:r>
      <w:proofErr w:type="spellEnd"/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подвижной развивающей игры «Паутинка».</w:t>
      </w:r>
    </w:p>
    <w:p w:rsidR="00ED3ED5" w:rsidRDefault="002C7F0F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ED3ED5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заданий паука </w:t>
      </w:r>
      <w:proofErr w:type="spellStart"/>
      <w:r w:rsidR="00ED3ED5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</w:t>
      </w:r>
      <w:proofErr w:type="spellEnd"/>
      <w:r w:rsidR="00ED3ED5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17236" w:rsidRPr="00017236" w:rsidRDefault="00017236" w:rsidP="00017236">
      <w:pPr>
        <w:shd w:val="clear" w:color="auto" w:fill="F4F4F4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хотела познакомить вас еще с одной из игр В. В. </w:t>
      </w:r>
      <w:proofErr w:type="spellStart"/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«Двуцветный квадрат». В самом обыкновенном городе, в самом обыкновенном доме жила совсем обычная семья: мама Трапеция, папа Прямоугольник и их сынишка Квадрат. Братишек и сестричек у Квадрата не было, но зато был дедушка </w:t>
      </w: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Четырехугольник, который жил в другом городе. Дедушка жил далеко, потому что </w:t>
      </w:r>
      <w:proofErr w:type="gramStart"/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добираться к нему</w:t>
      </w:r>
      <w:proofErr w:type="gramEnd"/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было по суше, по воде и даже по воздуху. Так говорил папа.</w:t>
      </w:r>
    </w:p>
    <w:p w:rsidR="00017236" w:rsidRPr="00017236" w:rsidRDefault="00017236" w:rsidP="00017236">
      <w:pPr>
        <w:shd w:val="clear" w:color="auto" w:fill="F4F4F4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Четырехугольник часто писал письма. Однажды за завтраком папа сказал, что вчера он снова получил от дедушки письмо. Дедушка предает всем привет, желает доброго здоровья и спрашивает, кем его любимый внук Квадрат мечтает стать.</w:t>
      </w:r>
    </w:p>
    <w:p w:rsidR="00017236" w:rsidRPr="00017236" w:rsidRDefault="00017236" w:rsidP="00017236">
      <w:pPr>
        <w:shd w:val="clear" w:color="auto" w:fill="F4F4F4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завтрака мама с папой ушли на работу, а квадрат остался дома один. «Интересно, а кем я смогу стать?» - вспомнил Квадрат дедушкин вопрос и подошел к зеркалу. На него смотрел обыкновенный квадрат, у которого все стороны были равны и все углы тоже были равны. «Всюду одинаковый и ничем не примечательный, - думал про себя Квадрат. – То ли дело домик во дворе: такой стройный, такой нарядный! Вот если бы я мог стать домиком!» Квадрат подумал об этом робко и вдруг почувствовал, что уголки его пришли в движение, и он как-то необычно сложился. Квадрат снова посмотрел на себя в зеркало и увидел ДОМИК. Конечно, он этому немного удивился, но невеселые мысли отвлекли его, и он снова превратился в Квадрат.</w:t>
      </w:r>
    </w:p>
    <w:p w:rsidR="00017236" w:rsidRPr="00017236" w:rsidRDefault="00017236" w:rsidP="00017236">
      <w:pPr>
        <w:shd w:val="clear" w:color="auto" w:fill="F4F4F4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Квадрат вспомнил Новогодний праздник, пушистую нарядную елку и почему-то большую конфету. Она висела на ниточке среди красивых стеклянных игрушек и была ничуть не хуже их. «Вот бы мне стать конфетой»,- подумал Квадрат и снова почувствовал, что уголки его ожили. Из зеркала на Квадрат смотрела КОНФЕТА.</w:t>
      </w:r>
    </w:p>
    <w:p w:rsidR="00017236" w:rsidRPr="00017236" w:rsidRDefault="00017236" w:rsidP="00017236">
      <w:pPr>
        <w:shd w:val="clear" w:color="auto" w:fill="F4F4F4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раз Квадрат не только удивился, но и задумался.</w:t>
      </w:r>
    </w:p>
    <w:p w:rsidR="00017236" w:rsidRPr="00017236" w:rsidRDefault="006C3780" w:rsidP="00017236">
      <w:pPr>
        <w:shd w:val="clear" w:color="auto" w:fill="F4F4F4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236"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же </w:t>
      </w:r>
      <w:proofErr w:type="gramStart"/>
      <w:r w:rsidR="00017236"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017236"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получается? – размышлял Квадрат. – Захотелось мне стать домиком, и я стал домиком. Захотелось стать конфетой, и я превратился в конфету. А если я захочу стать, - Квадрат стал напряженно думать, в кого бы ему превратиться, - ну, например, летучей мышью?»</w:t>
      </w:r>
    </w:p>
    <w:p w:rsidR="00017236" w:rsidRPr="00017236" w:rsidRDefault="00017236" w:rsidP="00017236">
      <w:pPr>
        <w:shd w:val="clear" w:color="auto" w:fill="F4F4F4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- сказал он себе более решительно, - хочу превратиться в летучую мышь!</w:t>
      </w:r>
    </w:p>
    <w:p w:rsidR="00017236" w:rsidRPr="00017236" w:rsidRDefault="00017236" w:rsidP="00017236">
      <w:pPr>
        <w:shd w:val="clear" w:color="auto" w:fill="F4F4F4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Мгновение спустя Квадрат увидел в зеркале ЛЕТУЧУЮ МЫШЬ.</w:t>
      </w:r>
    </w:p>
    <w:p w:rsidR="00017236" w:rsidRPr="00017236" w:rsidRDefault="00017236" w:rsidP="00017236">
      <w:pPr>
        <w:shd w:val="clear" w:color="auto" w:fill="F4F4F4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было настоящее открытие. Оказывается, стоит Квадрату очень захотеть, и он может </w:t>
      </w:r>
      <w:proofErr w:type="gramStart"/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превратиться</w:t>
      </w:r>
      <w:proofErr w:type="gramEnd"/>
      <w:r w:rsidRPr="000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угодно и в кого угодно. Теперь ему было о чем написать дедушке в письме.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«Педагогическая вертушка»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полученных знаний, объединение усилий коллектива при создании рекомендаций.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памятки.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вам необходимо будет собраться с мыслями, вспомнить все, что вы знаете, что узнали нового и использовать эти знания для оставления памятки-рекомендации, которая пригодится вам в дальнейшей   работе с детьми по применению развивающих игр. Перед вами лист ватмана, передавая его по кругу вам необходимо написать свою рекомендацию и передать соседу, который ее дополнит и передать дальше всем участникам.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 работают, затем кто-то один зачитывает)</w:t>
      </w:r>
    </w:p>
    <w:p w:rsidR="00ED3ED5" w:rsidRPr="00E81163" w:rsidRDefault="006C3780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п</w:t>
      </w:r>
      <w:r w:rsidR="00ED3ED5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 памятки, которые вы можете использовать в работе с родителями «Как играть в развивающие игры дома»</w:t>
      </w:r>
      <w:r w:rsidR="00531669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D5"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родителей «Советы родителям по выбору игрушек для детей».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«Дерево ожидания»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(рефлексия)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8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соответствие ожидаемых результатов с результатами, полученными в ходе семинара.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Закончить нашу встречу мне хотелось бы следующими словами:</w:t>
      </w:r>
    </w:p>
    <w:p w:rsidR="00ED3ED5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 Сухомлинский считал, что духовная жизнь ребенка полноценна лишь тогда, когда он живет в мире игры, сказки, музыки, фантазии, творчества. Без того он – засушенный цветок.</w:t>
      </w:r>
    </w:p>
    <w:p w:rsidR="00537AB1" w:rsidRPr="00E81163" w:rsidRDefault="00ED3ED5" w:rsidP="00E81163">
      <w:pPr>
        <w:shd w:val="clear" w:color="auto" w:fill="FFFFFF"/>
        <w:spacing w:before="167" w:after="167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sectPr w:rsidR="00537AB1" w:rsidRPr="00E81163" w:rsidSect="00A40CF6">
      <w:pgSz w:w="11906" w:h="16838"/>
      <w:pgMar w:top="1134" w:right="850" w:bottom="851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ED5"/>
    <w:rsid w:val="00010B7D"/>
    <w:rsid w:val="00017236"/>
    <w:rsid w:val="001E37F9"/>
    <w:rsid w:val="002C7F0F"/>
    <w:rsid w:val="0040553A"/>
    <w:rsid w:val="00531669"/>
    <w:rsid w:val="00537AB1"/>
    <w:rsid w:val="005D567D"/>
    <w:rsid w:val="005E4348"/>
    <w:rsid w:val="006C3780"/>
    <w:rsid w:val="0087132D"/>
    <w:rsid w:val="008854D5"/>
    <w:rsid w:val="00A40CF6"/>
    <w:rsid w:val="00BE01E8"/>
    <w:rsid w:val="00C56F43"/>
    <w:rsid w:val="00E81163"/>
    <w:rsid w:val="00ED3ED5"/>
    <w:rsid w:val="00F7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B1"/>
  </w:style>
  <w:style w:type="paragraph" w:styleId="1">
    <w:name w:val="heading 1"/>
    <w:basedOn w:val="a"/>
    <w:link w:val="10"/>
    <w:uiPriority w:val="9"/>
    <w:qFormat/>
    <w:rsid w:val="00ED3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ED5"/>
    <w:rPr>
      <w:b/>
      <w:bCs/>
    </w:rPr>
  </w:style>
  <w:style w:type="character" w:customStyle="1" w:styleId="apple-converted-space">
    <w:name w:val="apple-converted-space"/>
    <w:basedOn w:val="a0"/>
    <w:rsid w:val="00ED3ED5"/>
  </w:style>
  <w:style w:type="character" w:styleId="a5">
    <w:name w:val="Hyperlink"/>
    <w:basedOn w:val="a0"/>
    <w:uiPriority w:val="99"/>
    <w:semiHidden/>
    <w:unhideWhenUsed/>
    <w:rsid w:val="00ED3E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2015-07-13T19:04:00Z</dcterms:created>
  <dcterms:modified xsi:type="dcterms:W3CDTF">2015-11-03T04:42:00Z</dcterms:modified>
</cp:coreProperties>
</file>