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P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P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43A2D">
        <w:rPr>
          <w:rFonts w:ascii="Times New Roman" w:hAnsi="Times New Roman" w:cs="Times New Roman"/>
          <w:b/>
          <w:sz w:val="48"/>
          <w:szCs w:val="28"/>
        </w:rPr>
        <w:t>Методическая разработка</w:t>
      </w:r>
    </w:p>
    <w:p w:rsidR="00143A2D" w:rsidRP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A2D" w:rsidRP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43A2D">
        <w:rPr>
          <w:rFonts w:ascii="Times New Roman" w:hAnsi="Times New Roman" w:cs="Times New Roman"/>
          <w:b/>
          <w:sz w:val="40"/>
          <w:szCs w:val="28"/>
        </w:rPr>
        <w:t>«Взаимосвязь изобразительной деятельности с игрой»</w:t>
      </w:r>
    </w:p>
    <w:p w:rsidR="00143A2D" w:rsidRP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143A2D" w:rsidRP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Подготовила Нечаева О.В.</w:t>
      </w:r>
    </w:p>
    <w:p w:rsidR="00143A2D" w:rsidRPr="00143A2D" w:rsidRDefault="00143A2D" w:rsidP="00143A2D">
      <w:pPr>
        <w:tabs>
          <w:tab w:val="left" w:pos="2512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sz w:val="32"/>
          <w:szCs w:val="28"/>
        </w:rPr>
        <w:t>д</w:t>
      </w:r>
      <w:proofErr w:type="spellEnd"/>
      <w:r>
        <w:rPr>
          <w:rFonts w:ascii="Times New Roman" w:hAnsi="Times New Roman" w:cs="Times New Roman"/>
          <w:sz w:val="32"/>
          <w:szCs w:val="28"/>
        </w:rPr>
        <w:t>/с №1 «Ласточка» г</w:t>
      </w:r>
      <w:proofErr w:type="gramStart"/>
      <w:r>
        <w:rPr>
          <w:rFonts w:ascii="Times New Roman" w:hAnsi="Times New Roman" w:cs="Times New Roman"/>
          <w:sz w:val="32"/>
          <w:szCs w:val="28"/>
        </w:rPr>
        <w:t>.Б</w:t>
      </w:r>
      <w:proofErr w:type="gramEnd"/>
      <w:r>
        <w:rPr>
          <w:rFonts w:ascii="Times New Roman" w:hAnsi="Times New Roman" w:cs="Times New Roman"/>
          <w:sz w:val="32"/>
          <w:szCs w:val="28"/>
        </w:rPr>
        <w:t>ор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P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5E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творческо-исследовательский.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5E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EC3004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месяц.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5E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воспитатели, родители, дети второй младшей группы.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5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0F0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культурной, образованной, эстетически развитой</w:t>
      </w:r>
      <w:r w:rsidRPr="00AF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творческой личности – важнейшая задача</w:t>
      </w:r>
      <w:r w:rsidRPr="00AF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современном этапе. Одно из наиболее эффективных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этого – изобразительная деятельность.</w:t>
      </w:r>
    </w:p>
    <w:p w:rsidR="00143A2D" w:rsidRPr="00EC3004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художественного творчества ребёнок испытывает разнообразные чувства: радуется и огорчается, если что-то не получается, приобретает знания о предметах и явлениях, о средствах и способах их передачи, художественных возможностях.  </w:t>
      </w:r>
    </w:p>
    <w:p w:rsidR="00143A2D" w:rsidRPr="00EC3004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04">
        <w:rPr>
          <w:rFonts w:ascii="Times New Roman" w:hAnsi="Times New Roman" w:cs="Times New Roman"/>
          <w:sz w:val="28"/>
          <w:szCs w:val="28"/>
        </w:rPr>
        <w:t>Как показывает опыт работы, необходимым условием эффективности развития художественного творчества детей является введение в структуру изобразительного искусства отдельных игровых элементов и художественно-дидактических игр</w:t>
      </w:r>
      <w:r>
        <w:rPr>
          <w:rFonts w:ascii="Times New Roman" w:hAnsi="Times New Roman" w:cs="Times New Roman"/>
          <w:sz w:val="28"/>
          <w:szCs w:val="28"/>
        </w:rPr>
        <w:t>, театрализованных игр</w:t>
      </w:r>
      <w:r w:rsidRPr="00EC3004">
        <w:rPr>
          <w:rFonts w:ascii="Times New Roman" w:hAnsi="Times New Roman" w:cs="Times New Roman"/>
          <w:sz w:val="28"/>
          <w:szCs w:val="28"/>
        </w:rPr>
        <w:t xml:space="preserve">. Значение этого условия </w:t>
      </w:r>
      <w:proofErr w:type="gramStart"/>
      <w:r w:rsidRPr="00EC3004">
        <w:rPr>
          <w:rFonts w:ascii="Times New Roman" w:hAnsi="Times New Roman" w:cs="Times New Roman"/>
          <w:sz w:val="28"/>
          <w:szCs w:val="28"/>
        </w:rPr>
        <w:t>предопределяется</w:t>
      </w:r>
      <w:proofErr w:type="gramEnd"/>
      <w:r w:rsidRPr="00EC3004">
        <w:rPr>
          <w:rFonts w:ascii="Times New Roman" w:hAnsi="Times New Roman" w:cs="Times New Roman"/>
          <w:sz w:val="28"/>
          <w:szCs w:val="28"/>
        </w:rPr>
        <w:t xml:space="preserve"> прежде всего самой сущностью игры. Она заключается в воспроизведении детьми действий взрослых, помогающих познавать окружающую действительность. В качестве специфических игровых моментов выступают направленность на удовлетворение интересов ребенка, ярко выраженный самодеятельный характер, самоорганизация, творческое начало, удовлетворение и радость, получ</w:t>
      </w:r>
      <w:r>
        <w:rPr>
          <w:rFonts w:ascii="Times New Roman" w:hAnsi="Times New Roman" w:cs="Times New Roman"/>
          <w:sz w:val="28"/>
          <w:szCs w:val="28"/>
        </w:rPr>
        <w:t xml:space="preserve">аемые в процессе и в результате </w:t>
      </w:r>
      <w:r w:rsidRPr="00EC3004">
        <w:rPr>
          <w:rFonts w:ascii="Times New Roman" w:hAnsi="Times New Roman" w:cs="Times New Roman"/>
          <w:sz w:val="28"/>
          <w:szCs w:val="28"/>
        </w:rPr>
        <w:t>игры, ее обращенность в будущее.</w:t>
      </w:r>
    </w:p>
    <w:p w:rsidR="00143A2D" w:rsidRPr="00EC3004" w:rsidRDefault="00143A2D" w:rsidP="00143A2D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04">
        <w:rPr>
          <w:rFonts w:ascii="Times New Roman" w:hAnsi="Times New Roman" w:cs="Times New Roman"/>
          <w:sz w:val="28"/>
          <w:szCs w:val="28"/>
        </w:rPr>
        <w:t>Как известно, игра - ведущий вид деятельности ребенка дошкольного возраста, она оказывает огромное воспитательное влияние на его развитие и в последующие возрастные периоды, потребность в игре - одна из важнейших в дошкольном возрасте. В игре растущая личность удовлетворяет свои самые разнообразные потребности - общение, познание, движение, самоутверждение, игра отвечает разносторонним интересам ребенка, его потребностям в красоте. Существенное значение игры в воспитании художественно-творческой активности на занятиях изобразитель</w:t>
      </w:r>
      <w:r>
        <w:rPr>
          <w:rFonts w:ascii="Times New Roman" w:hAnsi="Times New Roman" w:cs="Times New Roman"/>
          <w:sz w:val="28"/>
          <w:szCs w:val="28"/>
        </w:rPr>
        <w:t xml:space="preserve">ного искусства обусловлено тем, </w:t>
      </w:r>
      <w:r w:rsidRPr="00EC3004">
        <w:rPr>
          <w:rFonts w:ascii="Times New Roman" w:hAnsi="Times New Roman" w:cs="Times New Roman"/>
          <w:sz w:val="28"/>
          <w:szCs w:val="28"/>
        </w:rPr>
        <w:t xml:space="preserve">что она всегда связана с переживанием ребенком положительного эмоционального состояния; введение игровых ситуаций увлекает ребенка, создает благоприятный эмоциональный тонус, стимулирует проявление творческих способностей. Игровые моменты в изобразительной деятельности усиливают внимание детей к поставленной задаче, стимулируют мышление, воображение, фантазию. Вместе с тем и здесь должна быть соблюдена педагогически целесообразная мера - изобразительная деятельность дошкольника это труд, хотя и носящий ярко выраженный художественный характер.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3004">
        <w:rPr>
          <w:rFonts w:ascii="Times New Roman" w:hAnsi="Times New Roman" w:cs="Times New Roman"/>
          <w:sz w:val="28"/>
          <w:szCs w:val="28"/>
        </w:rPr>
        <w:t xml:space="preserve">Поэтому речь идет о соединении этого вида труда с игрой, а не о подмене изобразительной деятельности игрой. </w:t>
      </w:r>
    </w:p>
    <w:p w:rsidR="00143A2D" w:rsidRPr="00EC3004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04">
        <w:rPr>
          <w:rFonts w:ascii="Times New Roman" w:hAnsi="Times New Roman" w:cs="Times New Roman"/>
          <w:sz w:val="28"/>
          <w:szCs w:val="28"/>
        </w:rPr>
        <w:t>На занятиях изобразительного искусства мы использ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EC3004">
        <w:rPr>
          <w:rFonts w:ascii="Times New Roman" w:hAnsi="Times New Roman" w:cs="Times New Roman"/>
          <w:sz w:val="28"/>
          <w:szCs w:val="28"/>
        </w:rPr>
        <w:t xml:space="preserve"> в основном кратковременные игровые моменты, отдельные компоненты игры как средство усвоения необходимых знаний, умений и навыков, а также для осуществления преемственности в изобразительной деятельности детей </w:t>
      </w:r>
      <w:r>
        <w:rPr>
          <w:rFonts w:ascii="Times New Roman" w:hAnsi="Times New Roman" w:cs="Times New Roman"/>
          <w:sz w:val="28"/>
          <w:szCs w:val="28"/>
        </w:rPr>
        <w:t>младшего дошкольного</w:t>
      </w:r>
      <w:r w:rsidRPr="00F773AD">
        <w:rPr>
          <w:rFonts w:ascii="Times New Roman" w:hAnsi="Times New Roman" w:cs="Times New Roman"/>
          <w:sz w:val="28"/>
          <w:szCs w:val="28"/>
        </w:rPr>
        <w:t xml:space="preserve"> </w:t>
      </w:r>
      <w:r w:rsidRPr="00EC3004">
        <w:rPr>
          <w:rFonts w:ascii="Times New Roman" w:hAnsi="Times New Roman" w:cs="Times New Roman"/>
          <w:sz w:val="28"/>
          <w:szCs w:val="28"/>
        </w:rPr>
        <w:t>возраста.</w:t>
      </w:r>
    </w:p>
    <w:p w:rsidR="00143A2D" w:rsidRPr="00EC3004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04">
        <w:rPr>
          <w:rFonts w:ascii="Times New Roman" w:hAnsi="Times New Roman" w:cs="Times New Roman"/>
          <w:sz w:val="28"/>
          <w:szCs w:val="28"/>
        </w:rPr>
        <w:t>Художественно-дидактические игры влияют на развитие у детей мышления и образных представлений, ибо в них требуется выполнить логические операции анализа, синтеза, сравнения, абстрагирования, обобщения и т.п. В игровой деятельности интенсивно развиваются наблюдательность, зрительная память, глазомер, воображение; в художественно-дидактических играх дети также знакомятся с основами симметрии, конструкции, пропорциями, цветом и формой предметов, их пространственным расположением; эти игры, активизируя эмоциональную сферу детей, способствуют их общему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004">
        <w:rPr>
          <w:rFonts w:ascii="Times New Roman" w:hAnsi="Times New Roman" w:cs="Times New Roman"/>
          <w:sz w:val="28"/>
          <w:szCs w:val="28"/>
        </w:rPr>
        <w:t xml:space="preserve"> Используя в работе художественно-творческие игры, следует учитывать, что в них обязательно должны присутствовать два начала учебно-познавательное и игровое, занимательное.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3004">
        <w:rPr>
          <w:rFonts w:ascii="Times New Roman" w:hAnsi="Times New Roman" w:cs="Times New Roman"/>
          <w:sz w:val="28"/>
          <w:szCs w:val="28"/>
        </w:rPr>
        <w:t>В процессе дидактических игр (парные картинки, разнообразные лото, домино, настольно-печатные игры и др.) дети приобретают или закрепляют знания о свойствах предметов (цвет, величина, пропорции, форма, строение и др.), которые необходимы, чтобы изобразить эти предметы в рисунке, лепке, аппликации и др. Такие игры дети с удовольствием создают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04">
        <w:rPr>
          <w:rFonts w:ascii="Times New Roman" w:hAnsi="Times New Roman" w:cs="Times New Roman"/>
          <w:sz w:val="28"/>
          <w:szCs w:val="28"/>
        </w:rPr>
        <w:t xml:space="preserve">Можно применять такие разнообразные игры как разрезные картинки, лото, интеллектуальные игры и т.п. </w:t>
      </w:r>
      <w:proofErr w:type="gramStart"/>
      <w:r w:rsidRPr="00EC3004">
        <w:rPr>
          <w:rFonts w:ascii="Times New Roman" w:hAnsi="Times New Roman" w:cs="Times New Roman"/>
          <w:sz w:val="28"/>
          <w:szCs w:val="28"/>
        </w:rPr>
        <w:t>Они могут быть составлены с целью развития наблюдательности и зрительной памяти, чувства пропорций, цвета и формы, для освоения детьми композиционных закономерностей, изучения способов передачи движения в рисунке, для отработки технических навыков и др. Как известно, классифицировать игры можно, например, по наличию в них следующих признаков элемент ожидания и неожиданности - у детей вызывает особый интерес появление, исчезновение, непредусмотренное действие в игре</w:t>
      </w:r>
      <w:proofErr w:type="gramEnd"/>
      <w:r w:rsidRPr="00EC3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004">
        <w:rPr>
          <w:rFonts w:ascii="Times New Roman" w:hAnsi="Times New Roman" w:cs="Times New Roman"/>
          <w:sz w:val="28"/>
          <w:szCs w:val="28"/>
        </w:rPr>
        <w:t xml:space="preserve">и т.д.; элемент загадки - стимулирует творческую фантазию детей, создает проблемную ситуацию; элемент движения - смешивать, выкладывать, переставлять - эти и другие движения с дидактическими и художественными материалами увлекают детей; элемент соревнования - способствует повышению творческой активности детей (игры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004">
        <w:rPr>
          <w:rFonts w:ascii="Times New Roman" w:hAnsi="Times New Roman" w:cs="Times New Roman"/>
          <w:sz w:val="28"/>
          <w:szCs w:val="28"/>
        </w:rPr>
        <w:t>Кто первый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30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3004">
        <w:rPr>
          <w:rFonts w:ascii="Times New Roman" w:hAnsi="Times New Roman" w:cs="Times New Roman"/>
          <w:sz w:val="28"/>
          <w:szCs w:val="28"/>
        </w:rPr>
        <w:t>Кто быстрее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30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3004">
        <w:rPr>
          <w:rFonts w:ascii="Times New Roman" w:hAnsi="Times New Roman" w:cs="Times New Roman"/>
          <w:sz w:val="28"/>
          <w:szCs w:val="28"/>
        </w:rPr>
        <w:t>Кто больше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3004">
        <w:rPr>
          <w:rFonts w:ascii="Times New Roman" w:hAnsi="Times New Roman" w:cs="Times New Roman"/>
          <w:sz w:val="28"/>
          <w:szCs w:val="28"/>
        </w:rPr>
        <w:t xml:space="preserve"> и т.п.);</w:t>
      </w:r>
      <w:proofErr w:type="gramEnd"/>
      <w:r w:rsidRPr="00EC3004">
        <w:rPr>
          <w:rFonts w:ascii="Times New Roman" w:hAnsi="Times New Roman" w:cs="Times New Roman"/>
          <w:sz w:val="28"/>
          <w:szCs w:val="28"/>
        </w:rPr>
        <w:t xml:space="preserve"> элемент поиска и находки - детям очень интересно находить что-то неизвестное, схожее по форме, цвету, величине, опр</w:t>
      </w:r>
      <w:r>
        <w:rPr>
          <w:rFonts w:ascii="Times New Roman" w:hAnsi="Times New Roman" w:cs="Times New Roman"/>
          <w:sz w:val="28"/>
          <w:szCs w:val="28"/>
        </w:rPr>
        <w:t xml:space="preserve">еделять свойства этих предметов. </w:t>
      </w:r>
      <w:r w:rsidRPr="00EC30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EC3004">
        <w:rPr>
          <w:rFonts w:ascii="Times New Roman" w:hAnsi="Times New Roman" w:cs="Times New Roman"/>
          <w:sz w:val="28"/>
          <w:szCs w:val="28"/>
        </w:rPr>
        <w:t>дети принимают участие в разнообразных играх сюжетно-ролевых, играх-драматизациях, дидактических, подвижных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3004">
        <w:rPr>
          <w:rFonts w:ascii="Times New Roman" w:hAnsi="Times New Roman" w:cs="Times New Roman"/>
          <w:sz w:val="28"/>
          <w:szCs w:val="28"/>
        </w:rPr>
        <w:t>Особенно способствует повышению активности детей взаимо</w:t>
      </w:r>
      <w:r>
        <w:rPr>
          <w:rFonts w:ascii="Times New Roman" w:hAnsi="Times New Roman" w:cs="Times New Roman"/>
          <w:sz w:val="28"/>
          <w:szCs w:val="28"/>
        </w:rPr>
        <w:t xml:space="preserve">связь изобразительной и театрализованной </w:t>
      </w:r>
      <w:r w:rsidRPr="00EC300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театрализованной деятельности независимость ребёнка проявляется в желании действовать по своему, влияет на развитие самостоятельной игры. Увиденное представление может явиться для малыша источником самодеятельной «игры в сказку». Для этого после проведения инсценировки или спектакля следует оставить детям для самостоятельной игры те куклы и игрушки, которые выступали в роли героев того или иного сюжета, и понаблюдать, как каждый ребёнок будет взаимодействовать с ними. 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именно со второй младшей группы нужно неустанно 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какое впечатление оказывает тот или иной спектакль на детей.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театрализованных играх для детей второй младшей группы используются различные виды театра: настольный, на ширме,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театрализованных играх детей 3 – 4 лет обнаруживается тесная связь с сюжетно – ролевой игрой. В играх разыгрываются сюжеты на бытовые темы (ремонт одежды, приготовление обеда, поход в парикмахерскую), позволяющие взглянуть на знакомую ситуацию с другой, художественной  стороны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04">
        <w:rPr>
          <w:rFonts w:ascii="Times New Roman" w:hAnsi="Times New Roman" w:cs="Times New Roman"/>
          <w:sz w:val="28"/>
          <w:szCs w:val="28"/>
        </w:rPr>
        <w:t>Взаимосвязь изобразительной деятельности с игрой создает личностно значимый для каждого ребенка мотив деятельности, а это в свою очередь обеспечивает эффективность развития художественно - творческой активности. Использование игровых приемов обучения, обыгрывание созданных образов вызывает яркий эмоциональный отклик у детей, способствует их эстетическому и нравственному воспитанию.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83755E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20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72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детей изобразительных навыков и умений посредством использования театрализованной и игровой деятельности на занятиях с детьми младшего дошкольного возраста.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-развивать у детей эмоциональное отношение ко всему живому, чувственное восприятие окружающего мира;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 с разными видами изобразительного искусства, их значением в театральном искусстве;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образное  мышление, формировать умение передавать внешний облик, характер персонажей в рисунке, лепке;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выражать своё отношение к героям, формировать умение отображать свои эмоции в рисунке, лепке;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сенсорную сферу ребёнка (цвет, форма, пространство, величина);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театрально-игровой деятельности;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пополнять и активизировать словарный запас детей;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речь;</w:t>
      </w:r>
    </w:p>
    <w:p w:rsidR="00143A2D" w:rsidRDefault="00143A2D" w:rsidP="00143A2D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-поддерживать интерес к изобразительной деятельности, желание играть в игры с изобразительным содержанием. 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 итоги реализации проекта: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-коллективное изготовление альбома «Игрушки» со стихами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детских работ «Мир сказки»;</w:t>
      </w:r>
    </w:p>
    <w:p w:rsidR="00143A2D" w:rsidRPr="00EC3004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совместных работ родителей и детей «Чудо-дерево</w:t>
      </w:r>
    </w:p>
    <w:p w:rsidR="00143A2D" w:rsidRPr="00EC3004" w:rsidRDefault="00143A2D" w:rsidP="00143A2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Pr="00C554C8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4F46">
        <w:rPr>
          <w:rFonts w:ascii="Times New Roman" w:hAnsi="Times New Roman" w:cs="Times New Roman"/>
          <w:b/>
          <w:sz w:val="40"/>
          <w:szCs w:val="40"/>
        </w:rPr>
        <w:t>1 этап – накопление материала</w:t>
      </w:r>
    </w:p>
    <w:p w:rsidR="00143A2D" w:rsidRDefault="00143A2D" w:rsidP="00143A2D">
      <w:pPr>
        <w:pStyle w:val="a3"/>
        <w:numPr>
          <w:ilvl w:val="0"/>
          <w:numId w:val="1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литературы.</w:t>
      </w:r>
    </w:p>
    <w:p w:rsidR="00143A2D" w:rsidRDefault="00143A2D" w:rsidP="00143A2D">
      <w:pPr>
        <w:pStyle w:val="a3"/>
        <w:numPr>
          <w:ilvl w:val="0"/>
          <w:numId w:val="1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дидактических игр, театральной атрибутики.</w:t>
      </w:r>
    </w:p>
    <w:p w:rsidR="00143A2D" w:rsidRDefault="00143A2D" w:rsidP="00143A2D">
      <w:pPr>
        <w:pStyle w:val="a3"/>
        <w:numPr>
          <w:ilvl w:val="0"/>
          <w:numId w:val="1"/>
        </w:numPr>
        <w:tabs>
          <w:tab w:val="left" w:pos="2512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родительском  уголке консультации для родителей на тему «Играйте вместе с детьми» (приложение №2).</w:t>
      </w:r>
    </w:p>
    <w:p w:rsidR="00143A2D" w:rsidRPr="0058369E" w:rsidRDefault="00143A2D" w:rsidP="00143A2D">
      <w:pPr>
        <w:tabs>
          <w:tab w:val="left" w:pos="2512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pStyle w:val="a3"/>
        <w:tabs>
          <w:tab w:val="left" w:pos="251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369E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8369E">
        <w:rPr>
          <w:rFonts w:ascii="Times New Roman" w:hAnsi="Times New Roman" w:cs="Times New Roman"/>
          <w:b/>
          <w:sz w:val="40"/>
          <w:szCs w:val="40"/>
        </w:rPr>
        <w:t>этап – реализация проекта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задач проекта намечены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 виды деятельности: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1.Проведение занятий на темы  «Лужи – тучи для весёлых поросят»» (аппликация),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Игрущки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(рисование), «Колобок» (лепка), «Перчатки и котятки» (рисование), «Жираф заболел» (лепка).</w:t>
      </w:r>
      <w:proofErr w:type="gramEnd"/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2.Чтение художественной литературы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«Игрушки», Г.Р.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«Котик, котик, попляши!», В. Шипунова «Жираф заболел» (приложение №1).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 настольного театра «Три поросёнка», «Колобок»,</w:t>
      </w:r>
      <w:r w:rsidRPr="00E9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«Маша и медведь».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4.Дидактические игры «Шарфики и шапочки»,</w:t>
      </w:r>
      <w:r w:rsidRPr="00E9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«Где такой же домик?», «Цвета», «Найди пару».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5.Проведение родительского собрания  «Игра - не забава» (приложение №3).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6.Коллективное изготовление альбома «Игрушки».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Pr="00AA230E" w:rsidRDefault="00143A2D" w:rsidP="00143A2D">
      <w:pPr>
        <w:pStyle w:val="a3"/>
        <w:tabs>
          <w:tab w:val="left" w:pos="251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0C75">
        <w:rPr>
          <w:rFonts w:ascii="Times New Roman" w:hAnsi="Times New Roman" w:cs="Times New Roman"/>
          <w:b/>
          <w:sz w:val="40"/>
          <w:szCs w:val="40"/>
        </w:rPr>
        <w:t>3 этап – презентация проекта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открытого занятия «Жираф заболел» (лепка).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выставки работ детей в уголке творчества  «Мир сказки».</w:t>
      </w:r>
    </w:p>
    <w:p w:rsidR="00143A2D" w:rsidRDefault="00143A2D" w:rsidP="00143A2D">
      <w:pPr>
        <w:pStyle w:val="a3"/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Выставка совместных работ родителей и детей «Чудо – дерево».</w:t>
      </w:r>
    </w:p>
    <w:p w:rsidR="00143A2D" w:rsidRDefault="00143A2D" w:rsidP="00143A2D">
      <w:pPr>
        <w:pStyle w:val="a3"/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Защита творческой работы с использованием компьютерной  презентации.</w:t>
      </w:r>
    </w:p>
    <w:p w:rsidR="00143A2D" w:rsidRDefault="00143A2D" w:rsidP="00143A2D">
      <w:pPr>
        <w:pStyle w:val="a3"/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Pr="003E2B27" w:rsidRDefault="00143A2D" w:rsidP="00143A2D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</w:p>
    <w:p w:rsidR="00143A2D" w:rsidRPr="003E2B27" w:rsidRDefault="00143A2D" w:rsidP="00143A2D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</w:p>
    <w:p w:rsidR="00143A2D" w:rsidRPr="0016410F" w:rsidRDefault="00143A2D" w:rsidP="00143A2D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</w:p>
    <w:p w:rsidR="00143A2D" w:rsidRPr="0016410F" w:rsidRDefault="00143A2D" w:rsidP="00143A2D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</w:p>
    <w:p w:rsidR="00143A2D" w:rsidRPr="003E2B27" w:rsidRDefault="00143A2D" w:rsidP="00143A2D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</w:p>
    <w:p w:rsidR="00143A2D" w:rsidRPr="003E2B27" w:rsidRDefault="00143A2D" w:rsidP="00143A2D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Занятие №4</w:t>
      </w: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C21E5B">
        <w:rPr>
          <w:rFonts w:ascii="Times New Roman" w:hAnsi="Times New Roman" w:cs="Times New Roman"/>
          <w:b/>
          <w:sz w:val="28"/>
          <w:szCs w:val="28"/>
        </w:rPr>
        <w:t>«Перчатки и котятки»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(рисование)</w:t>
      </w: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изображению и оформлению «перчаток» по своим ладошкам – правой и левой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точные графические умения – аккуратно и уверенно обводить кисть руки, удерживая карандаш возле руки и не отрывая его от бумаги.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создавать орнамент – по представлению или по замыслу.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воображение,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3A2D" w:rsidRDefault="00143A2D" w:rsidP="00143A2D">
      <w:pPr>
        <w:tabs>
          <w:tab w:val="left" w:pos="25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координировать движение рук и глаз.</w:t>
      </w:r>
    </w:p>
    <w:p w:rsidR="00143A2D" w:rsidRPr="004D56C5" w:rsidRDefault="00143A2D" w:rsidP="00143A2D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  <w:r w:rsidRPr="004D56C5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стихотворений: «Правая и левая»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«Пятерня» С, Михалкова, «Маша варежку надела…»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№1). Беседа о руках человека.</w:t>
      </w: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словаря  - «умные руки», «золотые руки»,  «добрые руки». Рассматривание зимней одежды с орнаментом – перчаток, варежек, шапочек, шарфиков. Работа над звуковой культурой речи. Чтение стихотворений Г.Р.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>. (приложение №1).</w:t>
      </w:r>
    </w:p>
    <w:p w:rsidR="00143A2D" w:rsidRPr="004D56C5" w:rsidRDefault="00143A2D" w:rsidP="00143A2D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  <w:r w:rsidRPr="004D56C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бумага, цветные карандаши и фломастеры, салфетки, гуашевые краски, банки с водой.</w:t>
      </w: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 w:rsidRPr="004D56C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143A2D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143A2D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перчаток</w:t>
      </w:r>
    </w:p>
    <w:p w:rsidR="00143A2D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«Перчатки»</w:t>
      </w:r>
    </w:p>
    <w:p w:rsidR="00143A2D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143A2D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образца</w:t>
      </w:r>
    </w:p>
    <w:p w:rsidR="00143A2D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перчаток</w:t>
      </w:r>
    </w:p>
    <w:p w:rsidR="00143A2D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</w:t>
      </w:r>
    </w:p>
    <w:p w:rsidR="00143A2D" w:rsidRPr="007C1836" w:rsidRDefault="00143A2D" w:rsidP="00143A2D">
      <w:pPr>
        <w:pStyle w:val="a3"/>
        <w:numPr>
          <w:ilvl w:val="0"/>
          <w:numId w:val="2"/>
        </w:num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</w:t>
      </w: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Pr="004D56C5" w:rsidRDefault="00143A2D" w:rsidP="00143A2D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143A2D" w:rsidRPr="00C21E5B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143A2D" w:rsidRPr="00C21E5B" w:rsidRDefault="00143A2D" w:rsidP="00143A2D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09"/>
        <w:gridCol w:w="4762"/>
      </w:tblGrid>
      <w:tr w:rsidR="00143A2D" w:rsidTr="00616BEC">
        <w:tc>
          <w:tcPr>
            <w:tcW w:w="5210" w:type="dxa"/>
          </w:tcPr>
          <w:p w:rsidR="00143A2D" w:rsidRPr="00151244" w:rsidRDefault="00143A2D" w:rsidP="00616BE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244">
              <w:rPr>
                <w:rFonts w:ascii="Times New Roman" w:hAnsi="Times New Roman" w:cs="Times New Roman"/>
                <w:b/>
                <w:sz w:val="32"/>
                <w:szCs w:val="32"/>
              </w:rPr>
              <w:t>План занятия</w:t>
            </w:r>
          </w:p>
        </w:tc>
        <w:tc>
          <w:tcPr>
            <w:tcW w:w="5210" w:type="dxa"/>
          </w:tcPr>
          <w:p w:rsidR="00143A2D" w:rsidRPr="00151244" w:rsidRDefault="00143A2D" w:rsidP="00616BE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1244">
              <w:rPr>
                <w:rFonts w:ascii="Times New Roman" w:hAnsi="Times New Roman" w:cs="Times New Roman"/>
                <w:b/>
                <w:sz w:val="32"/>
                <w:szCs w:val="32"/>
              </w:rPr>
              <w:t>Ход занятия</w:t>
            </w:r>
          </w:p>
        </w:tc>
      </w:tr>
      <w:tr w:rsidR="00143A2D" w:rsidTr="00616BEC">
        <w:tc>
          <w:tcPr>
            <w:tcW w:w="5210" w:type="dxa"/>
          </w:tcPr>
          <w:p w:rsidR="00143A2D" w:rsidRDefault="00143A2D" w:rsidP="00143A2D">
            <w:pPr>
              <w:pStyle w:val="a3"/>
              <w:numPr>
                <w:ilvl w:val="0"/>
                <w:numId w:val="3"/>
              </w:num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2.Рассматривание перчаток </w:t>
            </w:r>
          </w:p>
          <w:p w:rsidR="00143A2D" w:rsidRPr="001A044A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1A044A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1A044A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Игровое упражнение «Перчатки» </w:t>
            </w: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143A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143A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578">
              <w:rPr>
                <w:rFonts w:ascii="Times New Roman" w:hAnsi="Times New Roman" w:cs="Times New Roman"/>
                <w:sz w:val="28"/>
                <w:szCs w:val="28"/>
              </w:rPr>
              <w:t>Показ образца</w:t>
            </w: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143A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перчаток</w:t>
            </w:r>
          </w:p>
          <w:p w:rsidR="00143A2D" w:rsidRPr="00622F4C" w:rsidRDefault="00143A2D" w:rsidP="00616BEC"/>
          <w:p w:rsidR="00143A2D" w:rsidRPr="00622F4C" w:rsidRDefault="00143A2D" w:rsidP="00616BEC"/>
          <w:p w:rsidR="00143A2D" w:rsidRDefault="00143A2D" w:rsidP="00616BEC"/>
          <w:p w:rsidR="00143A2D" w:rsidRDefault="00143A2D" w:rsidP="00616BEC"/>
          <w:p w:rsidR="00143A2D" w:rsidRDefault="00143A2D" w:rsidP="00616BEC"/>
          <w:p w:rsidR="00143A2D" w:rsidRPr="00622F4C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083787" w:rsidRDefault="00143A2D" w:rsidP="00143A2D">
            <w:pPr>
              <w:pStyle w:val="a3"/>
              <w:numPr>
                <w:ilvl w:val="0"/>
                <w:numId w:val="1"/>
              </w:numPr>
            </w:pPr>
            <w:r w:rsidRPr="00083787"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</w:t>
            </w:r>
          </w:p>
          <w:p w:rsidR="00143A2D" w:rsidRDefault="00143A2D" w:rsidP="00616BEC"/>
          <w:p w:rsidR="00143A2D" w:rsidRDefault="00143A2D" w:rsidP="00616BEC"/>
          <w:p w:rsidR="00143A2D" w:rsidRDefault="00143A2D" w:rsidP="00616BEC"/>
          <w:p w:rsidR="00143A2D" w:rsidRDefault="00143A2D" w:rsidP="00616BEC"/>
          <w:p w:rsidR="00143A2D" w:rsidRDefault="00143A2D" w:rsidP="00616BEC"/>
          <w:p w:rsidR="00143A2D" w:rsidRDefault="00143A2D" w:rsidP="00616BEC"/>
          <w:p w:rsidR="00143A2D" w:rsidRPr="00083787" w:rsidRDefault="00143A2D" w:rsidP="00143A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:rsidR="00143A2D" w:rsidRPr="00622F4C" w:rsidRDefault="00143A2D" w:rsidP="00616BEC"/>
          <w:p w:rsidR="00143A2D" w:rsidRDefault="00143A2D" w:rsidP="00616BEC"/>
          <w:p w:rsidR="00143A2D" w:rsidRDefault="00143A2D" w:rsidP="00616BEC"/>
          <w:p w:rsidR="00143A2D" w:rsidRDefault="00143A2D" w:rsidP="00616BEC"/>
          <w:p w:rsidR="00143A2D" w:rsidRDefault="00143A2D" w:rsidP="00616BEC"/>
          <w:p w:rsidR="00143A2D" w:rsidRPr="00622F4C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</w:p>
        </w:tc>
        <w:tc>
          <w:tcPr>
            <w:tcW w:w="5210" w:type="dxa"/>
          </w:tcPr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группу приходит кошка рассказывает  ребяткам, что котята потеряли перчатки и просит детей помочь ей.</w:t>
            </w: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рассмотреть перчатки. Обращает внимание на разнообразие орнаментов, называет и описывает декоративные элементы (например: красивые снежинки, волнистые линии, нарядные ёлочки и т. д.)</w:t>
            </w: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044A">
              <w:rPr>
                <w:rFonts w:ascii="Times New Roman" w:hAnsi="Times New Roman" w:cs="Times New Roman"/>
                <w:sz w:val="28"/>
                <w:szCs w:val="28"/>
              </w:rPr>
              <w:t>Затем педагог берёт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3- 4 пары детских перчаток, просит детей закрыть глаза, раскладывает перчатки вперемешку и просит найти пары. Спрашивает, как детям удалось так быстро найти пары перчаток и уточняет вывод о том, что в каждой паре узор на обеих перчатках одинаковый.</w:t>
            </w: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tabs>
                <w:tab w:val="left" w:pos="2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271578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поиграть в котяток и нарисовать пары красивых узорных перчаток. Прикрепляет лист бумаги к мольберту и показывает способ работы:</w:t>
            </w:r>
          </w:p>
          <w:p w:rsidR="00143A2D" w:rsidRDefault="00143A2D" w:rsidP="0014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 левую руку на лист бумаги – слева, чтобы осталось место для второй перчатки;</w:t>
            </w:r>
          </w:p>
          <w:p w:rsidR="00143A2D" w:rsidRDefault="00143A2D" w:rsidP="0014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Беру карандаш обвожу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ладошку  - нигде не останавливаюсь и плотно прижимаю карандаш к руке;</w:t>
            </w:r>
          </w:p>
          <w:p w:rsidR="00143A2D" w:rsidRDefault="00143A2D" w:rsidP="0014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Убираю руку с листа и вижу перчатку, соединяю начало и конец линии;</w:t>
            </w:r>
          </w:p>
          <w:p w:rsidR="00143A2D" w:rsidRDefault="00143A2D" w:rsidP="0014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также рисую вторую перчатку;</w:t>
            </w:r>
          </w:p>
          <w:p w:rsidR="00143A2D" w:rsidRDefault="00143A2D" w:rsidP="00143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 детям несколько пар перчаток, оформленных разными орнаментами, ещё раз обращает внимание на то, что в каждой паре узор повторяется.</w:t>
            </w:r>
          </w:p>
          <w:p w:rsidR="00143A2D" w:rsidRDefault="00143A2D" w:rsidP="00616BEC">
            <w:pPr>
              <w:pStyle w:val="a3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предлагает нарисовать красивые перчатки для котят. </w:t>
            </w: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пары перчаток, обводя свои ладошки, оформляют узорами по памяти или по замыслу. </w:t>
            </w: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рисования воспитатель помогает затрудняющимся детям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нарисовании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перчаток. </w:t>
            </w: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2D" w:rsidRPr="00622F4C" w:rsidRDefault="00143A2D" w:rsidP="006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занятия проводится выставка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читает отрывок из английской песенки «Перчатки» (приложение №1)</w:t>
            </w:r>
          </w:p>
        </w:tc>
      </w:tr>
    </w:tbl>
    <w:p w:rsidR="00143A2D" w:rsidRPr="00151244" w:rsidRDefault="00143A2D" w:rsidP="00143A2D">
      <w:pPr>
        <w:tabs>
          <w:tab w:val="left" w:pos="2512"/>
        </w:tabs>
        <w:rPr>
          <w:rFonts w:ascii="Times New Roman" w:hAnsi="Times New Roman" w:cs="Times New Roman"/>
          <w:sz w:val="40"/>
          <w:szCs w:val="40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b/>
          <w:sz w:val="24"/>
          <w:szCs w:val="24"/>
        </w:rPr>
      </w:pPr>
    </w:p>
    <w:p w:rsidR="00143A2D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Pr="00E7391A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Pr="00B6284C" w:rsidRDefault="00143A2D" w:rsidP="00143A2D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B6284C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143A2D" w:rsidRPr="00B6284C" w:rsidRDefault="00143A2D" w:rsidP="00143A2D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84C">
        <w:rPr>
          <w:rFonts w:ascii="Times New Roman" w:hAnsi="Times New Roman" w:cs="Times New Roman"/>
          <w:b/>
          <w:sz w:val="36"/>
          <w:szCs w:val="36"/>
        </w:rPr>
        <w:t xml:space="preserve">О. </w:t>
      </w:r>
      <w:proofErr w:type="spellStart"/>
      <w:r w:rsidRPr="00B6284C">
        <w:rPr>
          <w:rFonts w:ascii="Times New Roman" w:hAnsi="Times New Roman" w:cs="Times New Roman"/>
          <w:b/>
          <w:sz w:val="36"/>
          <w:szCs w:val="36"/>
        </w:rPr>
        <w:t>Дриз</w:t>
      </w:r>
      <w:proofErr w:type="spellEnd"/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Правая и левая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Водят поезда.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Правая и левая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Строят города.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Правая и левая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Могут шить и штопать.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Правая и левая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Могут громко хлопать.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За окошком ходит ночь,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Руки так устали...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Правая и левая 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>Спят на одеяле.</w:t>
      </w:r>
    </w:p>
    <w:p w:rsidR="00143A2D" w:rsidRDefault="00143A2D" w:rsidP="00143A2D">
      <w:pPr>
        <w:tabs>
          <w:tab w:val="left" w:pos="2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3A2D" w:rsidRPr="00B6284C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84C">
        <w:rPr>
          <w:rFonts w:ascii="Times New Roman" w:hAnsi="Times New Roman" w:cs="Times New Roman"/>
          <w:b/>
          <w:sz w:val="36"/>
          <w:szCs w:val="36"/>
        </w:rPr>
        <w:t>ПЯТЕРНЯ. С.Михалков</w:t>
      </w:r>
    </w:p>
    <w:p w:rsidR="00143A2D" w:rsidRPr="00A33EF5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Две руки у меня,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И на каждой – пятерня!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Пятерня! Пятерня!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Выручаешь ты меня: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С ней не надо расставаться –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Пятерня всегда со мной!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Если надо причесаться –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Причешусь я пятерней!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3EF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33EF5">
        <w:rPr>
          <w:rFonts w:ascii="Times New Roman" w:hAnsi="Times New Roman" w:cs="Times New Roman"/>
          <w:sz w:val="28"/>
          <w:szCs w:val="28"/>
        </w:rPr>
        <w:t xml:space="preserve"> пожалуй, мой дружок,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Всё же лучше гребешок!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Пятерня! Пятерня!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Выручаешь ты меня: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Если надо мне сморкаться,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Я сморкаюсь пятернёй.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С ней не надо расставаться –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Пятерня всегда со мной!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- Но не лучше ли, дружочек,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Если всё-таки в платочек?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Пятерня! Пятерня!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Выручаешь ты меня: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Если надо будет драться –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Буду драться пятернёй,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С ней не надо расставаться –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Пятерня всегда со мной!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- Ну, а если, милый друг,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И тебя ударят вдруг?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Сколько пальцев на руке,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Столько их и в кулаке!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Пятерня! Пятерня!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Для чего ж ты у меня?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A33E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3EF5">
        <w:rPr>
          <w:rFonts w:ascii="Times New Roman" w:hAnsi="Times New Roman" w:cs="Times New Roman"/>
          <w:sz w:val="28"/>
          <w:szCs w:val="28"/>
        </w:rPr>
        <w:t xml:space="preserve"> чтобы не драться,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А лопату в руки брать, </w:t>
      </w:r>
    </w:p>
    <w:p w:rsidR="00143A2D" w:rsidRPr="00A33EF5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А здороваться, прощаться 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F5">
        <w:rPr>
          <w:rFonts w:ascii="Times New Roman" w:hAnsi="Times New Roman" w:cs="Times New Roman"/>
          <w:sz w:val="28"/>
          <w:szCs w:val="28"/>
        </w:rPr>
        <w:t xml:space="preserve">И с друзьями в мяч играть! 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91A">
        <w:rPr>
          <w:rFonts w:ascii="Times New Roman" w:hAnsi="Times New Roman" w:cs="Times New Roman"/>
          <w:b/>
          <w:sz w:val="36"/>
          <w:szCs w:val="36"/>
        </w:rPr>
        <w:t>А.Барто</w:t>
      </w:r>
      <w:proofErr w:type="spellEnd"/>
      <w:r w:rsidRPr="00E7391A">
        <w:rPr>
          <w:rFonts w:ascii="Times New Roman" w:hAnsi="Times New Roman" w:cs="Times New Roman"/>
          <w:b/>
          <w:sz w:val="36"/>
          <w:szCs w:val="36"/>
        </w:rPr>
        <w:t xml:space="preserve"> «Игрушки»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 упрямый и пузатый,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Больно бьют его ребята.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Отчего беднягу бьют?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Оттого, что он надут.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(мяч)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2.Ростом разные подружки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они сидят друг в дружке,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всего одна игрушка.</w:t>
      </w: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(матрёшка)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88">
        <w:rPr>
          <w:rFonts w:ascii="Times New Roman" w:hAnsi="Times New Roman" w:cs="Times New Roman"/>
          <w:b/>
          <w:sz w:val="36"/>
          <w:szCs w:val="36"/>
        </w:rPr>
        <w:t>«Мячик»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громко плачет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мячик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  Танечка, не плачь,</w:t>
      </w:r>
    </w:p>
    <w:p w:rsidR="00143A2D" w:rsidRPr="00950188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88">
        <w:rPr>
          <w:rFonts w:ascii="Times New Roman" w:hAnsi="Times New Roman" w:cs="Times New Roman"/>
          <w:b/>
          <w:sz w:val="36"/>
          <w:szCs w:val="36"/>
        </w:rPr>
        <w:t xml:space="preserve">Г. Р. </w:t>
      </w:r>
      <w:proofErr w:type="spellStart"/>
      <w:r w:rsidRPr="00950188">
        <w:rPr>
          <w:rFonts w:ascii="Times New Roman" w:hAnsi="Times New Roman" w:cs="Times New Roman"/>
          <w:b/>
          <w:sz w:val="36"/>
          <w:szCs w:val="36"/>
        </w:rPr>
        <w:t>Лагздынь</w:t>
      </w:r>
      <w:proofErr w:type="spellEnd"/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котик попляши!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помаши!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свои царапки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мягонькие лапки.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40E">
        <w:rPr>
          <w:rFonts w:ascii="Times New Roman" w:hAnsi="Times New Roman" w:cs="Times New Roman"/>
          <w:b/>
          <w:sz w:val="36"/>
          <w:szCs w:val="36"/>
        </w:rPr>
        <w:t>«Перчатки» (английская песенка)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котятки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перчатки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слезах побежали домой: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мама, прости,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найти,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найти перчатки!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Потеряли перчатки?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дурные котятки!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нынче не дам пирога.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 – мяу, не дам,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 – мяу, не дам,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нынче не дам пирога!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котятки,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Отыскали перчатки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смеясь, прибежали домой.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мама, не злись,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нашлись,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нашлись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Отыскали перчатки?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спасибо, котятки!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это вам дам пирога,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sz w:val="28"/>
          <w:szCs w:val="28"/>
        </w:rPr>
        <w:t>Р – МУР, пирога,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sz w:val="28"/>
          <w:szCs w:val="28"/>
        </w:rPr>
        <w:t>Р – МУР, пирога,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это вам дам пирога!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4F9">
        <w:rPr>
          <w:rFonts w:ascii="Times New Roman" w:hAnsi="Times New Roman" w:cs="Times New Roman"/>
          <w:b/>
          <w:sz w:val="36"/>
          <w:szCs w:val="36"/>
        </w:rPr>
        <w:t xml:space="preserve">Н. </w:t>
      </w:r>
      <w:proofErr w:type="spellStart"/>
      <w:r w:rsidRPr="006144F9">
        <w:rPr>
          <w:rFonts w:ascii="Times New Roman" w:hAnsi="Times New Roman" w:cs="Times New Roman"/>
          <w:b/>
          <w:sz w:val="36"/>
          <w:szCs w:val="36"/>
        </w:rPr>
        <w:t>Саконская</w:t>
      </w:r>
      <w:proofErr w:type="spellEnd"/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надела.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куда я пальчик дела?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попал!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сняла.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нашла!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Ищешь, ищешь – и найдёшь.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пальчик!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живёшь?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3958">
        <w:rPr>
          <w:rFonts w:ascii="Times New Roman" w:hAnsi="Times New Roman" w:cs="Times New Roman"/>
          <w:b/>
          <w:sz w:val="36"/>
          <w:szCs w:val="36"/>
        </w:rPr>
        <w:t>В. Шипунова «Жираф заболел»</w:t>
      </w:r>
    </w:p>
    <w:p w:rsidR="00143A2D" w:rsidRDefault="00143A2D" w:rsidP="00143A2D">
      <w:pPr>
        <w:tabs>
          <w:tab w:val="left" w:pos="2512"/>
          <w:tab w:val="left" w:pos="6135"/>
        </w:tabs>
        <w:spacing w:after="0" w:line="240" w:lineRule="auto"/>
        <w:ind w:left="3828" w:hanging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Накинув оранжевый шарф,</w:t>
      </w:r>
      <w:r>
        <w:rPr>
          <w:rFonts w:ascii="Times New Roman" w:hAnsi="Times New Roman" w:cs="Times New Roman"/>
          <w:sz w:val="28"/>
          <w:szCs w:val="28"/>
        </w:rPr>
        <w:tab/>
        <w:t xml:space="preserve">     Макака связала длинный  предлинный</w:t>
      </w:r>
    </w:p>
    <w:p w:rsidR="00143A2D" w:rsidRPr="005E230E" w:rsidRDefault="00143A2D" w:rsidP="00143A2D">
      <w:pPr>
        <w:tabs>
          <w:tab w:val="left" w:pos="2512"/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Задумчивый бродит жираф.</w:t>
      </w:r>
      <w:r>
        <w:rPr>
          <w:rFonts w:ascii="Times New Roman" w:hAnsi="Times New Roman" w:cs="Times New Roman"/>
          <w:sz w:val="28"/>
          <w:szCs w:val="28"/>
        </w:rPr>
        <w:tab/>
        <w:t>Шарф из</w:t>
      </w:r>
      <w:r w:rsidRPr="005E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 кожуры апельсиновой,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кашляет он и хрипит,                    Паук – ткач ввязал для тепла паутинок, 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жалобно в нос говорит:</w:t>
      </w:r>
      <w:r>
        <w:rPr>
          <w:rFonts w:ascii="Times New Roman" w:hAnsi="Times New Roman" w:cs="Times New Roman"/>
          <w:sz w:val="28"/>
          <w:szCs w:val="28"/>
        </w:rPr>
        <w:tab/>
        <w:t>А страус немножко пера и пушинок.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лекарство бы попит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Кум  Бегемот с кумой прикатил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горлышко болит,</w:t>
      </w:r>
      <w:r>
        <w:rPr>
          <w:rFonts w:ascii="Times New Roman" w:hAnsi="Times New Roman" w:cs="Times New Roman"/>
          <w:sz w:val="28"/>
          <w:szCs w:val="28"/>
        </w:rPr>
        <w:tab/>
        <w:t>Бочку целебного ила и тины.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шарф длиннее нуже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Ну, а слонёнок, пыхтя, приволок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я простужен!</w:t>
      </w:r>
      <w:r>
        <w:rPr>
          <w:rFonts w:ascii="Times New Roman" w:hAnsi="Times New Roman" w:cs="Times New Roman"/>
          <w:sz w:val="28"/>
          <w:szCs w:val="28"/>
        </w:rPr>
        <w:tab/>
        <w:t>Из пальмовых листьев огромный мешок.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лягу сейчас и точно умру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мешке порошок из стружек кокоса - 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может, попозже, </w:t>
      </w:r>
      <w:r>
        <w:rPr>
          <w:rFonts w:ascii="Times New Roman" w:hAnsi="Times New Roman" w:cs="Times New Roman"/>
          <w:sz w:val="28"/>
          <w:szCs w:val="28"/>
        </w:rPr>
        <w:tab/>
        <w:t>Для горла больного, забитого носа.</w:t>
      </w:r>
    </w:p>
    <w:p w:rsidR="00143A2D" w:rsidRDefault="00143A2D" w:rsidP="00143A2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 утру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 жираф, конечно,</w:t>
      </w:r>
    </w:p>
    <w:p w:rsidR="00143A2D" w:rsidRDefault="00143A2D" w:rsidP="00143A2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кенгуру,</w:t>
      </w:r>
      <w:r>
        <w:rPr>
          <w:rFonts w:ascii="Times New Roman" w:hAnsi="Times New Roman" w:cs="Times New Roman"/>
          <w:sz w:val="28"/>
          <w:szCs w:val="28"/>
        </w:rPr>
        <w:tab/>
        <w:t>Немножко испугался.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вела в сад детвору,</w:t>
      </w:r>
      <w:r>
        <w:rPr>
          <w:rFonts w:ascii="Times New Roman" w:hAnsi="Times New Roman" w:cs="Times New Roman"/>
          <w:sz w:val="28"/>
          <w:szCs w:val="28"/>
        </w:rPr>
        <w:tab/>
        <w:t>Сначала он брыкался,</w:t>
      </w:r>
    </w:p>
    <w:p w:rsidR="00143A2D" w:rsidRDefault="00143A2D" w:rsidP="00143A2D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Заохала, заахала.</w:t>
      </w:r>
      <w:r>
        <w:rPr>
          <w:rFonts w:ascii="Times New Roman" w:hAnsi="Times New Roman" w:cs="Times New Roman"/>
          <w:sz w:val="28"/>
          <w:szCs w:val="28"/>
        </w:rPr>
        <w:tab/>
        <w:t xml:space="preserve">Потом слегка лягался - 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платочек заплакала.</w:t>
      </w:r>
      <w:r>
        <w:rPr>
          <w:rFonts w:ascii="Times New Roman" w:hAnsi="Times New Roman" w:cs="Times New Roman"/>
          <w:sz w:val="28"/>
          <w:szCs w:val="28"/>
        </w:rPr>
        <w:tab/>
        <w:t>Врачам сопротивлялся.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кармашке кенгурята –</w:t>
      </w:r>
      <w:r>
        <w:rPr>
          <w:rFonts w:ascii="Times New Roman" w:hAnsi="Times New Roman" w:cs="Times New Roman"/>
          <w:sz w:val="28"/>
          <w:szCs w:val="28"/>
        </w:rPr>
        <w:tab/>
        <w:t>Ну, а потом, конечно, его уговорили,</w:t>
      </w:r>
    </w:p>
    <w:p w:rsidR="00143A2D" w:rsidRDefault="00143A2D" w:rsidP="00143A2D">
      <w:pPr>
        <w:tabs>
          <w:tab w:val="left" w:pos="2512"/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шустрые ребята,</w:t>
      </w:r>
      <w:r>
        <w:rPr>
          <w:rFonts w:ascii="Times New Roman" w:hAnsi="Times New Roman" w:cs="Times New Roman"/>
          <w:sz w:val="28"/>
          <w:szCs w:val="28"/>
        </w:rPr>
        <w:tab/>
        <w:t>Под пальму положили и до утра лечили.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зарыдали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аш жираф с утра – здоровёхонек!</w:t>
      </w:r>
    </w:p>
    <w:p w:rsidR="00143A2D" w:rsidRDefault="00143A2D" w:rsidP="00143A2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хором заорали: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Не сопит он, не кряхтит, не охает!</w:t>
      </w:r>
    </w:p>
    <w:p w:rsidR="00143A2D" w:rsidRDefault="00143A2D" w:rsidP="00143A2D">
      <w:pPr>
        <w:tabs>
          <w:tab w:val="left" w:pos="2512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Соседушка макак!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И не бродит он теперь, а летает!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Скорей вставай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         Арии и оперы громко распевает…</w:t>
      </w:r>
    </w:p>
    <w:p w:rsidR="00143A2D" w:rsidRDefault="00143A2D" w:rsidP="00143A2D">
      <w:pPr>
        <w:tabs>
          <w:tab w:val="left" w:pos="2512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пальмы слезай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А две зебры по бокам,</w:t>
      </w:r>
    </w:p>
    <w:p w:rsidR="00143A2D" w:rsidRDefault="00143A2D" w:rsidP="00143A2D">
      <w:pPr>
        <w:tabs>
          <w:tab w:val="left" w:pos="2512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Давай, помогай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На полосках – нотный стан -</w:t>
      </w:r>
    </w:p>
    <w:p w:rsidR="00143A2D" w:rsidRDefault="00143A2D" w:rsidP="00143A2D">
      <w:pPr>
        <w:tabs>
          <w:tab w:val="left" w:pos="2512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 Бегемот, и тебе хватит спать!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Жирафа нотам учат:</w:t>
      </w:r>
    </w:p>
    <w:p w:rsidR="00143A2D" w:rsidRDefault="00143A2D" w:rsidP="00143A2D">
      <w:pPr>
        <w:tabs>
          <w:tab w:val="left" w:pos="2512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можно кряхтеть и зевать?!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Парам – пум – пум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!!!</w:t>
      </w:r>
    </w:p>
    <w:p w:rsidR="00143A2D" w:rsidRDefault="00143A2D" w:rsidP="00143A2D">
      <w:pPr>
        <w:tabs>
          <w:tab w:val="left" w:pos="2512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живот  свой в болоте качать!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Парам – пум – пум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!!!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жирафа лечить,  выручать!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Pr="00E93958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E4F">
        <w:rPr>
          <w:rFonts w:ascii="Times New Roman" w:hAnsi="Times New Roman" w:cs="Times New Roman"/>
          <w:b/>
          <w:sz w:val="36"/>
          <w:szCs w:val="36"/>
        </w:rPr>
        <w:t xml:space="preserve">Л. </w:t>
      </w:r>
      <w:proofErr w:type="spellStart"/>
      <w:r w:rsidRPr="001A5E4F">
        <w:rPr>
          <w:rFonts w:ascii="Times New Roman" w:hAnsi="Times New Roman" w:cs="Times New Roman"/>
          <w:b/>
          <w:sz w:val="36"/>
          <w:szCs w:val="36"/>
        </w:rPr>
        <w:t>Мезинова</w:t>
      </w:r>
      <w:proofErr w:type="spellEnd"/>
      <w:r w:rsidRPr="001A5E4F">
        <w:rPr>
          <w:rFonts w:ascii="Times New Roman" w:hAnsi="Times New Roman" w:cs="Times New Roman"/>
          <w:b/>
          <w:sz w:val="36"/>
          <w:szCs w:val="36"/>
        </w:rPr>
        <w:t xml:space="preserve"> «Кукла </w:t>
      </w:r>
      <w:proofErr w:type="spellStart"/>
      <w:r w:rsidRPr="001A5E4F">
        <w:rPr>
          <w:rFonts w:ascii="Times New Roman" w:hAnsi="Times New Roman" w:cs="Times New Roman"/>
          <w:b/>
          <w:sz w:val="36"/>
          <w:szCs w:val="36"/>
        </w:rPr>
        <w:t>Фёкла</w:t>
      </w:r>
      <w:proofErr w:type="spellEnd"/>
      <w:r w:rsidRPr="001A5E4F">
        <w:rPr>
          <w:rFonts w:ascii="Times New Roman" w:hAnsi="Times New Roman" w:cs="Times New Roman"/>
          <w:b/>
          <w:sz w:val="36"/>
          <w:szCs w:val="36"/>
        </w:rPr>
        <w:t>»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по небу бежали,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солнышку мешали.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грибок.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цвёл цветок,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цветком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 щенок,</w:t>
      </w:r>
    </w:p>
    <w:p w:rsidR="00143A2D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сидела около</w:t>
      </w:r>
    </w:p>
    <w:p w:rsidR="00143A2D" w:rsidRPr="001A5E4F" w:rsidRDefault="00143A2D" w:rsidP="00143A2D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Чья – то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Фёкла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43A2D" w:rsidRPr="001A5E4F" w:rsidRDefault="00143A2D" w:rsidP="00143A2D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681F" w:rsidRDefault="0002681F"/>
    <w:sectPr w:rsidR="0002681F" w:rsidSect="0002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391"/>
    <w:multiLevelType w:val="hybridMultilevel"/>
    <w:tmpl w:val="39C23D2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F8F0F0B"/>
    <w:multiLevelType w:val="hybridMultilevel"/>
    <w:tmpl w:val="8866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520B4"/>
    <w:multiLevelType w:val="hybridMultilevel"/>
    <w:tmpl w:val="223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8C6"/>
    <w:multiLevelType w:val="hybridMultilevel"/>
    <w:tmpl w:val="5FDE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43A2D"/>
    <w:rsid w:val="0002681F"/>
    <w:rsid w:val="0014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2D"/>
    <w:pPr>
      <w:ind w:left="720"/>
      <w:contextualSpacing/>
    </w:pPr>
  </w:style>
  <w:style w:type="table" w:styleId="a4">
    <w:name w:val="Table Grid"/>
    <w:basedOn w:val="a1"/>
    <w:uiPriority w:val="59"/>
    <w:rsid w:val="0014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2474</Words>
  <Characters>14102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2015-12-03T14:47:00Z</dcterms:created>
  <dcterms:modified xsi:type="dcterms:W3CDTF">2015-12-03T14:51:00Z</dcterms:modified>
</cp:coreProperties>
</file>