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E4D13">
        <w:rPr>
          <w:rFonts w:ascii="Times New Roman" w:hAnsi="Times New Roman"/>
          <w:sz w:val="28"/>
          <w:szCs w:val="24"/>
        </w:rPr>
        <w:t>г. Красноармейск, Саратовская область</w:t>
      </w: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756C">
        <w:rPr>
          <w:rFonts w:ascii="Times New Roman" w:hAnsi="Times New Roman"/>
          <w:sz w:val="28"/>
          <w:szCs w:val="28"/>
        </w:rPr>
        <w:t>МБДОУ</w:t>
      </w:r>
      <w:r w:rsidRPr="006E4D13">
        <w:rPr>
          <w:rFonts w:ascii="Times New Roman" w:hAnsi="Times New Roman"/>
          <w:sz w:val="24"/>
          <w:szCs w:val="24"/>
        </w:rPr>
        <w:t xml:space="preserve"> «</w:t>
      </w:r>
      <w:r w:rsidRPr="009D756C">
        <w:rPr>
          <w:rFonts w:ascii="Times New Roman" w:hAnsi="Times New Roman"/>
          <w:sz w:val="28"/>
          <w:szCs w:val="28"/>
        </w:rPr>
        <w:t>Детский сад № 14</w:t>
      </w:r>
      <w:r w:rsidRPr="006E4D13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Информация к педагогическому совету №2</w:t>
      </w: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E563A">
        <w:rPr>
          <w:rFonts w:ascii="Times New Roman" w:hAnsi="Times New Roman"/>
          <w:sz w:val="32"/>
          <w:szCs w:val="32"/>
        </w:rPr>
        <w:t xml:space="preserve">воспитателя </w:t>
      </w:r>
      <w:r w:rsidRPr="005E563A">
        <w:rPr>
          <w:rFonts w:ascii="Times New Roman" w:hAnsi="Times New Roman"/>
          <w:sz w:val="32"/>
          <w:szCs w:val="32"/>
          <w:lang w:val="en-US"/>
        </w:rPr>
        <w:t>I</w:t>
      </w:r>
      <w:r w:rsidRPr="005E563A">
        <w:rPr>
          <w:rFonts w:ascii="Times New Roman" w:hAnsi="Times New Roman"/>
          <w:sz w:val="32"/>
          <w:szCs w:val="32"/>
        </w:rPr>
        <w:t xml:space="preserve"> младшей </w:t>
      </w:r>
      <w:r>
        <w:rPr>
          <w:rFonts w:ascii="Times New Roman" w:hAnsi="Times New Roman"/>
          <w:sz w:val="32"/>
          <w:szCs w:val="32"/>
        </w:rPr>
        <w:t xml:space="preserve"> группы</w:t>
      </w:r>
    </w:p>
    <w:p w:rsidR="00C12E1D" w:rsidRPr="005E563A" w:rsidRDefault="00C12E1D" w:rsidP="00C12E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Бушмакиной</w:t>
      </w:r>
      <w:proofErr w:type="spellEnd"/>
      <w:r>
        <w:rPr>
          <w:rFonts w:ascii="Times New Roman" w:hAnsi="Times New Roman"/>
          <w:sz w:val="32"/>
          <w:szCs w:val="32"/>
        </w:rPr>
        <w:t xml:space="preserve"> Е</w:t>
      </w:r>
      <w:r w:rsidRPr="005E563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Н.</w:t>
      </w:r>
    </w:p>
    <w:p w:rsidR="00C12E1D" w:rsidRPr="005E563A" w:rsidRDefault="00C12E1D" w:rsidP="00C12E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19A7" w:rsidRPr="00F719A7" w:rsidRDefault="00C12E1D" w:rsidP="00F719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F719A7">
        <w:rPr>
          <w:rFonts w:ascii="Times New Roman" w:hAnsi="Times New Roman"/>
          <w:sz w:val="32"/>
          <w:szCs w:val="32"/>
        </w:rPr>
        <w:t>Тема: «</w:t>
      </w:r>
      <w:r w:rsidR="00F719A7" w:rsidRPr="00F719A7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</w:rPr>
        <w:t>Формирование потребности семьи  ребенка</w:t>
      </w:r>
    </w:p>
    <w:p w:rsidR="00C12E1D" w:rsidRPr="00F719A7" w:rsidRDefault="00F719A7" w:rsidP="00F719A7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32"/>
          <w:szCs w:val="32"/>
        </w:rPr>
      </w:pPr>
      <w:r w:rsidRPr="00F719A7">
        <w:rPr>
          <w:color w:val="373737"/>
          <w:sz w:val="32"/>
          <w:szCs w:val="32"/>
          <w:bdr w:val="none" w:sz="0" w:space="0" w:color="auto" w:frame="1"/>
        </w:rPr>
        <w:t> в здоровом образе жизнедеятельности и личного примера в укреплении и сохранении здоровья</w:t>
      </w:r>
      <w:r w:rsidR="00C12E1D" w:rsidRPr="00F719A7">
        <w:rPr>
          <w:sz w:val="32"/>
          <w:szCs w:val="32"/>
        </w:rPr>
        <w:t>»</w:t>
      </w:r>
    </w:p>
    <w:p w:rsidR="00C12E1D" w:rsidRPr="000C509D" w:rsidRDefault="00C12E1D" w:rsidP="00C12E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12E1D" w:rsidRPr="000C509D" w:rsidRDefault="00C12E1D" w:rsidP="00C12E1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2E1D" w:rsidRDefault="00C12E1D" w:rsidP="00C12E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ноябрь 2015</w:t>
      </w:r>
      <w:r w:rsidRPr="006E4D13">
        <w:rPr>
          <w:rFonts w:ascii="Times New Roman" w:hAnsi="Times New Roman"/>
          <w:sz w:val="28"/>
          <w:szCs w:val="24"/>
        </w:rPr>
        <w:t xml:space="preserve"> год</w:t>
      </w:r>
    </w:p>
    <w:p w:rsidR="00AF2901" w:rsidRDefault="00AF2901" w:rsidP="00F719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2901" w:rsidRDefault="00AF2901" w:rsidP="00190B3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190B3C" w:rsidRDefault="00190B3C" w:rsidP="00190B3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Формирован</w:t>
      </w:r>
      <w:r w:rsidR="00AF290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ие потребности семьи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ребенка</w:t>
      </w:r>
    </w:p>
    <w:p w:rsidR="00AF2901" w:rsidRDefault="00190B3C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color w:val="373737"/>
          <w:sz w:val="28"/>
          <w:szCs w:val="28"/>
          <w:bdr w:val="none" w:sz="0" w:space="0" w:color="auto" w:frame="1"/>
        </w:rPr>
        <w:t> в здоровом образе жизнедеятельности и личного примера в укреплении и сохранении здоровья.</w:t>
      </w:r>
      <w:r w:rsidR="00AF2901" w:rsidRPr="00AF2901">
        <w:rPr>
          <w:color w:val="2E2E2E"/>
          <w:sz w:val="28"/>
          <w:szCs w:val="28"/>
        </w:rPr>
        <w:t xml:space="preserve"> 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Период дошкольного детства – это на самом деле быстро заканчивающийся промежуток в жизни каждого человека. Одной из основных целей в этот период является формирование привычки к здоровому образу жизни. Ведь гармоничное развитие ребенка в будущем возможно только при условии, что он будет здоровым.      Поэтому именно в период дошкольного возраста и должно формироваться психическое и физическое здоровье малыша. На протяжении первых семи лет жизни, маленький человек должен пройти определенный путь развития, который потом никогда не повторится на протяжении всей последующей жизни. И именно он и должен заложить понятие про здоровый образ жизни для детей дошкольников. </w:t>
      </w:r>
      <w:r>
        <w:rPr>
          <w:color w:val="2E2E2E"/>
          <w:sz w:val="28"/>
          <w:szCs w:val="28"/>
        </w:rPr>
        <w:br/>
        <w:t>Кроме того в этот период наиболее интенсивно происходит развитие органов, становление функциональных систем организма, формируются основные черты личности, характера, восприятия себя и окружающих. Именно поэтому нужно с самого раннего возраста приучать детей к заботе о своем здоровье, развивать у них положительное отношение к себе и жизни и желание к саморазвитию и самосохранению.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  Важно отметить, что работа в этом направлении должна осуществляться педагогами совместно с семьей. Так как именно семья играет важную роль в организации здорового образа жизни ребенка. Но нельзя забывать и о том, что мнение профессионального педагога также необходимо внимательно выслушивать и адекватно на него реагировать. Здесь важно понимать, что для полноценного развития ребенка нужны оба звена, поскольку каждое из них имеет свои функции и они не могут заменять друг друга.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 Основной задачей семьи и педагогов в это время является приобщение ребенка к здоровому образу жизни, а именно: способствовать формированию разумного отношения к своему организму, ведению здорового образа жизни с самого раннего детства, получению знаний, навыков, основных санитарно-гигиенических норм.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   Ведение здорового образа жизни для ребенка должно стать самой важной жизненной привычкой впоследствии. В связи с этим, основная задача детского сада и семьи, используя разнообразные формы работы, формировать основы здорового образа жизни. Поэтому именно в семье и дошкольном учреждении у ребенка нужно сформировать и развить понятие ценности здоровья, побуждать самостоятельно и активно сохранять и приумножать его.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  Также важно помнить, что педагоги и родители не должны задавить ребенка слишком большим количеством новой и пока еще неосознанной информации. А наоборот, дать возможность подумать, проанализировать, прислушаться к своему организму, научиться мыслить.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lastRenderedPageBreak/>
        <w:t xml:space="preserve">     Здоровый образ жизни – это не только все знания, усвоенные за определенное время, а целый стиль жизни, адекватное поведение в разных жизненных ситуациях. Ведь дети могут оказаться в абсолютно неожиданных ситуациях, и основная цель тут – развить у них самостоятельность, ответственность, а иногда и автоматизм. Всё, чему родители и педагоги учат детей, должно применяться ими в реальной жизни. </w:t>
      </w:r>
      <w:proofErr w:type="gramStart"/>
      <w:r>
        <w:rPr>
          <w:color w:val="2E2E2E"/>
          <w:sz w:val="28"/>
          <w:szCs w:val="28"/>
        </w:rPr>
        <w:t>Например, навык мытья рук по приходу домой с улицы, перед и после похода в туалет, после ползанья по полу, перед едой и так далее. </w:t>
      </w:r>
      <w:proofErr w:type="gramEnd"/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 xml:space="preserve">     При воспитании детей дошкольного возраста, очень </w:t>
      </w:r>
      <w:proofErr w:type="gramStart"/>
      <w:r>
        <w:rPr>
          <w:color w:val="2E2E2E"/>
          <w:sz w:val="28"/>
          <w:szCs w:val="28"/>
        </w:rPr>
        <w:t>важное значение</w:t>
      </w:r>
      <w:proofErr w:type="gramEnd"/>
      <w:r>
        <w:rPr>
          <w:color w:val="2E2E2E"/>
          <w:sz w:val="28"/>
          <w:szCs w:val="28"/>
        </w:rPr>
        <w:t xml:space="preserve"> имеет формирование у них культурно-гигиенических навыков, которые необходимо заранее хорошо спланировать, продумать и организовать.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   Так с раннего детства нужно приучать ребенка к тому, что такие вещи, как расческа, постель, носовой платок, полотенце, зубная щетка, должны быть индивидуальными и никогда не должны передаваться, кому бы то ни было. </w:t>
      </w:r>
      <w:r>
        <w:rPr>
          <w:color w:val="2E2E2E"/>
          <w:sz w:val="28"/>
          <w:szCs w:val="28"/>
        </w:rPr>
        <w:br/>
        <w:t>     Важно также чтоб ребенок понимал, что соблюдение чистоты – это залог не только личного здоровья, но и здоровья окружающих людей. Именно поэтому важно переобуться после прихода с улицы в домашние тапочки. Эта мера убережет от вдыхания излишней пыли и ее осаждения в легких, что чревато болезнями.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 xml:space="preserve">      В детском саду мы педагоги  объясняем </w:t>
      </w:r>
      <w:proofErr w:type="gramStart"/>
      <w:r>
        <w:rPr>
          <w:color w:val="2E2E2E"/>
          <w:sz w:val="28"/>
          <w:szCs w:val="28"/>
        </w:rPr>
        <w:t>детям</w:t>
      </w:r>
      <w:proofErr w:type="gramEnd"/>
      <w:r>
        <w:rPr>
          <w:color w:val="2E2E2E"/>
          <w:sz w:val="28"/>
          <w:szCs w:val="28"/>
        </w:rPr>
        <w:t xml:space="preserve"> как необходимо следить за своим здоровьем, стараемся формировать навыков личной гигиены, рассказываем о том, что такое режим дня, зарядка по утрам, здоровая пища, вводим такое понятие как инфекционная болезнь, что нужно делать, чтобы быть здоровым.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   Для этого воспитатели используют такие способы решения поставленных задач как совместная деятельность, беседы, игры, прогулки (кстати, именно в этом возрасте нужно пояснить для чего человеку двигательная активность), закаливающие мероприятия, изобразительная деятельность, спортивные занятия, гигиенические процедуры, беседы, проведение праздников, чтение.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>     Такое обучение должно организовываться не только на занятиях, но и в различных ситуациях, подталкивающих детей на решение практических проблем. Конечно, главными помощниками в этом вопросе выступают родители. Они должны высказать свои пожелания, касающиеся питания, одежды и сна своих детей. Также родители должны дать согласие на проведение, каких либо закаливающих или медицинских процедур.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 xml:space="preserve">     Но тут нужно иметь </w:t>
      </w:r>
      <w:proofErr w:type="gramStart"/>
      <w:r>
        <w:rPr>
          <w:color w:val="2E2E2E"/>
          <w:sz w:val="28"/>
          <w:szCs w:val="28"/>
        </w:rPr>
        <w:t>ввиду</w:t>
      </w:r>
      <w:proofErr w:type="gramEnd"/>
      <w:r>
        <w:rPr>
          <w:color w:val="2E2E2E"/>
          <w:sz w:val="28"/>
          <w:szCs w:val="28"/>
        </w:rPr>
        <w:t xml:space="preserve">, что </w:t>
      </w:r>
      <w:proofErr w:type="gramStart"/>
      <w:r>
        <w:rPr>
          <w:color w:val="2E2E2E"/>
          <w:sz w:val="28"/>
          <w:szCs w:val="28"/>
        </w:rPr>
        <w:t>все</w:t>
      </w:r>
      <w:proofErr w:type="gramEnd"/>
      <w:r>
        <w:rPr>
          <w:color w:val="2E2E2E"/>
          <w:sz w:val="28"/>
          <w:szCs w:val="28"/>
        </w:rPr>
        <w:t xml:space="preserve"> усилия педагогов могут и пропасть, если не будут поддержаны родителями. Ведь всё же, мама и папа являются главным примером, образцом подражания для своих детей, а не воспитатели в детском саду. А потому только с помощью родителей становится возможным добиться по-настоящему хороших результатов в развитии и оздоровлении дошкольников. </w:t>
      </w:r>
    </w:p>
    <w:p w:rsidR="00AF2901" w:rsidRDefault="00AF2901" w:rsidP="00AF29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2E2E2E"/>
          <w:sz w:val="28"/>
          <w:szCs w:val="28"/>
        </w:rPr>
        <w:t xml:space="preserve">     Таким образом, и выходит, что семья и детский сад, каждый обладая своей особой функцией, дают ребенку полный социальный опыт и правильно представление о здоровье, его сохранении. Для этого используются </w:t>
      </w:r>
      <w:r>
        <w:rPr>
          <w:color w:val="2E2E2E"/>
          <w:sz w:val="28"/>
          <w:szCs w:val="28"/>
        </w:rPr>
        <w:lastRenderedPageBreak/>
        <w:t>различные формы взаимодействия – беседы, семинары, родительские собрания, консультации, совместные праздники, анкетирование, проведение дней открытых дверей, совместные игры.</w:t>
      </w:r>
    </w:p>
    <w:p w:rsidR="00AF2901" w:rsidRDefault="00AF2901" w:rsidP="00190B3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90B3C" w:rsidRDefault="00190B3C" w:rsidP="00190B3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 Главными союзниками в нашей работе по 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согласия родителей.</w:t>
      </w:r>
    </w:p>
    <w:p w:rsidR="00190B3C" w:rsidRDefault="00190B3C" w:rsidP="00190B3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 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190B3C" w:rsidRDefault="00190B3C" w:rsidP="00190B3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 Наладить взаимоотношения помогают разнообразные формы работы: показы занятий, консультации, тематические родительские собрания, папки-передвижки, в которых отражается жизнь детей в детском саду. В нашей группе ведется альбом из жизни наших малышей, в который мы помещаем и фотографии детей из семейного альбома с краткими комментариями родителей. Фотографии мы используем в адаптационный период, при составлениях рассказа о себе, своей семье, любимой бабушке, игрушке… Часто мы просим родителей принести в группу семейный альбом, и рассматриваем его вместе с детьми.</w:t>
      </w:r>
    </w:p>
    <w:p w:rsidR="00190B3C" w:rsidRDefault="00190B3C" w:rsidP="00190B3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     В приёмной </w:t>
      </w:r>
      <w:r w:rsidR="00AF290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оформлен уголок здоровья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где содержатся советы и рекомендации по вопросу формирования привы</w:t>
      </w:r>
      <w:r w:rsidR="00AF290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чки к здоровому образу жизни,  планируется провести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фотовыставки “В здоровом теле - здоровый дух”.</w:t>
      </w:r>
    </w:p>
    <w:p w:rsidR="00190B3C" w:rsidRDefault="00190B3C" w:rsidP="00190B3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 Родител</w:t>
      </w:r>
      <w:r w:rsidR="00AF290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 активно принимают участие в прогулках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т.д., оказывают помощь в приобретении и изготовлении физкультурных атрибутов, обучаются упражнениям выполняемые их детьми с целью проведения подобных игр – занятий дома.</w:t>
      </w:r>
    </w:p>
    <w:p w:rsidR="00190B3C" w:rsidRDefault="00190B3C" w:rsidP="00190B3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F97A01" w:rsidRDefault="00F97A01"/>
    <w:sectPr w:rsidR="00F9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B3C"/>
    <w:rsid w:val="00190B3C"/>
    <w:rsid w:val="00AF2901"/>
    <w:rsid w:val="00C12E1D"/>
    <w:rsid w:val="00F719A7"/>
    <w:rsid w:val="00F9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2015-11-14T11:47:00Z</dcterms:created>
  <dcterms:modified xsi:type="dcterms:W3CDTF">2015-11-14T12:09:00Z</dcterms:modified>
</cp:coreProperties>
</file>