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E6" w:rsidRDefault="00D5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Урок литературного чтения во 2 классе</w:t>
      </w:r>
    </w:p>
    <w:p w:rsidR="00D53EDA" w:rsidRDefault="00D53EDA">
      <w:pPr>
        <w:rPr>
          <w:rFonts w:ascii="Times New Roman" w:hAnsi="Times New Roman" w:cs="Times New Roman"/>
          <w:sz w:val="28"/>
          <w:szCs w:val="28"/>
        </w:rPr>
      </w:pPr>
    </w:p>
    <w:p w:rsidR="00D53EDA" w:rsidRDefault="006B12CD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Басня</w:t>
      </w:r>
      <w:r w:rsidR="00D53EDA">
        <w:rPr>
          <w:rFonts w:ascii="Times New Roman" w:hAnsi="Times New Roman" w:cs="Times New Roman"/>
          <w:sz w:val="28"/>
          <w:szCs w:val="28"/>
        </w:rPr>
        <w:t xml:space="preserve"> И.А.Крылова</w:t>
      </w:r>
      <w:r>
        <w:rPr>
          <w:rFonts w:ascii="Times New Roman" w:hAnsi="Times New Roman" w:cs="Times New Roman"/>
          <w:sz w:val="28"/>
          <w:szCs w:val="28"/>
        </w:rPr>
        <w:t xml:space="preserve"> «Стрекоза и муравей»</w:t>
      </w:r>
    </w:p>
    <w:p w:rsidR="00D53EDA" w:rsidRDefault="006B12CD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басней </w:t>
      </w:r>
      <w:r w:rsidR="00D53EDA">
        <w:rPr>
          <w:rFonts w:ascii="Times New Roman" w:hAnsi="Times New Roman" w:cs="Times New Roman"/>
          <w:sz w:val="28"/>
          <w:szCs w:val="28"/>
        </w:rPr>
        <w:t xml:space="preserve"> И.А.Крылова «Стрекоза и муравей», </w:t>
      </w:r>
      <w:r>
        <w:rPr>
          <w:rFonts w:ascii="Times New Roman" w:hAnsi="Times New Roman" w:cs="Times New Roman"/>
          <w:sz w:val="28"/>
          <w:szCs w:val="28"/>
        </w:rPr>
        <w:t>учить читать басню по ролям, различать речь автора и героев басни, развивать творческие способности детей, навыки беглого чтения.</w:t>
      </w:r>
    </w:p>
    <w:p w:rsidR="006B12CD" w:rsidRDefault="006B12CD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уметь отличать басню от стихотворения; знать структуру басни, уметь находить мораль в басне.</w:t>
      </w:r>
    </w:p>
    <w:p w:rsidR="006B12CD" w:rsidRPr="00065966" w:rsidRDefault="006B12CD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B12CD" w:rsidRPr="00065966" w:rsidRDefault="006B12CD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6B12CD" w:rsidRPr="00065966" w:rsidRDefault="006B12CD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2.Дыхательная гимнастика</w:t>
      </w:r>
    </w:p>
    <w:p w:rsidR="006B12CD" w:rsidRDefault="006B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«Ароматный цветок»: сделать медленный глубокий вдох носом при плотно сжатых губах и задержать дыхание; на выдохе произнести фразу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ароматный цветок!».</w:t>
      </w:r>
    </w:p>
    <w:p w:rsidR="006B12CD" w:rsidRDefault="006B1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«Воздушный шарик»:полностью выдохнуть воздух через рот и не дышать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секунд, затем наполнить лёгкие воздухом за несколько коротких</w:t>
      </w:r>
      <w:r w:rsidR="00BE3465">
        <w:rPr>
          <w:rFonts w:ascii="Times New Roman" w:hAnsi="Times New Roman" w:cs="Times New Roman"/>
          <w:sz w:val="28"/>
          <w:szCs w:val="28"/>
        </w:rPr>
        <w:t>, активных вдохов через нос.</w:t>
      </w:r>
    </w:p>
    <w:p w:rsidR="00BE3465" w:rsidRPr="00065966" w:rsidRDefault="00BE3465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3.Артикуляционная разминка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«Хомячок»: плотно сжав губы, надуть обе щёки и имитировать жевательные движения хомячка.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«Губы»: плотно сжав губы, вытянуть  их вперёд; не разжимая губ, растянуть их в улыбке; повторить упражнение 2-3 раза.</w:t>
      </w:r>
    </w:p>
    <w:p w:rsidR="00BE3465" w:rsidRPr="00065966" w:rsidRDefault="00BE3465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4.Постановка темы  и  задач урока детьми.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видеофрагмент</w:t>
      </w:r>
      <w:r w:rsidR="00065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нарезка из мультфильмов по басням И.А.Крылова). 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сами определяют тему урока и ставят задачи на урок.</w:t>
      </w:r>
    </w:p>
    <w:p w:rsidR="00BE3465" w:rsidRPr="00065966" w:rsidRDefault="00BE3465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5.Работа по теме урока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sz w:val="28"/>
          <w:szCs w:val="28"/>
          <w:u w:val="single"/>
        </w:rPr>
        <w:t>5.1 . Чтение басни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басню читает учитель)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ваши впечатления?</w:t>
      </w:r>
    </w:p>
    <w:p w:rsidR="0050788B" w:rsidRDefault="00BE3465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sz w:val="28"/>
          <w:szCs w:val="28"/>
          <w:u w:val="single"/>
        </w:rPr>
        <w:lastRenderedPageBreak/>
        <w:t>5.2. Чтение басни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465" w:rsidRDefault="00BE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Словарная работа.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Удручена – огорчена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Вешних – весенних 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понимаете следующие выражения: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-оглянуться не успел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быстро)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под каждым ей листком 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готов и стол и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Везде могла найти еду и место для отдыха)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кому же в ум пойдёт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Никто даже не подумает)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sz w:val="28"/>
          <w:szCs w:val="28"/>
          <w:u w:val="single"/>
        </w:rPr>
        <w:t>5.3.Работа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басню друг другу.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sz w:val="28"/>
          <w:szCs w:val="28"/>
          <w:u w:val="single"/>
        </w:rPr>
        <w:t>5.4. Обсуждение басни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героев басни вам понравился и почему?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-Справедливо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поступил муравей?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стрекоза «злой тоской удручена?»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-Сочувствуете ли вы ей?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каких строках содержится мораль басни? Как вы её понимаете?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sz w:val="28"/>
          <w:szCs w:val="28"/>
          <w:u w:val="single"/>
        </w:rPr>
        <w:t>5.5.Работа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2 группы.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инсценирует басню «Стрекоза и муравей»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собирает пословицы и выбирает те, которые больше всего подходят к басне.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погонишься                 -                 людей насмешишь</w:t>
      </w:r>
    </w:p>
    <w:p w:rsidR="0050788B" w:rsidRDefault="0050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веселиться весной                    -       </w:t>
      </w:r>
      <w:r w:rsidR="0006596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зимой с сумой побежишь</w:t>
      </w:r>
    </w:p>
    <w:p w:rsidR="0050788B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Поспешишь                                      -                потехе час</w:t>
      </w:r>
    </w:p>
    <w:p w:rsidR="0050788B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                                       -                 тот плачет летом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пролежишь                               –               малое потеряешь</w:t>
      </w:r>
    </w:p>
    <w:p w:rsidR="00065966" w:rsidRPr="00065966" w:rsidRDefault="00065966">
      <w:pPr>
        <w:rPr>
          <w:rFonts w:ascii="Times New Roman" w:hAnsi="Times New Roman" w:cs="Times New Roman"/>
          <w:b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lastRenderedPageBreak/>
        <w:t>6.Рефлексия</w:t>
      </w:r>
    </w:p>
    <w:p w:rsidR="00065966" w:rsidRDefault="00065966" w:rsidP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выскажите своё мнение об уроке.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по алгоритму: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Какова была цель задания?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Удалось ли вам достичь результата?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Самостоятельно или с чьей-то помощью?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или с ошибкой?</w:t>
      </w:r>
    </w:p>
    <w:p w:rsidR="00065966" w:rsidRDefault="00065966">
      <w:pPr>
        <w:rPr>
          <w:rFonts w:ascii="Times New Roman" w:hAnsi="Times New Roman" w:cs="Times New Roman"/>
          <w:sz w:val="28"/>
          <w:szCs w:val="28"/>
        </w:rPr>
      </w:pPr>
      <w:r w:rsidRPr="00065966">
        <w:rPr>
          <w:rFonts w:ascii="Times New Roman" w:hAnsi="Times New Roman" w:cs="Times New Roman"/>
          <w:b/>
          <w:sz w:val="28"/>
          <w:szCs w:val="28"/>
        </w:rPr>
        <w:t>7.Домашнее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выучить басню И.А.Крылова «Стрекоза и муравей»  наизусть.</w:t>
      </w:r>
    </w:p>
    <w:p w:rsidR="006B12CD" w:rsidRDefault="006B12CD">
      <w:pPr>
        <w:rPr>
          <w:rFonts w:ascii="Times New Roman" w:hAnsi="Times New Roman" w:cs="Times New Roman"/>
          <w:sz w:val="28"/>
          <w:szCs w:val="28"/>
        </w:rPr>
      </w:pPr>
    </w:p>
    <w:p w:rsidR="006B12CD" w:rsidRPr="00D53EDA" w:rsidRDefault="006B12CD">
      <w:pPr>
        <w:rPr>
          <w:rFonts w:ascii="Times New Roman" w:hAnsi="Times New Roman" w:cs="Times New Roman"/>
          <w:sz w:val="28"/>
          <w:szCs w:val="28"/>
        </w:rPr>
      </w:pPr>
    </w:p>
    <w:sectPr w:rsidR="006B12CD" w:rsidRPr="00D53EDA" w:rsidSect="002B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DA"/>
    <w:rsid w:val="00065966"/>
    <w:rsid w:val="002B6CE6"/>
    <w:rsid w:val="0050788B"/>
    <w:rsid w:val="006B12CD"/>
    <w:rsid w:val="00BE3465"/>
    <w:rsid w:val="00D5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2015-11-28T07:19:00Z</dcterms:created>
  <dcterms:modified xsi:type="dcterms:W3CDTF">2015-11-28T08:07:00Z</dcterms:modified>
</cp:coreProperties>
</file>