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57" w:rsidRPr="00DB01DF" w:rsidRDefault="00DB01DF" w:rsidP="00DB01D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01DF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DB01DF" w:rsidRDefault="00DB01DF" w:rsidP="00DB01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</w:t>
      </w:r>
    </w:p>
    <w:p w:rsidR="00DB01DF" w:rsidRDefault="00DB01DF" w:rsidP="00DB01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B01DF" w:rsidRDefault="00DB01DF" w:rsidP="00584A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«26» августа 2014 г.</w:t>
      </w:r>
    </w:p>
    <w:p w:rsidR="00DB01DF" w:rsidRDefault="00DB01DF" w:rsidP="00DB01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01DF" w:rsidRDefault="00DB01DF" w:rsidP="00DB01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01DF" w:rsidRPr="00DB01DF" w:rsidRDefault="00DB01DF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B01DF">
        <w:rPr>
          <w:rFonts w:ascii="Times New Roman" w:hAnsi="Times New Roman" w:cs="Times New Roman"/>
          <w:b/>
          <w:sz w:val="36"/>
          <w:szCs w:val="28"/>
        </w:rPr>
        <w:t xml:space="preserve">План  работы по самообразованию </w:t>
      </w:r>
    </w:p>
    <w:p w:rsidR="00F3295A" w:rsidRDefault="00DB01DF" w:rsidP="00F3295A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B01DF">
        <w:rPr>
          <w:rFonts w:ascii="Times New Roman" w:hAnsi="Times New Roman" w:cs="Times New Roman"/>
          <w:b/>
          <w:sz w:val="36"/>
          <w:szCs w:val="28"/>
        </w:rPr>
        <w:t xml:space="preserve">старшего воспитателя </w:t>
      </w:r>
    </w:p>
    <w:p w:rsidR="00DB01DF" w:rsidRPr="00DB01DF" w:rsidRDefault="00DB01DF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B01DF">
        <w:rPr>
          <w:rFonts w:ascii="Times New Roman" w:hAnsi="Times New Roman" w:cs="Times New Roman"/>
          <w:b/>
          <w:sz w:val="36"/>
          <w:szCs w:val="28"/>
        </w:rPr>
        <w:t>МБДОУ детский сад «</w:t>
      </w:r>
      <w:proofErr w:type="spellStart"/>
      <w:r w:rsidRPr="00DB01DF">
        <w:rPr>
          <w:rFonts w:ascii="Times New Roman" w:hAnsi="Times New Roman" w:cs="Times New Roman"/>
          <w:b/>
          <w:sz w:val="36"/>
          <w:szCs w:val="28"/>
        </w:rPr>
        <w:t>Рябинушка</w:t>
      </w:r>
      <w:proofErr w:type="spellEnd"/>
      <w:r w:rsidRPr="00DB01DF">
        <w:rPr>
          <w:rFonts w:ascii="Times New Roman" w:hAnsi="Times New Roman" w:cs="Times New Roman"/>
          <w:b/>
          <w:sz w:val="36"/>
          <w:szCs w:val="28"/>
        </w:rPr>
        <w:t>»</w:t>
      </w:r>
    </w:p>
    <w:p w:rsidR="00DB01DF" w:rsidRDefault="00DB01DF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B01DF">
        <w:rPr>
          <w:rFonts w:ascii="Times New Roman" w:hAnsi="Times New Roman" w:cs="Times New Roman"/>
          <w:b/>
          <w:sz w:val="36"/>
          <w:szCs w:val="28"/>
        </w:rPr>
        <w:t>Соковой Елены Николаевны</w:t>
      </w:r>
    </w:p>
    <w:p w:rsidR="00F3295A" w:rsidRPr="00F3295A" w:rsidRDefault="00F3295A" w:rsidP="00F3295A">
      <w:pPr>
        <w:spacing w:after="0" w:line="225" w:lineRule="atLeast"/>
        <w:jc w:val="center"/>
        <w:textAlignment w:val="baseline"/>
        <w:rPr>
          <w:rFonts w:ascii="Times New Roman" w:hAnsi="Times New Roman"/>
          <w:b/>
          <w:sz w:val="36"/>
          <w:szCs w:val="28"/>
        </w:rPr>
      </w:pPr>
      <w:r w:rsidRPr="00F3295A">
        <w:rPr>
          <w:rFonts w:ascii="Times New Roman" w:eastAsia="Times New Roman" w:hAnsi="Times New Roman" w:cs="Times New Roman"/>
          <w:color w:val="000000"/>
          <w:sz w:val="36"/>
          <w:szCs w:val="18"/>
          <w:lang w:eastAsia="ru-RU"/>
        </w:rPr>
        <w:t>Тема: «</w:t>
      </w:r>
      <w:r w:rsidRPr="00F3295A">
        <w:rPr>
          <w:rFonts w:ascii="Times New Roman" w:hAnsi="Times New Roman"/>
          <w:b/>
          <w:sz w:val="36"/>
          <w:szCs w:val="28"/>
        </w:rPr>
        <w:t xml:space="preserve">Интерактивные формы  и методы работы методической службы как фактор успешной профессиональной компетентности в условиях введения ФГОС </w:t>
      </w:r>
      <w:proofErr w:type="gramStart"/>
      <w:r w:rsidRPr="00F3295A">
        <w:rPr>
          <w:rFonts w:ascii="Times New Roman" w:hAnsi="Times New Roman"/>
          <w:b/>
          <w:sz w:val="36"/>
          <w:szCs w:val="28"/>
        </w:rPr>
        <w:t>ДО</w:t>
      </w:r>
      <w:proofErr w:type="gramEnd"/>
      <w:r w:rsidRPr="00F3295A">
        <w:rPr>
          <w:rFonts w:ascii="Times New Roman" w:hAnsi="Times New Roman"/>
          <w:b/>
          <w:sz w:val="36"/>
          <w:szCs w:val="28"/>
        </w:rPr>
        <w:t xml:space="preserve"> »</w:t>
      </w:r>
    </w:p>
    <w:p w:rsidR="00F3295A" w:rsidRDefault="00F3295A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B01DF" w:rsidRDefault="00F3295A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2014-2016</w:t>
      </w:r>
      <w:r w:rsidR="00DB01DF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650139">
        <w:rPr>
          <w:rFonts w:ascii="Times New Roman" w:hAnsi="Times New Roman" w:cs="Times New Roman"/>
          <w:b/>
          <w:sz w:val="36"/>
          <w:szCs w:val="28"/>
        </w:rPr>
        <w:t>г.г.</w:t>
      </w:r>
      <w:r w:rsidR="00DB01DF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DB01DF" w:rsidRDefault="00DB01DF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B01DF" w:rsidRDefault="00DB01DF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B01DF" w:rsidRDefault="00DB01DF" w:rsidP="00584AED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DB01DF" w:rsidRDefault="00DB01DF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B01DF" w:rsidRDefault="00DB01DF" w:rsidP="00DB01D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0383F" w:rsidRDefault="00650139" w:rsidP="0065013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650139">
        <w:rPr>
          <w:rFonts w:ascii="Times New Roman" w:hAnsi="Times New Roman" w:cs="Times New Roman"/>
          <w:b/>
          <w:sz w:val="32"/>
          <w:szCs w:val="28"/>
        </w:rPr>
        <w:t>р</w:t>
      </w:r>
      <w:proofErr w:type="gramStart"/>
      <w:r w:rsidRPr="00650139">
        <w:rPr>
          <w:rFonts w:ascii="Times New Roman" w:hAnsi="Times New Roman" w:cs="Times New Roman"/>
          <w:b/>
          <w:sz w:val="32"/>
          <w:szCs w:val="28"/>
        </w:rPr>
        <w:t>.п</w:t>
      </w:r>
      <w:proofErr w:type="spellEnd"/>
      <w:proofErr w:type="gramEnd"/>
      <w:r w:rsidRPr="00650139">
        <w:rPr>
          <w:rFonts w:ascii="Times New Roman" w:hAnsi="Times New Roman" w:cs="Times New Roman"/>
          <w:b/>
          <w:sz w:val="32"/>
          <w:szCs w:val="28"/>
        </w:rPr>
        <w:t xml:space="preserve"> Сосновское, 2014</w:t>
      </w:r>
    </w:p>
    <w:p w:rsidR="00650139" w:rsidRPr="00650139" w:rsidRDefault="00650139" w:rsidP="0065013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383F" w:rsidRPr="000A08A5" w:rsidRDefault="00F0383F" w:rsidP="00F038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</w:pPr>
      <w:r w:rsidRPr="000A08A5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lastRenderedPageBreak/>
        <w:t>__</w:t>
      </w:r>
      <w:r w:rsidRPr="000A08A5"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  <w:t>Старший воспитатель</w:t>
      </w:r>
    </w:p>
    <w:p w:rsidR="00F0383F" w:rsidRPr="00F0383F" w:rsidRDefault="00F0383F" w:rsidP="00F038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0383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(должность)</w:t>
      </w:r>
    </w:p>
    <w:p w:rsidR="00F0383F" w:rsidRPr="000A08A5" w:rsidRDefault="00F0383F" w:rsidP="00F038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</w:pPr>
      <w:r w:rsidRPr="000A08A5"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  <w:t xml:space="preserve">Высшее педагогическое </w:t>
      </w:r>
    </w:p>
    <w:p w:rsidR="00F0383F" w:rsidRPr="00F0383F" w:rsidRDefault="00F0383F" w:rsidP="00F038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0383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(образование)</w:t>
      </w:r>
    </w:p>
    <w:p w:rsidR="00F0383F" w:rsidRPr="000A08A5" w:rsidRDefault="00F0383F" w:rsidP="00F038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</w:pPr>
      <w:r w:rsidRPr="000A08A5"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  <w:t>4 года</w:t>
      </w:r>
    </w:p>
    <w:p w:rsidR="00F0383F" w:rsidRPr="00F0383F" w:rsidRDefault="00F0383F" w:rsidP="00F038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0383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(стаж педагогической работы)</w:t>
      </w:r>
    </w:p>
    <w:p w:rsidR="00F0383F" w:rsidRPr="000A08A5" w:rsidRDefault="00F0383F" w:rsidP="00F038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</w:pPr>
      <w:r w:rsidRPr="000A08A5"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  <w:t xml:space="preserve">Не имею </w:t>
      </w:r>
    </w:p>
    <w:p w:rsidR="00F0383F" w:rsidRPr="00F0383F" w:rsidRDefault="00F0383F" w:rsidP="00F038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0383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(квалификационная категория)</w:t>
      </w:r>
    </w:p>
    <w:p w:rsidR="000A08A5" w:rsidRPr="000A08A5" w:rsidRDefault="000A08A5" w:rsidP="000A08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8A5">
        <w:rPr>
          <w:rFonts w:ascii="Times New Roman" w:hAnsi="Times New Roman" w:cs="Times New Roman"/>
          <w:b/>
          <w:sz w:val="28"/>
          <w:szCs w:val="24"/>
          <w:u w:val="single"/>
        </w:rPr>
        <w:t xml:space="preserve">«Проектирование образовательной деятельности ДОО на основе ФГОС ДО» </w:t>
      </w:r>
      <w:r w:rsidRPr="000A08A5">
        <w:rPr>
          <w:rFonts w:ascii="Times New Roman" w:hAnsi="Times New Roman" w:cs="Times New Roman"/>
          <w:b/>
          <w:sz w:val="24"/>
          <w:szCs w:val="24"/>
          <w:u w:val="single"/>
        </w:rPr>
        <w:t>ГБОУ ДПО НИРО 72 ч.</w:t>
      </w:r>
      <w:proofErr w:type="gramStart"/>
      <w:r w:rsidRPr="000A08A5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Pr="000A08A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сентябрь 2015 год</w:t>
      </w:r>
    </w:p>
    <w:p w:rsidR="00F0383F" w:rsidRPr="000A08A5" w:rsidRDefault="000A08A5" w:rsidP="000A08A5">
      <w:pPr>
        <w:rPr>
          <w:rFonts w:ascii="Times New Roman" w:hAnsi="Times New Roman" w:cs="Times New Roman"/>
          <w:sz w:val="28"/>
          <w:szCs w:val="24"/>
        </w:rPr>
      </w:pPr>
      <w:r w:rsidRPr="00F0383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F0383F" w:rsidRPr="00F0383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(курсы повышения квалификации)</w:t>
      </w:r>
    </w:p>
    <w:p w:rsidR="00F0383F" w:rsidRPr="000A08A5" w:rsidRDefault="000A08A5" w:rsidP="00F038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</w:pPr>
      <w:r w:rsidRPr="000A08A5"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  <w:t>Сентябрь ,2014 г.</w:t>
      </w:r>
    </w:p>
    <w:p w:rsidR="00F0383F" w:rsidRPr="00F0383F" w:rsidRDefault="00F0383F" w:rsidP="00F038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0383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(дата начала работы над темой)</w:t>
      </w:r>
    </w:p>
    <w:p w:rsidR="00F0383F" w:rsidRPr="000A08A5" w:rsidRDefault="000A08A5" w:rsidP="00F038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</w:pPr>
      <w:r w:rsidRPr="000A08A5"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  <w:t>Май ,201</w:t>
      </w:r>
      <w:r w:rsidR="00650139"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  <w:t>6</w:t>
      </w:r>
      <w:r w:rsidRPr="000A08A5"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  <w:t xml:space="preserve"> г.</w:t>
      </w:r>
    </w:p>
    <w:p w:rsidR="00F0383F" w:rsidRPr="00F0383F" w:rsidRDefault="00F0383F" w:rsidP="00F038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0383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(предполагаемая дата окончания работы)</w:t>
      </w:r>
    </w:p>
    <w:p w:rsidR="00F0383F" w:rsidRDefault="00F0383F" w:rsidP="00F0383F">
      <w:pPr>
        <w:spacing w:after="0" w:line="225" w:lineRule="atLeast"/>
        <w:textAlignment w:val="baseline"/>
        <w:rPr>
          <w:rFonts w:ascii="Times New Roman" w:hAnsi="Times New Roman"/>
          <w:b/>
          <w:sz w:val="28"/>
          <w:szCs w:val="28"/>
        </w:rPr>
      </w:pPr>
      <w:r w:rsidRPr="00F0383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Тема:</w:t>
      </w:r>
      <w:r w:rsidR="000A08A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«</w:t>
      </w:r>
      <w:r w:rsidR="000A08A5">
        <w:rPr>
          <w:rFonts w:ascii="Times New Roman" w:hAnsi="Times New Roman"/>
          <w:b/>
          <w:sz w:val="28"/>
          <w:szCs w:val="28"/>
        </w:rPr>
        <w:t>Интерактивные формы  и методы работы методической службы как фактор успешной профессиональной компетентности</w:t>
      </w:r>
      <w:r w:rsidR="00F3295A">
        <w:rPr>
          <w:rFonts w:ascii="Times New Roman" w:hAnsi="Times New Roman"/>
          <w:b/>
          <w:sz w:val="28"/>
          <w:szCs w:val="28"/>
        </w:rPr>
        <w:t xml:space="preserve"> в условиях введения ФГОС </w:t>
      </w:r>
      <w:proofErr w:type="gramStart"/>
      <w:r w:rsidR="00F3295A"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F3295A">
        <w:rPr>
          <w:rFonts w:ascii="Times New Roman" w:hAnsi="Times New Roman"/>
          <w:b/>
          <w:sz w:val="28"/>
          <w:szCs w:val="28"/>
        </w:rPr>
        <w:t xml:space="preserve"> </w:t>
      </w:r>
      <w:r w:rsidR="000A08A5">
        <w:rPr>
          <w:rFonts w:ascii="Times New Roman" w:hAnsi="Times New Roman"/>
          <w:b/>
          <w:sz w:val="28"/>
          <w:szCs w:val="28"/>
        </w:rPr>
        <w:t>»</w:t>
      </w:r>
    </w:p>
    <w:p w:rsidR="00460F3B" w:rsidRDefault="00460F3B" w:rsidP="00F0383F">
      <w:pPr>
        <w:spacing w:after="0" w:line="225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226CB0" w:rsidRDefault="00460F3B" w:rsidP="00460F3B">
      <w:pPr>
        <w:spacing w:after="0" w:line="225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</w:t>
      </w:r>
    </w:p>
    <w:p w:rsidR="00460F3B" w:rsidRPr="00460F3B" w:rsidRDefault="00460F3B" w:rsidP="00460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6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системы образования влечет за собой существенные и качественные изменения в практике работы воспитателя. И, наверное, каждый педагог в одиночку вряд ли справится с ними. </w:t>
      </w:r>
    </w:p>
    <w:p w:rsidR="00460F3B" w:rsidRPr="00460F3B" w:rsidRDefault="00460F3B" w:rsidP="0046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фактором улучшения качества их деятельности является работа, организованная методической службой, курирующей работу педагогов по всем направлениям образовательной деятельности. Активизация творческой деятельности педагогов возможна через интерактивные методы и формы работы с ними.</w:t>
      </w:r>
    </w:p>
    <w:p w:rsidR="00460F3B" w:rsidRPr="00460F3B" w:rsidRDefault="00460F3B" w:rsidP="00460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«интеракция» (от англ. </w:t>
      </w:r>
      <w:proofErr w:type="spellStart"/>
      <w:r w:rsidRPr="00460F3B">
        <w:rPr>
          <w:rFonts w:ascii="Times New Roman" w:eastAsia="Times New Roman" w:hAnsi="Times New Roman" w:cs="Times New Roman"/>
          <w:sz w:val="28"/>
          <w:szCs w:val="28"/>
          <w:lang w:eastAsia="ru-RU"/>
        </w:rPr>
        <w:t>interaction</w:t>
      </w:r>
      <w:proofErr w:type="spellEnd"/>
      <w:r w:rsidRPr="0046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взаимодействие) возникло впервые в социологии и социальной психологии. </w:t>
      </w:r>
    </w:p>
    <w:p w:rsidR="00460F3B" w:rsidRPr="00460F3B" w:rsidRDefault="00460F3B" w:rsidP="0046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F3B" w:rsidRPr="00460F3B" w:rsidRDefault="00460F3B" w:rsidP="00460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интерактивное обучение – это способ познания, осуществляемый в формах совместной деятельности: все участники взаимодействуют друг с другом, обмениваются информацией, совместно решают проблемы, моделируют ситуации, оценивают действия коллег и свое собственное поведение, погружаются в реальную атмосферу делового сотрудничества по разрешению проблем. При этом осуществляется постоянная смена режимов деятельности: игры, дискуссии, работа в малых группах, небольшой теоретический блок (мини-лекция). </w:t>
      </w:r>
    </w:p>
    <w:p w:rsidR="00460F3B" w:rsidRDefault="00460F3B" w:rsidP="00F0383F">
      <w:pPr>
        <w:spacing w:after="0" w:line="225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712229" w:rsidRDefault="00226CB0" w:rsidP="00F0383F">
      <w:pPr>
        <w:spacing w:after="0" w:line="225" w:lineRule="atLeas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7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</w:t>
      </w:r>
      <w:proofErr w:type="spellStart"/>
      <w:r w:rsidRPr="007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 в дошкольном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229" w:rsidRPr="00712229" w:rsidRDefault="00712229" w:rsidP="0071222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2229" w:rsidRPr="00712229" w:rsidRDefault="00712229" w:rsidP="0071222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226CB0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712229" w:rsidRDefault="00712229" w:rsidP="0071222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12229" w:rsidRPr="00226CB0" w:rsidRDefault="00712229" w:rsidP="00226CB0">
      <w:pPr>
        <w:pStyle w:val="a4"/>
        <w:numPr>
          <w:ilvl w:val="0"/>
          <w:numId w:val="1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собственный уровень знаний </w:t>
      </w:r>
      <w:r w:rsidR="00E7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путём </w:t>
      </w:r>
      <w:r w:rsidRPr="0071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7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зучения необходимой литературы</w:t>
      </w:r>
      <w:r w:rsidRPr="0071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2229" w:rsidRPr="00712229" w:rsidRDefault="00E721F8" w:rsidP="007122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12229" w:rsidRPr="007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тимулирование интереса и мотива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педагогов к самообразованию;</w:t>
      </w:r>
    </w:p>
    <w:p w:rsidR="00712229" w:rsidRPr="00712229" w:rsidRDefault="00E721F8" w:rsidP="007122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2229" w:rsidRPr="007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и самостоятельности;</w:t>
      </w:r>
    </w:p>
    <w:p w:rsidR="00712229" w:rsidRPr="00712229" w:rsidRDefault="00E721F8" w:rsidP="007122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12229" w:rsidRPr="007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навыков анализа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рефлексии своей деятельности;</w:t>
      </w:r>
    </w:p>
    <w:p w:rsidR="00712229" w:rsidRDefault="00E721F8" w:rsidP="007122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12229" w:rsidRPr="007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стремления к сотрудничеству, </w:t>
      </w:r>
      <w:proofErr w:type="spellStart"/>
      <w:r w:rsidR="00712229" w:rsidRPr="007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="00712229" w:rsidRPr="007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AED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AED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AED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AED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AED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AED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AED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AED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AED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AED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AED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AED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AED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AED" w:rsidRPr="00712229" w:rsidRDefault="00584AED" w:rsidP="00584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3543"/>
        <w:gridCol w:w="6946"/>
      </w:tblGrid>
      <w:tr w:rsidR="00584AED" w:rsidTr="001D6850">
        <w:tc>
          <w:tcPr>
            <w:tcW w:w="1668" w:type="dxa"/>
            <w:vAlign w:val="center"/>
          </w:tcPr>
          <w:p w:rsidR="00584AED" w:rsidRPr="001C2F73" w:rsidRDefault="00584AED" w:rsidP="001D6850">
            <w:pPr>
              <w:jc w:val="center"/>
              <w:rPr>
                <w:b/>
                <w:sz w:val="28"/>
                <w:szCs w:val="28"/>
              </w:rPr>
            </w:pPr>
            <w:r w:rsidRPr="001C2F73">
              <w:rPr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268" w:type="dxa"/>
            <w:vAlign w:val="center"/>
          </w:tcPr>
          <w:p w:rsidR="00584AED" w:rsidRPr="001C2F73" w:rsidRDefault="00584AED" w:rsidP="001D6850">
            <w:pPr>
              <w:jc w:val="center"/>
              <w:rPr>
                <w:b/>
                <w:sz w:val="28"/>
                <w:szCs w:val="28"/>
              </w:rPr>
            </w:pPr>
            <w:r w:rsidRPr="001C2F73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43" w:type="dxa"/>
            <w:vAlign w:val="center"/>
          </w:tcPr>
          <w:p w:rsidR="00584AED" w:rsidRPr="001C2F73" w:rsidRDefault="00584AED" w:rsidP="001D6850">
            <w:pPr>
              <w:jc w:val="center"/>
              <w:rPr>
                <w:b/>
                <w:sz w:val="28"/>
                <w:szCs w:val="28"/>
              </w:rPr>
            </w:pPr>
            <w:r w:rsidRPr="001C2F73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6946" w:type="dxa"/>
            <w:vAlign w:val="center"/>
          </w:tcPr>
          <w:p w:rsidR="00584AED" w:rsidRPr="001C2F73" w:rsidRDefault="00584AED" w:rsidP="001D6850">
            <w:pPr>
              <w:jc w:val="center"/>
              <w:rPr>
                <w:b/>
                <w:sz w:val="28"/>
                <w:szCs w:val="28"/>
              </w:rPr>
            </w:pPr>
            <w:r w:rsidRPr="001C2F73">
              <w:rPr>
                <w:b/>
                <w:sz w:val="28"/>
                <w:szCs w:val="28"/>
              </w:rPr>
              <w:t>Форма представления результатов</w:t>
            </w:r>
          </w:p>
        </w:tc>
      </w:tr>
      <w:tr w:rsidR="00584AED" w:rsidTr="001D6850">
        <w:tc>
          <w:tcPr>
            <w:tcW w:w="14425" w:type="dxa"/>
            <w:gridSpan w:val="4"/>
          </w:tcPr>
          <w:p w:rsidR="00584AED" w:rsidRPr="007637BE" w:rsidRDefault="00584AED" w:rsidP="001D6850">
            <w:pPr>
              <w:jc w:val="center"/>
              <w:rPr>
                <w:b/>
                <w:sz w:val="28"/>
                <w:szCs w:val="28"/>
              </w:rPr>
            </w:pPr>
            <w:r w:rsidRPr="007637BE">
              <w:rPr>
                <w:b/>
                <w:sz w:val="28"/>
                <w:szCs w:val="28"/>
              </w:rPr>
              <w:t>1.Этап «Организационно-диагностический»</w:t>
            </w:r>
          </w:p>
        </w:tc>
      </w:tr>
      <w:tr w:rsidR="00584AED" w:rsidTr="001D6850">
        <w:tc>
          <w:tcPr>
            <w:tcW w:w="16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 цели и задач работы</w:t>
            </w:r>
          </w:p>
        </w:tc>
        <w:tc>
          <w:tcPr>
            <w:tcW w:w="3543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подбор и изучение литературы по теме</w:t>
            </w:r>
          </w:p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планирование работы по теме самообразования</w:t>
            </w:r>
          </w:p>
        </w:tc>
        <w:tc>
          <w:tcPr>
            <w:tcW w:w="6946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по самообразованию на учебный год</w:t>
            </w:r>
          </w:p>
        </w:tc>
      </w:tr>
      <w:tr w:rsidR="00584AED" w:rsidTr="001D6850">
        <w:tc>
          <w:tcPr>
            <w:tcW w:w="14425" w:type="dxa"/>
            <w:gridSpan w:val="4"/>
          </w:tcPr>
          <w:p w:rsidR="00584AED" w:rsidRPr="007637BE" w:rsidRDefault="00584AED" w:rsidP="001D6850">
            <w:pPr>
              <w:jc w:val="center"/>
              <w:rPr>
                <w:b/>
                <w:sz w:val="28"/>
                <w:szCs w:val="28"/>
              </w:rPr>
            </w:pPr>
            <w:r w:rsidRPr="007637BE">
              <w:rPr>
                <w:b/>
                <w:sz w:val="28"/>
                <w:szCs w:val="28"/>
              </w:rPr>
              <w:t>2 .Этап Основной (Практический)</w:t>
            </w:r>
          </w:p>
        </w:tc>
      </w:tr>
      <w:tr w:rsidR="00584AED" w:rsidTr="001D6850">
        <w:tc>
          <w:tcPr>
            <w:tcW w:w="16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vMerge w:val="restart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Теоретическое изучение проблемы и практическое применение </w:t>
            </w:r>
          </w:p>
        </w:tc>
        <w:tc>
          <w:tcPr>
            <w:tcW w:w="3543" w:type="dxa"/>
            <w:vMerge w:val="restart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-теоретическое изучение проблемы (знакомство с предметом, анализ)</w:t>
            </w:r>
          </w:p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Практическая деятельность: применение знаний, умений, навыков на </w:t>
            </w:r>
            <w:proofErr w:type="spellStart"/>
            <w:r>
              <w:rPr>
                <w:sz w:val="28"/>
                <w:szCs w:val="28"/>
              </w:rPr>
              <w:t>практике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рганизация</w:t>
            </w:r>
            <w:proofErr w:type="spellEnd"/>
            <w:r>
              <w:rPr>
                <w:sz w:val="28"/>
                <w:szCs w:val="28"/>
              </w:rPr>
              <w:t xml:space="preserve"> и проведение нетрадиционных форм методической работы, организация практической работы  с детьми и родителями</w:t>
            </w:r>
          </w:p>
        </w:tc>
        <w:tc>
          <w:tcPr>
            <w:tcW w:w="6946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совещание </w:t>
            </w:r>
            <w:proofErr w:type="gramStart"/>
            <w:r>
              <w:rPr>
                <w:sz w:val="28"/>
                <w:szCs w:val="28"/>
              </w:rPr>
              <w:t>–б</w:t>
            </w:r>
            <w:proofErr w:type="gramEnd"/>
            <w:r>
              <w:rPr>
                <w:sz w:val="28"/>
                <w:szCs w:val="28"/>
              </w:rPr>
              <w:t>рифинг, форум по обсуждению «План работы на 2015-2016 учебный год»</w:t>
            </w:r>
          </w:p>
        </w:tc>
      </w:tr>
      <w:tr w:rsidR="00584AED" w:rsidTr="001D6850">
        <w:tc>
          <w:tcPr>
            <w:tcW w:w="16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 педагогических инноваций по приоритетным направлениям ДОУ</w:t>
            </w:r>
          </w:p>
        </w:tc>
      </w:tr>
      <w:tr w:rsidR="00584AED" w:rsidTr="001D6850">
        <w:tc>
          <w:tcPr>
            <w:tcW w:w="16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 класс для педагогов «Интерактивные технологии в работе с родителями воспитанников как фактор повышения качества образовательного процесса»</w:t>
            </w:r>
          </w:p>
        </w:tc>
      </w:tr>
      <w:tr w:rsidR="00584AED" w:rsidTr="001D6850">
        <w:tc>
          <w:tcPr>
            <w:tcW w:w="16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«Интерактивные формы работы с воспитанниками с синдромом дефицита внимания и </w:t>
            </w:r>
            <w:proofErr w:type="spellStart"/>
            <w:r>
              <w:rPr>
                <w:sz w:val="28"/>
                <w:szCs w:val="28"/>
              </w:rPr>
              <w:t>гиперактивностью</w:t>
            </w:r>
            <w:proofErr w:type="spellEnd"/>
            <w:r>
              <w:rPr>
                <w:sz w:val="28"/>
                <w:szCs w:val="28"/>
              </w:rPr>
              <w:t xml:space="preserve"> »</w:t>
            </w:r>
          </w:p>
        </w:tc>
      </w:tr>
      <w:tr w:rsidR="00584AED" w:rsidTr="001D6850">
        <w:tc>
          <w:tcPr>
            <w:tcW w:w="16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час «Интерактивные технологии в работе с воспитанниками ДОУ»</w:t>
            </w:r>
          </w:p>
        </w:tc>
      </w:tr>
      <w:tr w:rsidR="00584AED" w:rsidTr="001D6850">
        <w:tc>
          <w:tcPr>
            <w:tcW w:w="16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копилки педагогического мастерства «Интерактивные технологии в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бразовательном процессе ДОУ»</w:t>
            </w:r>
          </w:p>
        </w:tc>
      </w:tr>
      <w:tr w:rsidR="00584AED" w:rsidTr="001D6850">
        <w:tc>
          <w:tcPr>
            <w:tcW w:w="16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</w:p>
        </w:tc>
      </w:tr>
      <w:tr w:rsidR="00584AED" w:rsidTr="001D6850">
        <w:tc>
          <w:tcPr>
            <w:tcW w:w="14425" w:type="dxa"/>
            <w:gridSpan w:val="4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3.Заключительный (обобщающий этап)</w:t>
            </w:r>
          </w:p>
        </w:tc>
      </w:tr>
      <w:tr w:rsidR="00584AED" w:rsidTr="001D6850">
        <w:tc>
          <w:tcPr>
            <w:tcW w:w="16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Подведение итогов работы</w:t>
            </w:r>
          </w:p>
        </w:tc>
        <w:tc>
          <w:tcPr>
            <w:tcW w:w="3543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результатов работы по теме самообразования</w:t>
            </w:r>
          </w:p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использование опыта </w:t>
            </w:r>
            <w:r>
              <w:rPr>
                <w:sz w:val="28"/>
                <w:szCs w:val="28"/>
              </w:rPr>
              <w:lastRenderedPageBreak/>
              <w:t xml:space="preserve">работы педагогическим коллективом </w:t>
            </w:r>
          </w:p>
        </w:tc>
        <w:tc>
          <w:tcPr>
            <w:tcW w:w="6946" w:type="dxa"/>
          </w:tcPr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Методические рекомендации «Интерактивные технологии в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 xml:space="preserve"> - образовательном процессе ДОУ»</w:t>
            </w:r>
          </w:p>
          <w:p w:rsidR="00584AED" w:rsidRDefault="00584AED" w:rsidP="001D6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итоговом педагогическом совете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DB01DF" w:rsidRPr="00584AED" w:rsidRDefault="00DB01DF" w:rsidP="00584AED">
      <w:pPr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p w:rsidR="00F3295A" w:rsidRDefault="00F3295A" w:rsidP="00F3295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3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Практические выходы:</w:t>
      </w:r>
    </w:p>
    <w:p w:rsidR="00650139" w:rsidRPr="00F3295A" w:rsidRDefault="00650139" w:rsidP="00F3295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95A" w:rsidRPr="00F3295A" w:rsidRDefault="00650139" w:rsidP="0065013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1</w:t>
      </w:r>
      <w:r w:rsidR="00F3295A" w:rsidRPr="00F3295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Подготовка (принятие участия, проведение) семинара</w:t>
      </w:r>
      <w:r w:rsidR="00F3295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для педагогических работников</w:t>
      </w:r>
      <w:r w:rsidR="00F3295A" w:rsidRPr="00F3295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</w:t>
      </w:r>
    </w:p>
    <w:p w:rsidR="00F3295A" w:rsidRDefault="00650139" w:rsidP="0065013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2</w:t>
      </w:r>
      <w:r w:rsidR="00F3295A" w:rsidRPr="00F3295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. Проведение мастер-классов для педагогов. </w:t>
      </w:r>
    </w:p>
    <w:p w:rsidR="00F3295A" w:rsidRPr="00F3295A" w:rsidRDefault="00650139" w:rsidP="0065013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3</w:t>
      </w:r>
      <w:r w:rsidR="00F3295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. Создание методической копилки по интерактивным  формам работы с детьми и родителями </w:t>
      </w:r>
    </w:p>
    <w:p w:rsidR="00F3295A" w:rsidRDefault="00650139" w:rsidP="0065013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5</w:t>
      </w:r>
      <w:r w:rsidR="00F3295A" w:rsidRPr="00F3295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.Доклад на педсовете,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на заседании РМО по результатам работы</w:t>
      </w:r>
    </w:p>
    <w:p w:rsidR="00650139" w:rsidRPr="00F3295A" w:rsidRDefault="00650139" w:rsidP="0065013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6. Обобщение опыта работы перед Аттестационной комиссией </w:t>
      </w:r>
    </w:p>
    <w:p w:rsidR="00F3295A" w:rsidRPr="00F3295A" w:rsidRDefault="00650139" w:rsidP="0065013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7. </w:t>
      </w:r>
      <w:r w:rsidR="00F3295A" w:rsidRPr="00F3295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Консультация для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воспитателей по теме самообразования </w:t>
      </w:r>
    </w:p>
    <w:p w:rsidR="00C23B38" w:rsidRDefault="00C23B38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br w:type="page"/>
      </w:r>
    </w:p>
    <w:p w:rsidR="001C2F73" w:rsidRDefault="001C2F73" w:rsidP="00584A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F73" w:rsidRDefault="001C2F73" w:rsidP="001C2F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F73" w:rsidRPr="001C2F73" w:rsidRDefault="001C2F73" w:rsidP="001C2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C2F73" w:rsidRPr="001C2F73" w:rsidSect="001C2F73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CBD"/>
    <w:multiLevelType w:val="hybridMultilevel"/>
    <w:tmpl w:val="1004DC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8290198"/>
    <w:multiLevelType w:val="multilevel"/>
    <w:tmpl w:val="C9F0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29"/>
    <w:rsid w:val="000A08A5"/>
    <w:rsid w:val="000D3A29"/>
    <w:rsid w:val="0013175F"/>
    <w:rsid w:val="001748C2"/>
    <w:rsid w:val="001C2F73"/>
    <w:rsid w:val="00226CB0"/>
    <w:rsid w:val="002A5844"/>
    <w:rsid w:val="00460F3B"/>
    <w:rsid w:val="00584AED"/>
    <w:rsid w:val="00650139"/>
    <w:rsid w:val="00712229"/>
    <w:rsid w:val="007637BE"/>
    <w:rsid w:val="00842B57"/>
    <w:rsid w:val="00A251BF"/>
    <w:rsid w:val="00C23B38"/>
    <w:rsid w:val="00D23EFE"/>
    <w:rsid w:val="00DA1E39"/>
    <w:rsid w:val="00DB01DF"/>
    <w:rsid w:val="00E721F8"/>
    <w:rsid w:val="00F0383F"/>
    <w:rsid w:val="00F3295A"/>
    <w:rsid w:val="00F8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2015-05-27T05:49:00Z</dcterms:created>
  <dcterms:modified xsi:type="dcterms:W3CDTF">2015-11-25T09:28:00Z</dcterms:modified>
</cp:coreProperties>
</file>