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0E" w:rsidRPr="008C4E3A" w:rsidRDefault="004832B8">
      <w:pPr>
        <w:rPr>
          <w:b/>
          <w:sz w:val="48"/>
          <w:szCs w:val="48"/>
        </w:rPr>
      </w:pPr>
      <w:r w:rsidRPr="008C4E3A">
        <w:rPr>
          <w:b/>
          <w:sz w:val="48"/>
          <w:szCs w:val="48"/>
        </w:rPr>
        <w:t>Детская психика без травм.</w:t>
      </w:r>
    </w:p>
    <w:p w:rsidR="004832B8" w:rsidRPr="008C4E3A" w:rsidRDefault="004832B8">
      <w:pPr>
        <w:rPr>
          <w:sz w:val="40"/>
          <w:szCs w:val="40"/>
        </w:rPr>
      </w:pPr>
      <w:r w:rsidRPr="008C4E3A">
        <w:rPr>
          <w:sz w:val="40"/>
          <w:szCs w:val="40"/>
        </w:rPr>
        <w:t>В современном мире немаловажно, чтобы  дети усваивали семейные ценности с раннего возраста. Глядя на маму и папу, ребенок учится любви, уважению и заботе. Поэтому очень актуален совет  для родителей: не выяснять отношения при ребенке, не травмировать детскую психику громкими криками и взаимными оскорблениями.</w:t>
      </w:r>
    </w:p>
    <w:p w:rsidR="004832B8" w:rsidRPr="008C4E3A" w:rsidRDefault="004832B8">
      <w:pPr>
        <w:rPr>
          <w:sz w:val="40"/>
          <w:szCs w:val="40"/>
        </w:rPr>
      </w:pPr>
      <w:r w:rsidRPr="008C4E3A">
        <w:rPr>
          <w:sz w:val="40"/>
          <w:szCs w:val="40"/>
        </w:rPr>
        <w:t>Родители</w:t>
      </w:r>
      <w:r w:rsidR="008C4E3A" w:rsidRPr="008C4E3A">
        <w:rPr>
          <w:sz w:val="40"/>
          <w:szCs w:val="40"/>
        </w:rPr>
        <w:t xml:space="preserve"> </w:t>
      </w:r>
      <w:r w:rsidRPr="008C4E3A">
        <w:rPr>
          <w:sz w:val="40"/>
          <w:szCs w:val="40"/>
        </w:rPr>
        <w:t>- и это касается и женщин и мужчин в равной степени – очень часто забывают, что ребенок видит ситуацию с другой стороны. Бывает, ему трудно разобраться в конфликте, он не пони</w:t>
      </w:r>
      <w:r w:rsidR="008C4E3A" w:rsidRPr="008C4E3A">
        <w:rPr>
          <w:sz w:val="40"/>
          <w:szCs w:val="40"/>
        </w:rPr>
        <w:t>мает, кто прав, кто виноват.</w:t>
      </w:r>
    </w:p>
    <w:p w:rsidR="008C4E3A" w:rsidRPr="008C4E3A" w:rsidRDefault="008C4E3A">
      <w:pPr>
        <w:rPr>
          <w:sz w:val="40"/>
          <w:szCs w:val="40"/>
        </w:rPr>
      </w:pPr>
      <w:r w:rsidRPr="008C4E3A">
        <w:rPr>
          <w:sz w:val="40"/>
          <w:szCs w:val="40"/>
        </w:rPr>
        <w:t>Свойства детской психики таковы, что в большинстве случаев ребенок подсознательно винит себя в том, что папа и мама плохо ладят. Это приводят к тому, что ребенок капризничает, ведет себя странно, иногда начинает болеть без видимых причин. Дети старшего возраста могут впадать в депрессию, испытывают трудности в учебе, склонны к конфликтам со сверстниками и учителями.</w:t>
      </w:r>
    </w:p>
    <w:p w:rsidR="008C4E3A" w:rsidRDefault="008C4E3A"/>
    <w:sectPr w:rsidR="008C4E3A" w:rsidSect="00DB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2B8"/>
    <w:rsid w:val="004832B8"/>
    <w:rsid w:val="008C4E3A"/>
    <w:rsid w:val="00DB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2015-11-22T17:04:00Z</dcterms:created>
  <dcterms:modified xsi:type="dcterms:W3CDTF">2015-11-22T17:25:00Z</dcterms:modified>
</cp:coreProperties>
</file>