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CA" w:rsidRDefault="00D64AF1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ПОДГОТОВКА К ВВЕДЕНИЮ ФЕДЕРАЛЬНОГО ГОСУДАРСТВЕННОГО ОБРАЗОВАТЕЛЬНОГО СТАНДАРТА ДОШКОЛЬНОГО ОБРАЗОВАНИЯ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МАДОУ «Центр развития ребенка – детский сад №73</w:t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»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Федеральные государственные образовательные стандарты дошкольного образования разработаны впервые в российской истории в соответствии с требованиями вступившего в силу 1 сентября 2013 года Федерального закона «Об образовании в Российской Федерации"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1C4CCA" w:rsidRDefault="00CD1735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CD1735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Слайд3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Предметом регулирования ФГОС </w:t>
      </w:r>
      <w:proofErr w:type="gramStart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ДО</w:t>
      </w:r>
      <w:proofErr w:type="gramEnd"/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proofErr w:type="gramStart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являются</w:t>
      </w:r>
      <w:proofErr w:type="gramEnd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отношения в сфере образования между их участниками, возникающие при реализации основной образовательной программы дошкольного образования организацией, осуществляющей образовательную деятельность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1C4CCA" w:rsidRDefault="00CD1735" w:rsidP="00CD1735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CD1735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</w:t>
      </w:r>
      <w:proofErr w:type="gramStart"/>
      <w:r w:rsidRPr="00CD1735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4</w:t>
      </w:r>
      <w:proofErr w:type="gramEnd"/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Стандарт разработан на основе</w:t>
      </w:r>
      <w:r w:rsidR="00853984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Конвенции ООН о правах ребенка, Конституции РФ, законодательства РФ и обеспечивает возможность учёта региональных, национальных, этнокультурных и других особенностей народов РФ при разработке и реализации Программы Организацией</w:t>
      </w:r>
    </w:p>
    <w:p w:rsidR="001C4CCA" w:rsidRDefault="00CD1735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6D2722">
        <w:rPr>
          <w:rStyle w:val="apple-converted-space"/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Слайд5</w:t>
      </w:r>
      <w:proofErr w:type="gramStart"/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</w:t>
      </w:r>
      <w:proofErr w:type="gramEnd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ри разработке Стандарта учтены:</w:t>
      </w:r>
      <w:r w:rsidR="00640FC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особые образовательные потребности отдельных категорий детей, в том числе с ограниченными возможностями здоровья;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возможности освоения ребёнком Программы на разных этапах её реализации.</w:t>
      </w:r>
    </w:p>
    <w:p w:rsidR="006D2722" w:rsidRDefault="00D64AF1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CD1735" w:rsidRPr="006D2722">
        <w:rPr>
          <w:rStyle w:val="apple-converted-space"/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Слайд</w:t>
      </w:r>
      <w:proofErr w:type="gramStart"/>
      <w:r w:rsidR="00CD1735" w:rsidRPr="006D2722">
        <w:rPr>
          <w:rStyle w:val="apple-converted-space"/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6</w:t>
      </w:r>
      <w:proofErr w:type="gramEnd"/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Стандарт утверждает основные принципы: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поддержки разнообразия детства;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сохранения уникальности и </w:t>
      </w:r>
      <w:proofErr w:type="spellStart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самоценности</w:t>
      </w:r>
      <w:proofErr w:type="spellEnd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дошкольного детства как важного этапа в общем развитии человека;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полноценного проживания ребёнком всех этапов дошкольного детства, амплификации (обогащения) детского развития;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создания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1C4CCA" w:rsidRDefault="006D2722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6D2722">
        <w:rPr>
          <w:rStyle w:val="apple-converted-space"/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Слайд</w:t>
      </w:r>
      <w:proofErr w:type="gramStart"/>
      <w:r w:rsidRPr="006D2722">
        <w:rPr>
          <w:rStyle w:val="apple-converted-space"/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7</w:t>
      </w:r>
      <w:proofErr w:type="gramEnd"/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Стандарт утверждает основные принципы: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содействия и сотрудничества детей и взрослых в процессе развития детей и их взаимодействия с людьми, культурой и окружающим миром;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приобщения детей к </w:t>
      </w:r>
      <w:proofErr w:type="spellStart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социокультурным</w:t>
      </w:r>
      <w:proofErr w:type="spellEnd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нормам, традициям семьи, общества и государства; формирования познавательных интересов и познавательных действий ребёнка через его включение в различные виды деятельности;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учёта этнокультурной и социальной ситуации развития детей.</w:t>
      </w:r>
    </w:p>
    <w:p w:rsidR="001C4CCA" w:rsidRDefault="00D64AF1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CD1735" w:rsidRPr="006D2722">
        <w:rPr>
          <w:rStyle w:val="apple-converted-space"/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Слайд8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Стандарт преследует следующие цели: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сохранение единства образовательного пространства РФ относительно уровня дошкольного образования;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повышение социального статуса </w:t>
      </w:r>
      <w:proofErr w:type="gramStart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ДО</w:t>
      </w:r>
      <w:proofErr w:type="gramEnd"/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1C4CCA" w:rsidRDefault="001C4CCA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1C4CCA" w:rsidRDefault="001C4CCA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1C4CCA" w:rsidRDefault="001C4CCA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6D2722" w:rsidRDefault="006D2722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highlight w:val="yellow"/>
        </w:rPr>
        <w:lastRenderedPageBreak/>
        <w:t>Слайд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9</w:t>
      </w:r>
      <w:proofErr w:type="gramEnd"/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Стандарт решает задачи: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охраны и укрепления физического и психического здоровья детей, в том числе их эмоционального благополучия; 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 обеспечение преемственности основных образовательных программ дошкольного и начального общего образования;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6D2722" w:rsidRDefault="006D2722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6D2722">
        <w:rPr>
          <w:rStyle w:val="apple-converted-space"/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Слайд10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социокультурных</w:t>
      </w:r>
      <w:proofErr w:type="spellEnd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ценностей и принятых в обществе правил и норм поведения в интересах человека, семьи, общества;</w:t>
      </w:r>
      <w:r w:rsidR="00D732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1C4CCA" w:rsidRDefault="006D2722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proofErr w:type="gramStart"/>
      <w:r w:rsidRPr="006D2722">
        <w:rPr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Слайд11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 формирования </w:t>
      </w:r>
      <w:proofErr w:type="spellStart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социокультурной</w:t>
      </w:r>
      <w:proofErr w:type="spellEnd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среды, соответствующей возрастным, индивидуальным, психологическим и физиологическим особенностям детей; 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  <w:proofErr w:type="gramEnd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определения направлений для систематического взаимодействия физических и юридических лиц, а также взаимодействия педагогических и общественных объединений.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1C4CCA" w:rsidRDefault="001C4CCA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1C4CCA" w:rsidRDefault="00CD1735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proofErr w:type="gramStart"/>
      <w:r w:rsidRPr="006D2722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Слайд12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Стандарт – основа для: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разработки примерных образовательных программ дошкольного образования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формирования учредителем государственного (муниципального) задания в отношении Организаций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объективной оценки соответствия образовательной деятельности Организации требованиям Стандарта к условиям реализации и структуре Программы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разработки и реализации основной образовательной программы дошкольного образования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proofErr w:type="gramEnd"/>
    </w:p>
    <w:p w:rsidR="001C4CCA" w:rsidRDefault="001C4CCA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6D2722" w:rsidRDefault="00A92B94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2722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Слайд13</w:t>
      </w:r>
    </w:p>
    <w:p w:rsidR="006D2722" w:rsidRDefault="006D2722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Введение ФГОС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</w:rPr>
        <w:t xml:space="preserve"> регламентируется следующими документами - это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Нормативно-правовое обеспечение ФГОС ДО</w:t>
      </w:r>
    </w:p>
    <w:p w:rsidR="006D2722" w:rsidRDefault="00D64AF1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lastRenderedPageBreak/>
        <w:t>1. Приказ Министерства образования и науки Российской Федерации от 30.01.2013 года № 57 «О разработке федерального государственного образовательного стандарта дошкольного образования».</w:t>
      </w:r>
    </w:p>
    <w:p w:rsidR="006D2722" w:rsidRDefault="00D64AF1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2. Федеральный закон от 29.12.2012 года №273 «Об образовании</w:t>
      </w:r>
      <w:r w:rsidR="006D272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в РФ</w:t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».</w:t>
      </w:r>
    </w:p>
    <w:p w:rsidR="006D2722" w:rsidRDefault="00D64AF1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3. План разработки государственного образовательного стандарта дошкольного образования (утв. Министерством образования и науки Российской Федерации Д. Ливановым в феврале 2013 года).</w:t>
      </w:r>
    </w:p>
    <w:p w:rsidR="006D2722" w:rsidRDefault="00D64AF1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4. Распоряжение Правительства Российской Федерации от 15 мая 2013 года №792-р «Об утверждении Государственной программы Российской Федерации «Развитие образования на 2013-2020 годы».</w:t>
      </w:r>
    </w:p>
    <w:p w:rsidR="006D2722" w:rsidRDefault="00D64AF1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5. Приказ Министерства образования и науки Российской Федерации от 30 августа 2013г. №1014.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Вступает в силу: 1 ноября 2013г.</w:t>
      </w:r>
    </w:p>
    <w:p w:rsidR="006D2722" w:rsidRDefault="00D64AF1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6. Приказ Министерства </w:t>
      </w:r>
      <w:proofErr w:type="gramStart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образовании</w:t>
      </w:r>
      <w:proofErr w:type="gramEnd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и науки Российской Федерации от 17.10.2013г. №1155 «Об утверждении федерального образовательного государственного стандарта дошкольного образо</w:t>
      </w:r>
      <w:r w:rsidR="003B139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вания».</w:t>
      </w:r>
    </w:p>
    <w:p w:rsidR="001C4CCA" w:rsidRDefault="003B1392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7. Приказ Министерства Образования Республики Мордовия №1203 от 31.12.2013 «Об утверждении сетевого введения федерального государственного образовательного стандарта дошкольного образования в Республике Мордовия в 2014-2015»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.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1C4CCA" w:rsidRDefault="001C4CCA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1C4CCA" w:rsidRDefault="00A92B94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6D2722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Слайд14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План внедр</w:t>
      </w:r>
      <w:r w:rsidR="003B139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ения ФГОС </w:t>
      </w:r>
      <w:proofErr w:type="gramStart"/>
      <w:r w:rsidR="003B139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ДО</w:t>
      </w:r>
      <w:proofErr w:type="gramEnd"/>
      <w:r w:rsidR="003B139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proofErr w:type="gramStart"/>
      <w:r w:rsidR="003B139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утвержден</w:t>
      </w:r>
      <w:proofErr w:type="gramEnd"/>
      <w:r w:rsidR="003B139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на заседании педагогического совета МАДОУ «Центр развития ребенка – детский сад №73»</w:t>
      </w:r>
      <w:r w:rsidR="008300C7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Протокол №2</w:t>
      </w:r>
      <w:r w:rsidR="003B1392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от 30 ноября 2013. План разработан до 2016</w:t>
      </w:r>
    </w:p>
    <w:p w:rsidR="001C4CCA" w:rsidRDefault="001C4CCA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1973FB" w:rsidRDefault="001C4CCA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A92B94" w:rsidRPr="001973FB">
        <w:rPr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Слайд15</w:t>
      </w:r>
    </w:p>
    <w:p w:rsidR="008300C7" w:rsidRPr="00A92B94" w:rsidRDefault="001973FB" w:rsidP="00D64AF1">
      <w:pPr>
        <w:spacing w:after="0"/>
        <w:jc w:val="both"/>
        <w:rPr>
          <w:rStyle w:val="apple-converted-space"/>
          <w:rFonts w:ascii="Times New Roman" w:hAnsi="Times New Roman" w:cs="Times New Roman"/>
          <w:b/>
          <w:color w:val="444444"/>
          <w:sz w:val="32"/>
          <w:szCs w:val="32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Введение ФГОС ДО осуществляется в соответствии с дорожной картой и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мероприятиями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прописанными в ней в установленные сроки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5C0B0A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4F4F4"/>
        </w:rPr>
        <w:t>ДОРОЖНАЯ КАРТА ПО ПОДГОТОВКЕ К ВВЕДЕНИЮ ФГОС ДО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5C0B0A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Создание рабочей группы для разработки и управления программой изменений и дополнений образовательной системы детского сада </w:t>
      </w:r>
      <w:r w:rsidR="00D64AF1" w:rsidRPr="005C0B0A">
        <w:rPr>
          <w:rStyle w:val="apple-converted-space"/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 </w:t>
      </w:r>
      <w:r w:rsidR="00D64AF1" w:rsidRPr="005C0B0A">
        <w:rPr>
          <w:rFonts w:ascii="Times New Roman" w:hAnsi="Times New Roman" w:cs="Times New Roman"/>
          <w:b/>
          <w:i/>
          <w:color w:val="444444"/>
          <w:sz w:val="28"/>
          <w:szCs w:val="28"/>
        </w:rPr>
        <w:br/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1.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Организация изучения ФГОС дошкольного образования педагогическим коллективом. Формирование банка нормативно-правовых документов федерального, регионального, муниципального уровней, регламентирующих подготовку к введению ФГОС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2.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Создание рабочей группы из состава педагогов с целью разработки и управления программой изменений и дополнений образовательной системы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3.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Утверждение плана работы по подготовке к введению ФГОС дошкольного образования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8300C7" w:rsidRDefault="00A92B94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1973FB">
        <w:rPr>
          <w:rStyle w:val="apple-converted-space"/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lastRenderedPageBreak/>
        <w:t>Слайд16</w:t>
      </w:r>
    </w:p>
    <w:p w:rsidR="005C0B0A" w:rsidRDefault="00D64AF1" w:rsidP="00D64AF1">
      <w:pPr>
        <w:spacing w:after="0"/>
        <w:jc w:val="both"/>
        <w:rPr>
          <w:rStyle w:val="apple-converted-space"/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</w:pPr>
      <w:r w:rsidRPr="005C0B0A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Определение изменений и внесение дополнений в образова</w:t>
      </w:r>
      <w:r w:rsidR="008300C7" w:rsidRPr="005C0B0A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 xml:space="preserve">тельную систему МАДОУ ЦРР </w:t>
      </w:r>
      <w:r w:rsidR="001973FB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 xml:space="preserve"> </w:t>
      </w:r>
      <w:proofErr w:type="spellStart"/>
      <w:r w:rsidR="001973FB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д</w:t>
      </w:r>
      <w:proofErr w:type="spellEnd"/>
      <w:r w:rsidR="001973FB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/с №73</w:t>
      </w:r>
      <w:r w:rsidRPr="005C0B0A">
        <w:rPr>
          <w:rFonts w:ascii="Times New Roman" w:hAnsi="Times New Roman" w:cs="Times New Roman"/>
          <w:b/>
          <w:i/>
          <w:color w:val="444444"/>
          <w:sz w:val="28"/>
          <w:szCs w:val="28"/>
        </w:rPr>
        <w:br/>
      </w:r>
      <w:r w:rsidRPr="005C0B0A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Организационное обеспечение подготовки к введению ФГОС</w:t>
      </w:r>
      <w:r w:rsidRPr="005C0B0A">
        <w:rPr>
          <w:rStyle w:val="apple-converted-space"/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 </w:t>
      </w:r>
    </w:p>
    <w:p w:rsidR="005C0B0A" w:rsidRDefault="00D64AF1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Организация обсуждения </w:t>
      </w:r>
      <w:proofErr w:type="gramStart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примерной</w:t>
      </w:r>
      <w:proofErr w:type="gramEnd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ООП ДО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Определение УМК (учебных пособий), используемых в образовательном процессе в соответствии с ФГОС ДО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4.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Приведение нормативной базы в соответствие с требованиями ФГОС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5.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Разработка плана методической работы, обеспечивающей сопровождение подготовки к введению ФГОС ДО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6.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Определение оптимальной модели организации воспитательно-образовательного процесса, обеспечивающей реализацию различных видов детской деятельности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7.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Определение результатов освоения ООП дошкольниками в соответствие с ФГОС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 течение </w:t>
      </w:r>
      <w:proofErr w:type="spellStart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уч</w:t>
      </w:r>
      <w:proofErr w:type="gramStart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.г</w:t>
      </w:r>
      <w:proofErr w:type="gramEnd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ода</w:t>
      </w:r>
      <w:proofErr w:type="spellEnd"/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8.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Разработка индивидуальных образовательных маршрутов для детей с ОВЗ на основе результатов диагностического мониторинга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8300C7" w:rsidRDefault="00D64AF1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9.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Мониторинг </w:t>
      </w:r>
      <w:proofErr w:type="spellStart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сформированности</w:t>
      </w:r>
      <w:proofErr w:type="spellEnd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интегративных качеств дошкольников в соответствие с ФГОС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по отдельному графику</w:t>
      </w:r>
    </w:p>
    <w:p w:rsidR="008300C7" w:rsidRDefault="008300C7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8300C7" w:rsidRDefault="008300C7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5C0B0A" w:rsidRDefault="00D64AF1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A92B94" w:rsidRPr="001973FB">
        <w:rPr>
          <w:rStyle w:val="apple-converted-space"/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Слайд17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8300C7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Финансово-экономическое обеспечение подготовки к введению ФГОС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Расчёт потребностей в расходах образовательного учреждения в условиях реализации ФГОС ДО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Организация работ по выполнению методических рекомендаций по внесению изменений в локальные акты, регламентирующих установление заработной платы.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3.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lastRenderedPageBreak/>
        <w:t>Приведение в соответствие с требованиями ФГОС дошкольного образования и новыми квалификационными характеристиками должностных инструкций работников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A92B94" w:rsidRDefault="00A92B94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5C0B0A" w:rsidRDefault="00D64AF1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C0B0A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Информационное обеспечение введения ФГОС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Размещение информации о ходе подготовки к введению ФГОС на сайте М</w:t>
      </w:r>
      <w:r w:rsidR="00CD173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АДОУ ЦРР </w:t>
      </w:r>
      <w:proofErr w:type="spellStart"/>
      <w:r w:rsidR="00CD173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</w:t>
      </w:r>
      <w:proofErr w:type="spellEnd"/>
      <w:r w:rsidR="00CD173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/с №73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Постоянно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Внесение информации о ходе подготовки к введению в ФГОС в Публичный доклад за</w:t>
      </w:r>
      <w:r w:rsidR="00CD173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ведующей МАДОУ ЦРР </w:t>
      </w:r>
      <w:proofErr w:type="spellStart"/>
      <w:r w:rsidR="00CD173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</w:t>
      </w:r>
      <w:proofErr w:type="spellEnd"/>
      <w:r w:rsidR="00CD173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/с №73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C0B0A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Кадровое обеспечение подготовки к введению ФГОС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Осуществление повышения квалификации всех воспитателей и специалистов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Поэтапно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Методичное обеспечение библиотечного фонда как информационного центра по подготовке к введению ФГОС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C0B0A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Материально – техническое обеспечение подготовки к введению ФГОС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Обогащение предметно-развивающей среды в соответствие с требованиями стандартизации дошкольного образования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Укрепление материально-технической базы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053E9F" w:rsidRDefault="00053E9F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053E9F" w:rsidRDefault="00A92B94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9E560F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Слайд18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5C0B0A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ПЛАН-ГРАФИК МЕРОПРИЯТИЙ ПО ОБЕСПЕЧЕНИЮ ПОДГОТОВКИ К ВВЕДЕНИЮ ФГОС ДО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053E9F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1.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Создание организационно-управленческих условий внедрения ФГОС ДО</w:t>
      </w:r>
      <w:r w:rsidR="00053E9F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2. Создание кадрового обеспечения введения ФГОС ДО</w:t>
      </w:r>
      <w:r w:rsidR="00053E9F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3. </w:t>
      </w:r>
      <w:proofErr w:type="gramStart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Создание материально-технического обеспечения подготовки введения ФГОС ДО</w:t>
      </w:r>
      <w:r w:rsidR="00053E9F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4.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Создание организационно-информационного обеспечения подготовки к введению ФГОС ДО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9E560F">
        <w:rPr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Слайд19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64AF1" w:rsidRPr="00053E9F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Создание организационно-управленческих условий внедрения ФГОС ДО</w:t>
      </w:r>
      <w:r w:rsidR="00D64AF1" w:rsidRPr="00053E9F">
        <w:rPr>
          <w:rStyle w:val="apple-converted-space"/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 </w:t>
      </w:r>
      <w:r w:rsidR="00D64AF1" w:rsidRPr="00053E9F">
        <w:rPr>
          <w:rFonts w:ascii="Times New Roman" w:hAnsi="Times New Roman" w:cs="Times New Roman"/>
          <w:b/>
          <w:i/>
          <w:color w:val="444444"/>
          <w:sz w:val="28"/>
          <w:szCs w:val="28"/>
        </w:rPr>
        <w:br/>
      </w:r>
      <w:r w:rsidR="00D64AF1" w:rsidRPr="00053E9F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1</w:t>
      </w:r>
      <w:r w:rsidR="00D64AF1" w:rsidRPr="00053E9F">
        <w:rPr>
          <w:rStyle w:val="apple-converted-space"/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 </w:t>
      </w:r>
      <w:r w:rsidR="00D64AF1" w:rsidRPr="00053E9F">
        <w:rPr>
          <w:rFonts w:ascii="Times New Roman" w:hAnsi="Times New Roman" w:cs="Times New Roman"/>
          <w:b/>
          <w:i/>
          <w:color w:val="444444"/>
          <w:sz w:val="28"/>
          <w:szCs w:val="28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Создание рабочей группы по подготовке введения ФГОС дошкольного образования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lastRenderedPageBreak/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Разработка и утверждение плана-графика мероприятий по реализации направлений ФГОС ДО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3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Мониторинг подготовки к введению ФГОС дошкольного образования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4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Разработка плана методического сопровождения введения ФГОС ДО</w:t>
      </w:r>
      <w:proofErr w:type="gramEnd"/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gramStart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5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Организация индивидуального консультирования педагогов по вопросам психолого-педагогического сопровождения подготовки к введению ФГОС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6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Проведение открытых просмотров образовательной деятельности для педагогов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8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Проведение инструктивно-методических совещаний, </w:t>
      </w:r>
      <w:proofErr w:type="spellStart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педчасов</w:t>
      </w:r>
      <w:proofErr w:type="spellEnd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, обучающих семинаров, по вопросам введения ФГОС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9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Организация участия различных категорий педагогических работников в педагогических мероприятиях разного уровня по вопросам введения ФГОС ДО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10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Внесение изменений в нормативно-правовую базу деятельности </w:t>
      </w:r>
      <w:r w:rsidR="00053E9F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МАДОУ ЦРР </w:t>
      </w:r>
      <w:proofErr w:type="spellStart"/>
      <w:r w:rsidR="00053E9F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</w:t>
      </w:r>
      <w:proofErr w:type="spellEnd"/>
      <w:r w:rsidR="00053E9F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/с</w:t>
      </w:r>
      <w:proofErr w:type="gramEnd"/>
      <w:r w:rsidR="00053E9F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№73</w:t>
      </w:r>
    </w:p>
    <w:p w:rsidR="00A92B94" w:rsidRDefault="00A92B94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053E9F" w:rsidRDefault="00A92B94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9E560F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Слайд20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11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Разработка и утверждение основной общеобразовательной программы дошкольного образования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12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Формирование сетевого взаимодействия по обеспечению преемственности начального и дошкольного образования в условиях реализации ФГОС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053E9F" w:rsidRDefault="00D64AF1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13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Разработка и утверждение рабочих программ педагогов и специалистов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14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Организация отчетности по подготовке к введению ФГОС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7063D3" w:rsidRDefault="00D64AF1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lastRenderedPageBreak/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053E9F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2. Создание кадрового обеспечения введения ФГОС ДО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Создание условий для прохождения курсов повышения квалификации для педагогов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Анализ кадрового обеспечения введения ФГОС ДО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3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Проведение педагогического совета 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Октябрь 2013г.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4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Организация участия педагогов в семинарах, конференциях по подготовке к введению ФГОС ДО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92B94" w:rsidRPr="009E560F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Слайд21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5.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Создание творческих групп педагогов по методическим проблемам, связанным с введением ФГОС.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6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Отслеживание результатов внедрения ФГОС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7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Формирование опыта педагогов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7063D3" w:rsidRDefault="00D64AF1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063D3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3. Создание материально-технического обеспечения подготовки введения ФГОС ДО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Обеспечение оснащённости детского сада в соответствии с требованиями ФГОС к минимальной оснащенности учебного процесса и оборудованию учебных помещений.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 течение </w:t>
      </w:r>
      <w:proofErr w:type="spellStart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уч</w:t>
      </w:r>
      <w:proofErr w:type="spellEnd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. года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Обеспечение соответствия материально-технической базы реализации ООП </w:t>
      </w:r>
      <w:proofErr w:type="gramStart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ДО</w:t>
      </w:r>
      <w:proofErr w:type="gramEnd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proofErr w:type="gramStart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действующим</w:t>
      </w:r>
      <w:proofErr w:type="gramEnd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санитарным и противопожарным нормам, нормам охраны труда работников образовательного учреждения.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В течение года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3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Обеспечение укомплектованности библиотеки ОУ печатными и электронными образовательными ресурсами</w:t>
      </w:r>
      <w:proofErr w:type="gramStart"/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В</w:t>
      </w:r>
      <w:proofErr w:type="gramEnd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течение года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4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Обеспечение доступа педагогам, переходящим на ФГОС ДО, к электронным образовательным ресурсам, размещенным в федеральных и региональных базах данных.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lastRenderedPageBreak/>
        <w:t xml:space="preserve">В течение </w:t>
      </w:r>
      <w:proofErr w:type="spellStart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уч</w:t>
      </w:r>
      <w:proofErr w:type="spellEnd"/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. года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5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Обеспечение контролируемого доступа участников образовательного процесса к информационным образовательным ресурсам в сети Интернет.</w:t>
      </w:r>
      <w:r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7063D3" w:rsidRDefault="007063D3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FA2155" w:rsidRDefault="00A92B94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E560F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Слайд22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7063D3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4. Создание организационно-информационного обеспечения подготовки к введению ФГОС ДО</w:t>
      </w:r>
      <w:r w:rsidR="00D64AF1" w:rsidRPr="007063D3">
        <w:rPr>
          <w:rStyle w:val="apple-converted-space"/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 </w:t>
      </w:r>
      <w:r w:rsidR="00D64AF1" w:rsidRPr="007063D3">
        <w:rPr>
          <w:rFonts w:ascii="Times New Roman" w:hAnsi="Times New Roman" w:cs="Times New Roman"/>
          <w:b/>
          <w:i/>
          <w:color w:val="444444"/>
          <w:sz w:val="28"/>
          <w:szCs w:val="28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Размещение на сайте учреждения информации о введении ФГОС дошкольного образования</w:t>
      </w:r>
      <w:proofErr w:type="gramStart"/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В</w:t>
      </w:r>
      <w:proofErr w:type="gramEnd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течение года 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Информирование общественности через СМИ о подготовке к введению и порядке переход</w:t>
      </w:r>
      <w:r w:rsidR="007063D3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а МАДОУ ЦРР </w:t>
      </w:r>
      <w:proofErr w:type="spellStart"/>
      <w:r w:rsidR="007063D3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</w:t>
      </w:r>
      <w:proofErr w:type="spellEnd"/>
      <w:r w:rsidR="007063D3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/с №73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на новые ФГОС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В течение года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3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Проведение диагностики готовности ДОУ к введению ФГОС ДО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9E560F" w:rsidRDefault="00A92B94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E560F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Слайд23</w:t>
      </w:r>
    </w:p>
    <w:p w:rsidR="00FA2155" w:rsidRDefault="009E560F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proofErr w:type="gramStart"/>
      <w:r>
        <w:rPr>
          <w:rFonts w:ascii="Times New Roman" w:hAnsi="Times New Roman" w:cs="Times New Roman"/>
          <w:color w:val="444444"/>
          <w:sz w:val="24"/>
          <w:szCs w:val="24"/>
        </w:rPr>
        <w:t>Одной из составляющих плана введения ФГОС ДО является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FA2155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Методическое сопровождение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- взаимодействие сопровождаемого и сопровождающего, направленное на разрешение актуальных для педагога проблем профессиональной деятельности, осуществляемое в процессах актуализации и диагностики существа проблемы, информационного поиска возможного пути решения проблемы, консультаций на этапе выбора пути, конструирования плана действий и первичной реализации плана.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proofErr w:type="gramEnd"/>
    </w:p>
    <w:p w:rsidR="00FA2155" w:rsidRDefault="00FA2155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FA2155" w:rsidRDefault="00FA2155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 нашем саду с 2013 г. По настоящее время проходят курсы повышения квалификации «Обновление содержания </w:t>
      </w:r>
      <w:proofErr w:type="gramStart"/>
      <w:r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ДО</w:t>
      </w:r>
      <w:proofErr w:type="gramEnd"/>
      <w:r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в</w:t>
      </w:r>
      <w:proofErr w:type="gramEnd"/>
      <w:r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условиях реализации ФГОС ДО» на базе нашего Мордовского Республиканского Института Образования.</w:t>
      </w:r>
    </w:p>
    <w:p w:rsidR="00FA2155" w:rsidRDefault="00FA2155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FA2155" w:rsidRDefault="00A92B94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9E560F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Слайд24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FA2155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Цель методического сопровождения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в условиях внедрения ФГОС – обеспечить профессиональную готовность педагогических работников к реализации ФГОС через создание системы непрерывного профессионального развития.</w:t>
      </w:r>
    </w:p>
    <w:p w:rsidR="00FA2155" w:rsidRDefault="00FA2155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FA2155" w:rsidRDefault="006E2CA5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9E560F">
        <w:rPr>
          <w:rStyle w:val="apple-converted-space"/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Слайд25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FA2155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Модель введения ФГОС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Организационно-методическое обеспечение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Кадровое обеспечение (повышение квалификации)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Материально-техническое обеспечение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Информационно-методическое обеспечение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lastRenderedPageBreak/>
        <w:t>Координационно-методическоеобеспечение</w:t>
      </w:r>
      <w:proofErr w:type="spellEnd"/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Диагностико-аналитическоеобеспечение</w:t>
      </w:r>
      <w:proofErr w:type="spellEnd"/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FA2155" w:rsidRDefault="00FA2155" w:rsidP="00D64AF1">
      <w:pPr>
        <w:spacing w:after="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B240AB" w:rsidRDefault="006E2CA5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9E560F">
        <w:rPr>
          <w:rFonts w:ascii="Times New Roman" w:hAnsi="Times New Roman" w:cs="Times New Roman"/>
          <w:color w:val="444444"/>
          <w:sz w:val="24"/>
          <w:szCs w:val="24"/>
          <w:highlight w:val="yellow"/>
        </w:rPr>
        <w:t>Слайд26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FA2155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Прогнозируемые результаты</w:t>
      </w:r>
      <w:r w:rsidR="00D64AF1" w:rsidRPr="00FA2155">
        <w:rPr>
          <w:rStyle w:val="apple-converted-space"/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Координация действий всех участников образовательного процесса в рамках введения ФГОС ДО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Создание в образовательном учреждении норм и ресурсного обеспечения процесса внедрения ФГОС ДО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Повышение уровня профессиональной компетентности педагогических и руководящих работников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Формирование мотивационной готовности участников внедрения ФГОС </w:t>
      </w:r>
      <w:proofErr w:type="gramStart"/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ДО</w:t>
      </w:r>
      <w:proofErr w:type="gramEnd"/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Обогащение современными образовательными технологиями</w:t>
      </w:r>
      <w:r w:rsidR="00D64AF1" w:rsidRPr="00D64AF1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D64AF1" w:rsidRPr="00D64AF1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2B0826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  </w:t>
      </w:r>
    </w:p>
    <w:p w:rsidR="002B0826" w:rsidRDefault="002B0826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2B0826" w:rsidRDefault="002B0826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 заключении я хочу сказать о результатах работы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нашего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ДОУ. В рамках реализации ФГОС в период с 2014 г. по настоящее время наше ДОУ  участвует во всероссийском мониторинге, который проводит Федеральный институт развития образования.</w:t>
      </w:r>
    </w:p>
    <w:p w:rsidR="002B0826" w:rsidRDefault="002B0826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Мониторинг проходил в несколько этапов</w:t>
      </w:r>
    </w:p>
    <w:p w:rsidR="002B0826" w:rsidRDefault="00CD1735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 этап с 5 по</w:t>
      </w:r>
      <w:r w:rsidR="002B0826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24 февраля 2014 г</w:t>
      </w:r>
    </w:p>
    <w:p w:rsidR="002B0826" w:rsidRDefault="002B0826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 этап в октябре 2014</w:t>
      </w:r>
    </w:p>
    <w:p w:rsidR="002B0826" w:rsidRDefault="002B0826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3 этап</w:t>
      </w:r>
      <w:r w:rsidR="00CD173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с 16 по 27 марта 2015 г.</w:t>
      </w:r>
    </w:p>
    <w:p w:rsidR="00CD1735" w:rsidRDefault="00CD1735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На сайте института можно посмотреть результаты проведения мониторинга в условиях реализации ФГОС на уровне образовательных организаций.</w:t>
      </w:r>
    </w:p>
    <w:p w:rsidR="009E560F" w:rsidRDefault="009E560F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9E560F" w:rsidRDefault="009E560F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9E560F">
        <w:rPr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4F4F4"/>
        </w:rPr>
        <w:t>Слайд 27</w:t>
      </w:r>
    </w:p>
    <w:p w:rsidR="009E560F" w:rsidRPr="005C0B0A" w:rsidRDefault="009E560F" w:rsidP="00D64AF1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Результатом работы в инновационном режиме стало включение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нашего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ДОУ в Национальный реестр ведущих образовательных учреждений России</w:t>
      </w:r>
    </w:p>
    <w:sectPr w:rsidR="009E560F" w:rsidRPr="005C0B0A" w:rsidSect="0099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C9" w:rsidRDefault="00E334C9" w:rsidP="00CD1735">
      <w:pPr>
        <w:spacing w:after="0" w:line="240" w:lineRule="auto"/>
      </w:pPr>
      <w:r>
        <w:separator/>
      </w:r>
    </w:p>
  </w:endnote>
  <w:endnote w:type="continuationSeparator" w:id="0">
    <w:p w:rsidR="00E334C9" w:rsidRDefault="00E334C9" w:rsidP="00CD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C9" w:rsidRDefault="00E334C9" w:rsidP="00CD1735">
      <w:pPr>
        <w:spacing w:after="0" w:line="240" w:lineRule="auto"/>
      </w:pPr>
      <w:r>
        <w:separator/>
      </w:r>
    </w:p>
  </w:footnote>
  <w:footnote w:type="continuationSeparator" w:id="0">
    <w:p w:rsidR="00E334C9" w:rsidRDefault="00E334C9" w:rsidP="00CD1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AF1"/>
    <w:rsid w:val="00004D54"/>
    <w:rsid w:val="00053E9F"/>
    <w:rsid w:val="001973FB"/>
    <w:rsid w:val="001C4CCA"/>
    <w:rsid w:val="001D2DBF"/>
    <w:rsid w:val="002B0826"/>
    <w:rsid w:val="00360B10"/>
    <w:rsid w:val="003B1392"/>
    <w:rsid w:val="005C0B0A"/>
    <w:rsid w:val="00640FC5"/>
    <w:rsid w:val="006811E5"/>
    <w:rsid w:val="006D2722"/>
    <w:rsid w:val="006E2CA5"/>
    <w:rsid w:val="007063D3"/>
    <w:rsid w:val="008300C7"/>
    <w:rsid w:val="00853984"/>
    <w:rsid w:val="009947B8"/>
    <w:rsid w:val="009E560F"/>
    <w:rsid w:val="00A92B94"/>
    <w:rsid w:val="00B240AB"/>
    <w:rsid w:val="00CD1735"/>
    <w:rsid w:val="00D64AF1"/>
    <w:rsid w:val="00D73218"/>
    <w:rsid w:val="00DF010A"/>
    <w:rsid w:val="00E1491C"/>
    <w:rsid w:val="00E334C9"/>
    <w:rsid w:val="00EB5FF5"/>
    <w:rsid w:val="00FA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4AF1"/>
  </w:style>
  <w:style w:type="paragraph" w:styleId="a3">
    <w:name w:val="Balloon Text"/>
    <w:basedOn w:val="a"/>
    <w:link w:val="a4"/>
    <w:uiPriority w:val="99"/>
    <w:semiHidden/>
    <w:unhideWhenUsed/>
    <w:rsid w:val="0036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B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1735"/>
  </w:style>
  <w:style w:type="paragraph" w:styleId="a7">
    <w:name w:val="footer"/>
    <w:basedOn w:val="a"/>
    <w:link w:val="a8"/>
    <w:uiPriority w:val="99"/>
    <w:semiHidden/>
    <w:unhideWhenUsed/>
    <w:rsid w:val="00CD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1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w7</cp:lastModifiedBy>
  <cp:revision>11</cp:revision>
  <cp:lastPrinted>2015-09-14T15:29:00Z</cp:lastPrinted>
  <dcterms:created xsi:type="dcterms:W3CDTF">2014-03-31T08:43:00Z</dcterms:created>
  <dcterms:modified xsi:type="dcterms:W3CDTF">2015-09-14T15:31:00Z</dcterms:modified>
</cp:coreProperties>
</file>