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33" w:rsidRDefault="00FA3B33" w:rsidP="00FA3B33">
      <w:pPr>
        <w:spacing w:line="360" w:lineRule="auto"/>
        <w:ind w:firstLine="709"/>
        <w:jc w:val="center"/>
        <w:rPr>
          <w:b/>
        </w:rPr>
      </w:pPr>
      <w:r w:rsidRPr="00FA3B33">
        <w:rPr>
          <w:b/>
        </w:rPr>
        <w:t xml:space="preserve">Экологическое воспитание дошкольников </w:t>
      </w:r>
    </w:p>
    <w:p w:rsidR="00FA3B33" w:rsidRDefault="00121EB9" w:rsidP="00FA3B33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через </w:t>
      </w:r>
      <w:r w:rsidR="00FA3B33" w:rsidRPr="00FA3B33">
        <w:rPr>
          <w:b/>
        </w:rPr>
        <w:t xml:space="preserve"> использование художественного слова</w:t>
      </w:r>
    </w:p>
    <w:p w:rsidR="00121EB9" w:rsidRDefault="00121EB9" w:rsidP="00121EB9">
      <w:pPr>
        <w:spacing w:line="360" w:lineRule="auto"/>
        <w:ind w:firstLine="709"/>
        <w:jc w:val="right"/>
      </w:pPr>
      <w:r w:rsidRPr="00121EB9">
        <w:t>Гладышева Юлия Николаевна</w:t>
      </w:r>
    </w:p>
    <w:p w:rsidR="00121EB9" w:rsidRDefault="00121EB9" w:rsidP="00121EB9">
      <w:pPr>
        <w:spacing w:line="360" w:lineRule="auto"/>
        <w:jc w:val="right"/>
        <w:rPr>
          <w:b/>
        </w:rPr>
      </w:pPr>
      <w:r w:rsidRPr="001754EC">
        <w:t>Воспитатель</w:t>
      </w:r>
      <w:r>
        <w:rPr>
          <w:b/>
        </w:rPr>
        <w:t xml:space="preserve"> </w:t>
      </w:r>
    </w:p>
    <w:p w:rsidR="00121EB9" w:rsidRDefault="00121EB9" w:rsidP="00121EB9">
      <w:pPr>
        <w:spacing w:line="360" w:lineRule="auto"/>
        <w:jc w:val="right"/>
      </w:pPr>
      <w:r>
        <w:t>СП ГБОУ гимназии «ОЦ «Гармония» г.о</w:t>
      </w:r>
      <w:proofErr w:type="gramStart"/>
      <w:r>
        <w:t>.О</w:t>
      </w:r>
      <w:proofErr w:type="gramEnd"/>
      <w:r>
        <w:t xml:space="preserve">традный </w:t>
      </w:r>
    </w:p>
    <w:p w:rsidR="00121EB9" w:rsidRPr="00121EB9" w:rsidRDefault="00121EB9" w:rsidP="00121EB9">
      <w:pPr>
        <w:spacing w:line="360" w:lineRule="auto"/>
        <w:ind w:firstLine="709"/>
        <w:jc w:val="right"/>
      </w:pPr>
      <w:r>
        <w:t>Самарской области «Детский сад №13»</w:t>
      </w:r>
    </w:p>
    <w:p w:rsidR="00F9510F" w:rsidRPr="00FA3B33" w:rsidRDefault="00F9510F" w:rsidP="00FA3B33">
      <w:pPr>
        <w:spacing w:line="360" w:lineRule="auto"/>
        <w:ind w:firstLine="709"/>
        <w:jc w:val="both"/>
      </w:pPr>
    </w:p>
    <w:p w:rsidR="00FA3B33" w:rsidRDefault="00710B11" w:rsidP="00FA3B33">
      <w:pPr>
        <w:spacing w:line="360" w:lineRule="auto"/>
        <w:ind w:firstLine="709"/>
        <w:jc w:val="both"/>
      </w:pPr>
      <w:r w:rsidRPr="00FA3B33">
        <w:t xml:space="preserve">      </w:t>
      </w:r>
      <w:r w:rsidR="00F02C2D" w:rsidRPr="00FA3B33">
        <w:t>Экологическое воспитание - это воспитание нравственности, духовности, интеллекта.</w:t>
      </w:r>
      <w:r w:rsidR="00FA3B33">
        <w:t xml:space="preserve"> </w:t>
      </w:r>
      <w:r w:rsidR="00F02C2D" w:rsidRPr="00FA3B33">
        <w:t>Человек и природа: поэты, художники всех времён и народов отдали дань этой вечной и всегда актуальной теме.</w:t>
      </w:r>
      <w:r w:rsidR="00FA3B33">
        <w:t xml:space="preserve"> </w:t>
      </w:r>
    </w:p>
    <w:p w:rsidR="00FA3B33" w:rsidRDefault="00F02C2D" w:rsidP="00FA3B33">
      <w:pPr>
        <w:spacing w:line="360" w:lineRule="auto"/>
        <w:ind w:firstLine="709"/>
        <w:jc w:val="both"/>
      </w:pPr>
      <w:r w:rsidRPr="00FA3B33">
        <w:t xml:space="preserve">В современном мире экология все чаще трактуется как наука, способная решить не только биологические, но и некоторые нравственные проблемы: развитие интереса к природе, наблюдательности, воспитание доброты, отзывчивости, бережного отношения к ней.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</w:t>
      </w:r>
      <w:r w:rsidR="003A3E0E" w:rsidRPr="00FA3B33">
        <w:t>Поэтому важно, чтобы дети получали достоверные знания и представления, приобретали навыки доброжелательного отношения к природе. Перед педагогами стоит вопрос: как приучить детей беречь и охранять природу, все живое, окружающее нас?</w:t>
      </w:r>
    </w:p>
    <w:p w:rsidR="00EE0386" w:rsidRPr="00FA3B33" w:rsidRDefault="00F02C2D" w:rsidP="00FA3B33">
      <w:pPr>
        <w:spacing w:line="360" w:lineRule="auto"/>
        <w:ind w:firstLine="709"/>
        <w:jc w:val="both"/>
      </w:pPr>
      <w:r w:rsidRPr="00FA3B33">
        <w:t>В начале года была проведена диагностика по экологическому воспитанию, где обнаружилось, что уровень знаний по экологическому воспитанию у детей низкий. И я решила организовать кружок «</w:t>
      </w:r>
      <w:proofErr w:type="spellStart"/>
      <w:r w:rsidRPr="00FA3B33">
        <w:t>Листопадничек</w:t>
      </w:r>
      <w:proofErr w:type="spellEnd"/>
      <w:r w:rsidRPr="00FA3B33">
        <w:t>», где  с детьми провожу  занятия по экологическому воспитанию, и чтобы оно  было  интереснее, красочнее   и  легко усваивались в понимании детей</w:t>
      </w:r>
      <w:r w:rsidR="00FA3B33">
        <w:t>,</w:t>
      </w:r>
      <w:r w:rsidRPr="00FA3B33">
        <w:t xml:space="preserve"> я использую художественное слово.  </w:t>
      </w:r>
      <w:r w:rsidR="008B52C6" w:rsidRPr="00FA3B33">
        <w:t>Для достижения лучшего результата, я поставила цель - развивать познавательный интерес к миру природы, через  использование художественного слова.</w:t>
      </w:r>
      <w:r w:rsidR="00FA3B33">
        <w:t xml:space="preserve"> </w:t>
      </w:r>
      <w:r w:rsidRPr="00FA3B33">
        <w:t xml:space="preserve">Использование художественного слова  способствует обогащению </w:t>
      </w:r>
      <w:r w:rsidR="00FA3B33">
        <w:t xml:space="preserve">и </w:t>
      </w:r>
      <w:r w:rsidRPr="00FA3B33">
        <w:t>активизации словаря, развитие связной речи, формирование грамматического</w:t>
      </w:r>
      <w:r w:rsidR="00725951" w:rsidRPr="00FA3B33">
        <w:t xml:space="preserve"> </w:t>
      </w:r>
      <w:r w:rsidRPr="00FA3B33">
        <w:t>строя.</w:t>
      </w:r>
      <w:r w:rsidR="00D13DAD" w:rsidRPr="00FA3B33">
        <w:t xml:space="preserve"> </w:t>
      </w:r>
    </w:p>
    <w:p w:rsidR="008B52C6" w:rsidRPr="00FA3B33" w:rsidRDefault="00FA3B33" w:rsidP="00FA3B33">
      <w:pPr>
        <w:spacing w:line="360" w:lineRule="auto"/>
        <w:ind w:firstLine="709"/>
        <w:jc w:val="both"/>
      </w:pPr>
      <w:r>
        <w:t>Для работы с детьми был</w:t>
      </w:r>
      <w:r w:rsidR="008B52C6" w:rsidRPr="00FA3B33">
        <w:t xml:space="preserve"> состав</w:t>
      </w:r>
      <w:r>
        <w:t>лен</w:t>
      </w:r>
      <w:r w:rsidR="008B52C6" w:rsidRPr="00FA3B33">
        <w:t xml:space="preserve"> перспективный план,  где  непосредственная образовательная деятельность  включает в себя  не только познавательный</w:t>
      </w:r>
      <w:r w:rsidR="008B52C6" w:rsidRPr="00FA3B33">
        <w:tab/>
        <w:t xml:space="preserve"> цикл, но такие виды, как трудовые,  художественно-продуктивные, физкультурные, речевые, опытно-экспериментальные.</w:t>
      </w:r>
      <w:r w:rsidR="001A71B1" w:rsidRPr="00FA3B33">
        <w:t xml:space="preserve"> Непосредственно образовательную деятельность   я планирую таким образом, чтобы ребенок переходил от освоения факторов к установлению связей между ними и  обобщению полученных представлений.</w:t>
      </w:r>
    </w:p>
    <w:p w:rsidR="00D13DAD" w:rsidRPr="00FA3B33" w:rsidRDefault="00D13DAD" w:rsidP="00FA3B33">
      <w:pPr>
        <w:spacing w:line="360" w:lineRule="auto"/>
        <w:ind w:firstLine="709"/>
        <w:jc w:val="both"/>
      </w:pPr>
      <w:r w:rsidRPr="00FA3B33">
        <w:t xml:space="preserve">При встрече ребёнка с природой должны решаться в единстве познавательные, нравственные и эстетические задачи. Например, поэтическое произведение даёт </w:t>
      </w:r>
      <w:r w:rsidRPr="00FA3B33">
        <w:lastRenderedPageBreak/>
        <w:t>доступный пониманию дошкольников пример гуманного отношения к природе, который может быть использован им как образец для подражания.</w:t>
      </w:r>
    </w:p>
    <w:p w:rsidR="00EE0386" w:rsidRPr="00FA3B33" w:rsidRDefault="00D13DAD" w:rsidP="00FA3B33">
      <w:pPr>
        <w:spacing w:line="360" w:lineRule="auto"/>
        <w:ind w:firstLine="709"/>
        <w:jc w:val="both"/>
      </w:pPr>
      <w:r w:rsidRPr="00FA3B33">
        <w:t>Эмоциональное отношение к природе, любовь к ней рождаются не только тогда, когда ребёнок гуляет по лесу, слушает птиц. Очень важна в этом плане творческая работа детей с природным материалом.</w:t>
      </w:r>
      <w:r w:rsidR="00EE0386" w:rsidRPr="00FA3B33">
        <w:t xml:space="preserve"> </w:t>
      </w:r>
    </w:p>
    <w:p w:rsidR="001A71B1" w:rsidRPr="00FA3B33" w:rsidRDefault="001A71B1" w:rsidP="00FA3B33">
      <w:pPr>
        <w:spacing w:line="360" w:lineRule="auto"/>
        <w:ind w:firstLine="709"/>
        <w:jc w:val="both"/>
      </w:pPr>
      <w:r w:rsidRPr="00FA3B33">
        <w:t xml:space="preserve">В младшем дошкольном возрасте дети в совместной деятельности являются больше наблюдателями, чем исполнителями, </w:t>
      </w:r>
      <w:proofErr w:type="gramStart"/>
      <w:r w:rsidRPr="00FA3B33">
        <w:t>и</w:t>
      </w:r>
      <w:proofErr w:type="gramEnd"/>
      <w:r w:rsidRPr="00FA3B33">
        <w:t xml:space="preserve"> тем не менее</w:t>
      </w:r>
      <w:r w:rsidR="00FA3B33">
        <w:t>,</w:t>
      </w:r>
      <w:r w:rsidRPr="00FA3B33">
        <w:t xml:space="preserve"> именно в этом возрасте образец взаимодействия с природой имеет решающее значение: дети слышат и впитывают ласковый разговор взрослого с животными и растениями, спокойные и ясные пояснения о том, что и как надо делать, видят действия воспитателя и охотно принимают в них участие. Участие детей в совместной деятельности заключается в том, что они слушают речь воспитателя, наблюдают его действия, держат лейки, вместе наполняют их водой и ставят на место. Воспитатель на глазах у детей и вместе с ними заботится о растении – это и есть образец взаимодействия с природой.</w:t>
      </w:r>
    </w:p>
    <w:p w:rsidR="001A71B1" w:rsidRPr="00FA3B33" w:rsidRDefault="001A71B1" w:rsidP="00FA3B33">
      <w:pPr>
        <w:spacing w:line="360" w:lineRule="auto"/>
        <w:ind w:firstLine="709"/>
        <w:jc w:val="both"/>
      </w:pPr>
      <w:r w:rsidRPr="00FA3B33">
        <w:t xml:space="preserve">С самого начала года я воспитатель во второй младшей группе многократно рассказываю и разыгрываю с куклами </w:t>
      </w:r>
      <w:proofErr w:type="spellStart"/>
      <w:r w:rsidRPr="00FA3B33">
        <w:t>би-ба-бо</w:t>
      </w:r>
      <w:proofErr w:type="spellEnd"/>
      <w:r w:rsidRPr="00FA3B33">
        <w:t xml:space="preserve"> сказки, начиная с репки. Дед, который вырастил в своем огороде хорошую репку, «приходит» на занятие с «фруктово-овощной» тематикой (в его огороде растет не только репа, а в саду растут яблоки и разные ягоды), знакомя детей с самыми разными плодами. 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занятие приходит либо дед, либо баба, рассказывают то о корове с теленком, то о козе с козлятами, показывают, как они их кормя</w:t>
      </w:r>
      <w:r w:rsidR="00FA3B33">
        <w:t xml:space="preserve">т травой, сеном, поят водой. Я </w:t>
      </w:r>
      <w:r w:rsidRPr="00FA3B33">
        <w:t>даю возможность детям на правах помощников поучаствовать в этих операциях - они кормят сеном игрушечных коров и коз, пасут их, строят для них сараи, сами подражают их действиям и звукам. 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D13DAD" w:rsidRPr="00FA3B33" w:rsidRDefault="001A71B1" w:rsidP="00FA3B33">
      <w:pPr>
        <w:spacing w:line="360" w:lineRule="auto"/>
        <w:ind w:firstLine="709"/>
        <w:jc w:val="both"/>
      </w:pPr>
      <w:r w:rsidRPr="00FA3B33">
        <w:t>В старшем возрасте, р</w:t>
      </w:r>
      <w:r w:rsidR="00EE0386" w:rsidRPr="00FA3B33">
        <w:t xml:space="preserve">ассматривая с детьми картину «Берёзовая роща» обращаемся к рассказу И. Соколова - Микитова «Берёза». В народных песнях и сказках часто упоминалась берёза. Простые деревенские люди ласково называли берёзу берёзонькой. Можно предложить детям послушать хороводную песню «Во поле </w:t>
      </w:r>
      <w:proofErr w:type="gramStart"/>
      <w:r w:rsidR="00EE0386" w:rsidRPr="00FA3B33">
        <w:t>берёзонька</w:t>
      </w:r>
      <w:proofErr w:type="gramEnd"/>
      <w:r w:rsidR="00EE0386" w:rsidRPr="00FA3B33">
        <w:t xml:space="preserve"> стояла» и вспомнить </w:t>
      </w:r>
      <w:proofErr w:type="gramStart"/>
      <w:r w:rsidR="00EE0386" w:rsidRPr="00FA3B33">
        <w:t>какие</w:t>
      </w:r>
      <w:proofErr w:type="gramEnd"/>
      <w:r w:rsidR="00EE0386" w:rsidRPr="00FA3B33">
        <w:t xml:space="preserve"> они ещё знают песни о русской берёзе. Прочитать детям стихотворение А. Прокофьева «Берёза».</w:t>
      </w:r>
      <w:r w:rsidR="00FA3B33">
        <w:t xml:space="preserve"> Предлагаю подобрать к слову береза прилагательные. </w:t>
      </w:r>
    </w:p>
    <w:p w:rsidR="00EE0386" w:rsidRPr="00FA3B33" w:rsidRDefault="00EE0386" w:rsidP="00FA3B33">
      <w:pPr>
        <w:spacing w:line="360" w:lineRule="auto"/>
        <w:ind w:firstLine="709"/>
        <w:jc w:val="both"/>
      </w:pPr>
      <w:r w:rsidRPr="00FA3B33">
        <w:t xml:space="preserve">Детская книжка о природе используется </w:t>
      </w:r>
      <w:proofErr w:type="gramStart"/>
      <w:r w:rsidRPr="00FA3B33">
        <w:t>педагогом</w:t>
      </w:r>
      <w:proofErr w:type="gramEnd"/>
      <w:r w:rsidRPr="00FA3B33">
        <w:t xml:space="preserve"> прежде всего в воспитательных целях. Являясь видом искусства, она воздействует не только на сознание ребенка, но и на </w:t>
      </w:r>
      <w:r w:rsidRPr="00FA3B33">
        <w:lastRenderedPageBreak/>
        <w:t xml:space="preserve">его чувства. Образное описание пышного цветения садов, </w:t>
      </w:r>
      <w:proofErr w:type="spellStart"/>
      <w:r w:rsidRPr="00FA3B33">
        <w:t>разноцветия</w:t>
      </w:r>
      <w:proofErr w:type="spellEnd"/>
      <w:r w:rsidRPr="00FA3B33">
        <w:t xml:space="preserve"> лугов, причудливых деревьев помогает формировать эстетическое отношение ребенка к природе, любить ее. Природоведческая книга дает богатый материал для воспитания познавательного интереса, наблюдательности, любознательности. Она ставит перед детьми новые вопросы, заставляет их присматриваться к окружающей природе. С помощью книжки можно узнать о явлениях природы, о жизни растений и животных других климатических зон, уточнить и конкретизировать имеющиеся представления о предметах, явлениях. </w:t>
      </w:r>
      <w:r w:rsidR="004841DA" w:rsidRPr="00FA3B33">
        <w:t>Я также использую разнообразный наглядный материал, который поможет детям восстановить знания, выделить существенные признаки явлений: календари природы, погоды, гербарии, иллюстрации. Кроме того, полезны загадки, стихотворения, записи голосов птиц. Это вызовет у детей эмоциональное отношение к обсуждаемому материалу.</w:t>
      </w:r>
      <w:r w:rsidR="00FA3B33">
        <w:t xml:space="preserve"> Так же активно использую электронные дидактические пособия, с подобранным прекрасным иллюстративным и художественным материалом.</w:t>
      </w:r>
    </w:p>
    <w:p w:rsidR="00121EB9" w:rsidRDefault="004841DA" w:rsidP="00FA3B33">
      <w:pPr>
        <w:spacing w:line="360" w:lineRule="auto"/>
        <w:ind w:firstLine="709"/>
        <w:jc w:val="both"/>
      </w:pPr>
      <w:r w:rsidRPr="00FA3B33">
        <w:t>Пословицы, поговорки, загад</w:t>
      </w:r>
      <w:r w:rsidR="00082E19" w:rsidRPr="00FA3B33">
        <w:t>ки, небольшие стихи предлагаю</w:t>
      </w:r>
      <w:r w:rsidRPr="00FA3B33">
        <w:t xml:space="preserve"> детям в процессе наблюдения. Образный язык их помогает выделить особенности явления, определенные качества предмета, усилить эстетическое восприятие природы. </w:t>
      </w:r>
    </w:p>
    <w:p w:rsidR="00082E19" w:rsidRPr="00FA3B33" w:rsidRDefault="00082E19" w:rsidP="00FA3B33">
      <w:pPr>
        <w:spacing w:line="360" w:lineRule="auto"/>
        <w:ind w:firstLine="709"/>
        <w:jc w:val="both"/>
      </w:pPr>
      <w:r w:rsidRPr="00FA3B33">
        <w:t xml:space="preserve">Русская народная песня – это итог наблюдений за окружающей природой, с которой неразрывно связана жизнь простого народа. Русская песня, </w:t>
      </w:r>
      <w:proofErr w:type="spellStart"/>
      <w:r w:rsidRPr="00FA3B33">
        <w:t>попевка</w:t>
      </w:r>
      <w:proofErr w:type="spellEnd"/>
      <w:r w:rsidRPr="00FA3B33">
        <w:t xml:space="preserve">, </w:t>
      </w:r>
      <w:proofErr w:type="spellStart"/>
      <w:r w:rsidRPr="00FA3B33">
        <w:t>потешка</w:t>
      </w:r>
      <w:proofErr w:type="spellEnd"/>
      <w:r w:rsidRPr="00FA3B33">
        <w:t xml:space="preserve">, загадка, пословица, считалка, частушка – это первый и самый доступный источник знаний и сведений об окружающем мире. Красочный, выразительный, образный язык пробуждает интерес детей к фольклору, способствует формированию духовного и эмоционального мира ребенка. Музыкальные, краткие, ритмичные, с несложным содержанием, в доступной стихотворной форме, русские народные </w:t>
      </w:r>
      <w:proofErr w:type="spellStart"/>
      <w:r w:rsidRPr="00FA3B33">
        <w:t>попевки</w:t>
      </w:r>
      <w:proofErr w:type="spellEnd"/>
      <w:r w:rsidRPr="00FA3B33">
        <w:t xml:space="preserve">, </w:t>
      </w:r>
      <w:proofErr w:type="spellStart"/>
      <w:r w:rsidRPr="00FA3B33">
        <w:t>заклички</w:t>
      </w:r>
      <w:proofErr w:type="spellEnd"/>
      <w:r w:rsidRPr="00FA3B33">
        <w:t>, песни легко запоминаются детьми. Они-то и являются самым доступным источником знаний и сведений об окружающем мире. Фольклор обладает мощной побудительной силой, влияющей  на развитие положительной реакции ребенка, помогает увидеть ранее не замеченное, услышать природу, ее голоса, через музыку и текст песни осознать увиденное и услышанное. Дети слушают, поют, размышляют и задумываются. Забота об окружающем, тепло, доброта, уважение и милосердие – это уже охрана природы. А как это нужно и цветам, и деревьям, и птицам, и животным, и всем людям!</w:t>
      </w:r>
    </w:p>
    <w:p w:rsidR="00082E19" w:rsidRPr="00FA3B33" w:rsidRDefault="00F9510F" w:rsidP="00FA3B33">
      <w:pPr>
        <w:spacing w:line="360" w:lineRule="auto"/>
        <w:ind w:firstLine="709"/>
        <w:jc w:val="both"/>
      </w:pPr>
      <w:r w:rsidRPr="00FA3B33">
        <w:t xml:space="preserve"> Моя </w:t>
      </w:r>
      <w:r w:rsidR="00082E19" w:rsidRPr="00FA3B33">
        <w:t xml:space="preserve"> система работы </w:t>
      </w:r>
      <w:r w:rsidRPr="00FA3B33">
        <w:t xml:space="preserve">показала свою эффективность и дала хорошие результаты на итоговом обследовании детей по развитию  </w:t>
      </w:r>
      <w:r w:rsidR="00082E19" w:rsidRPr="00FA3B33">
        <w:t>экологической культуры воспитанников.</w:t>
      </w:r>
      <w:r w:rsidR="00082E19" w:rsidRPr="00FA3B33">
        <w:br/>
      </w:r>
    </w:p>
    <w:p w:rsidR="001A71B1" w:rsidRPr="00FA3B33" w:rsidRDefault="001A71B1" w:rsidP="00FA3B33">
      <w:pPr>
        <w:spacing w:line="360" w:lineRule="auto"/>
        <w:ind w:firstLine="709"/>
        <w:jc w:val="both"/>
      </w:pPr>
    </w:p>
    <w:p w:rsidR="00E03F15" w:rsidRPr="00FA3B33" w:rsidRDefault="00F02C2D" w:rsidP="00FA3B33">
      <w:pPr>
        <w:spacing w:line="360" w:lineRule="auto"/>
        <w:ind w:firstLine="709"/>
        <w:jc w:val="both"/>
      </w:pPr>
      <w:r w:rsidRPr="00FA3B33">
        <w:rPr>
          <w:color w:val="FF6600"/>
        </w:rPr>
        <w:lastRenderedPageBreak/>
        <w:t xml:space="preserve"> </w:t>
      </w:r>
      <w:r w:rsidRPr="00FA3B33">
        <w:rPr>
          <w:color w:val="FF6600"/>
        </w:rPr>
        <w:br/>
      </w:r>
    </w:p>
    <w:p w:rsidR="00E03F15" w:rsidRPr="00FA3B33" w:rsidRDefault="00E03F15" w:rsidP="00FA3B33">
      <w:pPr>
        <w:spacing w:line="360" w:lineRule="auto"/>
        <w:ind w:firstLine="709"/>
        <w:jc w:val="both"/>
      </w:pPr>
    </w:p>
    <w:p w:rsidR="00710B11" w:rsidRPr="00FA3B33" w:rsidRDefault="00710B11" w:rsidP="00121EB9">
      <w:pPr>
        <w:spacing w:line="360" w:lineRule="auto"/>
        <w:ind w:firstLine="709"/>
        <w:jc w:val="center"/>
      </w:pPr>
      <w:r w:rsidRPr="00FA3B33">
        <w:t>Литература</w:t>
      </w:r>
    </w:p>
    <w:p w:rsidR="00121EB9" w:rsidRDefault="00710B11" w:rsidP="00121EB9">
      <w:pPr>
        <w:spacing w:line="360" w:lineRule="auto"/>
        <w:ind w:left="708" w:firstLine="1"/>
      </w:pPr>
      <w:r w:rsidRPr="00FA3B33">
        <w:t>1.             Громова О.Е «Стихи и рассказы о животном мире для детей дошкольного возраста». Изд. "Творческий Центр СФЕРА", 2005 год.</w:t>
      </w:r>
    </w:p>
    <w:p w:rsidR="00710B11" w:rsidRPr="00FA3B33" w:rsidRDefault="00710B11" w:rsidP="00121EB9">
      <w:pPr>
        <w:spacing w:line="360" w:lineRule="auto"/>
        <w:ind w:left="708" w:firstLine="1"/>
      </w:pPr>
      <w:r w:rsidRPr="00FA3B33">
        <w:t>2.             Вересов Н.Н. Основы гуманитарного подхода к экологическому воспитанию старших дошкольников // Дошкольное воспитание – 1993. – № 7. – С. 39- 43.</w:t>
      </w:r>
      <w:r w:rsidRPr="00FA3B33">
        <w:br/>
        <w:t xml:space="preserve">3.             </w:t>
      </w:r>
      <w:proofErr w:type="spellStart"/>
      <w:r w:rsidRPr="00FA3B33">
        <w:t>Дерябо</w:t>
      </w:r>
      <w:proofErr w:type="spellEnd"/>
      <w:r w:rsidRPr="00FA3B33">
        <w:t xml:space="preserve"> С.Д., </w:t>
      </w:r>
      <w:proofErr w:type="spellStart"/>
      <w:r w:rsidRPr="00FA3B33">
        <w:t>Ясвин</w:t>
      </w:r>
      <w:proofErr w:type="spellEnd"/>
      <w:r w:rsidRPr="00FA3B33">
        <w:t xml:space="preserve"> В.А. Экологическая педагогика и психология. – </w:t>
      </w:r>
      <w:proofErr w:type="spellStart"/>
      <w:r w:rsidRPr="00FA3B33">
        <w:t>Ростов-н</w:t>
      </w:r>
      <w:proofErr w:type="gramStart"/>
      <w:r w:rsidRPr="00FA3B33">
        <w:t>а</w:t>
      </w:r>
      <w:proofErr w:type="spellEnd"/>
      <w:r w:rsidRPr="00FA3B33">
        <w:t>-</w:t>
      </w:r>
      <w:proofErr w:type="gramEnd"/>
      <w:r w:rsidRPr="00FA3B33">
        <w:t xml:space="preserve"> Дону: Изд-во «Феникс», 1996. – 480 с.</w:t>
      </w:r>
      <w:r w:rsidRPr="00FA3B33">
        <w:br/>
        <w:t xml:space="preserve">4.             </w:t>
      </w:r>
      <w:proofErr w:type="spellStart"/>
      <w:r w:rsidRPr="00FA3B33">
        <w:t>Зацепина</w:t>
      </w:r>
      <w:proofErr w:type="spellEnd"/>
      <w:r w:rsidRPr="00FA3B33">
        <w:t xml:space="preserve"> В. Планета Земля – наш общий Дом (из опыта работы) // Дошкольное воспитание. – 1996. – № 7. – С. 29-36.</w:t>
      </w:r>
      <w:r w:rsidRPr="00FA3B33">
        <w:br/>
        <w:t xml:space="preserve">5.             Мир природы и ребенок (Методика экологического воспитания дошкольников) / Под ред. Л.М. </w:t>
      </w:r>
      <w:proofErr w:type="spellStart"/>
      <w:r w:rsidRPr="00FA3B33">
        <w:t>Маневцовой</w:t>
      </w:r>
      <w:proofErr w:type="spellEnd"/>
      <w:r w:rsidRPr="00FA3B33">
        <w:t xml:space="preserve">, П.Г. </w:t>
      </w:r>
      <w:proofErr w:type="spellStart"/>
      <w:r w:rsidRPr="00FA3B33">
        <w:t>Саморуковой</w:t>
      </w:r>
      <w:proofErr w:type="spellEnd"/>
      <w:r w:rsidRPr="00FA3B33">
        <w:t>. – СПб</w:t>
      </w:r>
      <w:proofErr w:type="gramStart"/>
      <w:r w:rsidRPr="00FA3B33">
        <w:t>.: «</w:t>
      </w:r>
      <w:proofErr w:type="gramEnd"/>
      <w:r w:rsidRPr="00FA3B33">
        <w:t>Детство - пресс», 2000. – 319 с.</w:t>
      </w:r>
      <w:r w:rsidRPr="00FA3B33">
        <w:br/>
        <w:t xml:space="preserve">6.             «МЫ». Программа экологического образования детей /Н.Н. Кондратьева и др. – 2-е изд., </w:t>
      </w:r>
      <w:proofErr w:type="spellStart"/>
      <w:r w:rsidRPr="00FA3B33">
        <w:t>испр</w:t>
      </w:r>
      <w:proofErr w:type="spellEnd"/>
      <w:r w:rsidRPr="00FA3B33">
        <w:t xml:space="preserve">. и доп.– СПб: «Детство-пресс», 2001. – 240 </w:t>
      </w:r>
      <w:proofErr w:type="gramStart"/>
      <w:r w:rsidRPr="00FA3B33">
        <w:t>с</w:t>
      </w:r>
      <w:proofErr w:type="gramEnd"/>
      <w:r w:rsidRPr="00FA3B33">
        <w:t>.</w:t>
      </w:r>
      <w:r w:rsidRPr="00FA3B33">
        <w:br/>
      </w:r>
      <w:r w:rsidRPr="00FA3B33">
        <w:br/>
      </w:r>
    </w:p>
    <w:p w:rsidR="00710B11" w:rsidRPr="00FA3B33" w:rsidRDefault="00710B11" w:rsidP="00121EB9">
      <w:pPr>
        <w:spacing w:line="360" w:lineRule="auto"/>
        <w:ind w:firstLine="709"/>
      </w:pPr>
    </w:p>
    <w:sectPr w:rsidR="00710B11" w:rsidRPr="00FA3B33" w:rsidSect="0029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2C2D"/>
    <w:rsid w:val="00082E19"/>
    <w:rsid w:val="00121EB9"/>
    <w:rsid w:val="001A71B1"/>
    <w:rsid w:val="002960F3"/>
    <w:rsid w:val="003A3E0E"/>
    <w:rsid w:val="004841DA"/>
    <w:rsid w:val="0049671F"/>
    <w:rsid w:val="00710B11"/>
    <w:rsid w:val="00725951"/>
    <w:rsid w:val="00760A95"/>
    <w:rsid w:val="008B52C6"/>
    <w:rsid w:val="009A719F"/>
    <w:rsid w:val="00AD3F6C"/>
    <w:rsid w:val="00D13DAD"/>
    <w:rsid w:val="00E03F15"/>
    <w:rsid w:val="00EE0386"/>
    <w:rsid w:val="00F02C2D"/>
    <w:rsid w:val="00F9510F"/>
    <w:rsid w:val="00FA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Ирина</cp:lastModifiedBy>
  <cp:revision>3</cp:revision>
  <dcterms:created xsi:type="dcterms:W3CDTF">2013-04-21T17:25:00Z</dcterms:created>
  <dcterms:modified xsi:type="dcterms:W3CDTF">2013-06-10T15:07:00Z</dcterms:modified>
</cp:coreProperties>
</file>