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8D" w:rsidRPr="00F974ED" w:rsidRDefault="002F788D" w:rsidP="002F788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 для педагогов «Формирование творческой личности»</w:t>
      </w:r>
    </w:p>
    <w:p w:rsidR="002F788D" w:rsidRPr="00F974ED" w:rsidRDefault="002F788D" w:rsidP="002F788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74ED">
        <w:rPr>
          <w:rFonts w:ascii="Times New Roman" w:hAnsi="Times New Roman" w:cs="Times New Roman"/>
          <w:sz w:val="28"/>
          <w:szCs w:val="28"/>
        </w:rPr>
        <w:t>Чернышева Анна Валериевна</w:t>
      </w:r>
    </w:p>
    <w:p w:rsidR="002F788D" w:rsidRPr="00F974ED" w:rsidRDefault="002F788D" w:rsidP="002F788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74ED">
        <w:rPr>
          <w:rFonts w:ascii="Times New Roman" w:hAnsi="Times New Roman" w:cs="Times New Roman"/>
          <w:sz w:val="28"/>
          <w:szCs w:val="28"/>
        </w:rPr>
        <w:t xml:space="preserve">оспитатель МБДОУ </w:t>
      </w:r>
      <w:proofErr w:type="spellStart"/>
      <w:r w:rsidRPr="00F974ED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/сад «Ласточка» </w:t>
      </w:r>
    </w:p>
    <w:p w:rsidR="002F788D" w:rsidRDefault="002F788D" w:rsidP="002F788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F788D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>Формирование творческой личности — одна и важных задач педагогической теории и практики на современном этапе. Наиболее эффективное средство для этого — изобразительная деятельность ребенка, в процессе которой  успешно развиваются художественно-творческие способности детей.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>Понятие образование можно расшифровать как создание образа окружающего мира. Человек познает окружающий мир образами, а не сумой знаний. Знания упорядочивают, выстраивают образы в систему. Поэтому образовательный процесс должен включать в себя разнообразные методические приемы развития личности.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 Наиболее комфортной областью познания мира через образы является искусство. Искусство познает мир в образах. Способность рождать образы - воображать принадлежит человеку, и дает ему возможность преобразовывать и совершенствовать мир, в котором он живет. Следовательно, область искусства - это необходимая часть образовательного процесса, нацеленная на воспитание гармоничной и творческой личности.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В процессе рисования, лепки, аппликации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 Еще Аристотель отмечал: занятие рисованием способствует разностороннему развитию ребенка. Об этом писали и выдающиеся педагоги прошлого - Я. А. Коменский, И. Г. Песталоцци, Ф. </w:t>
      </w:r>
      <w:proofErr w:type="spellStart"/>
      <w:r w:rsidRPr="00E77D85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E77D85">
        <w:rPr>
          <w:rFonts w:ascii="Times New Roman" w:hAnsi="Times New Roman" w:cs="Times New Roman"/>
          <w:sz w:val="28"/>
          <w:szCs w:val="28"/>
        </w:rPr>
        <w:t xml:space="preserve"> - и многие отечественные исследователи. Их работы свидетельствуют: занятия рисованием и другими видами художественной деятельности создают основу для полноценного содержательного общения детей между собой и с взрослыми; выполняют терапевтическую функцию, отвлекая детей от грустных, печальных событий, снимают нервное напряжение, страхи, вызывают радостное, приподнятое настроение, обеспечивают положительное эмоциональное состояние. Поэтому так важно широко включать в педагогический процесс разнообразные занятия </w:t>
      </w:r>
      <w:r w:rsidRPr="00E77D85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художественной, творческой деятельностью. Здесь каждый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E77D85">
        <w:rPr>
          <w:rFonts w:ascii="Times New Roman" w:hAnsi="Times New Roman" w:cs="Times New Roman"/>
          <w:sz w:val="28"/>
          <w:szCs w:val="28"/>
        </w:rPr>
        <w:t xml:space="preserve"> может наиболее полно проявить себя без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E77D85">
        <w:rPr>
          <w:rFonts w:ascii="Times New Roman" w:hAnsi="Times New Roman" w:cs="Times New Roman"/>
          <w:sz w:val="28"/>
          <w:szCs w:val="28"/>
        </w:rPr>
        <w:t xml:space="preserve"> бы то ни было давления со стороны взрослого.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Руководство изобразительной деятельностью требует от воспитателя знания того, что представляет собой творчество вообще, и особенно детское, знания его специфики, умения тонко, тактично, поддерживая инициативу и самостоятельность ребенка, способствовать овладению необходимыми навыками и умениями и развитию творческого потенциала. Свое понимание творчества известный исследователь А.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Лилов</w:t>
      </w:r>
      <w:proofErr w:type="gramEnd"/>
      <w:r w:rsidRPr="00E77D85">
        <w:rPr>
          <w:rFonts w:ascii="Times New Roman" w:hAnsi="Times New Roman" w:cs="Times New Roman"/>
          <w:sz w:val="28"/>
          <w:szCs w:val="28"/>
        </w:rPr>
        <w:t xml:space="preserve"> выразил так: "...творчество имеет свои общие, качественно новые определяющие его признаки и характеристики, часть которых уже достаточно убедительно раскрыта теорией.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Эти общие закономерные моменты таковы: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D85">
        <w:rPr>
          <w:rFonts w:ascii="Times New Roman" w:hAnsi="Times New Roman" w:cs="Times New Roman"/>
          <w:sz w:val="28"/>
          <w:szCs w:val="28"/>
        </w:rPr>
        <w:t>творчество есть общественное 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D85">
        <w:rPr>
          <w:rFonts w:ascii="Times New Roman" w:hAnsi="Times New Roman" w:cs="Times New Roman"/>
          <w:sz w:val="28"/>
          <w:szCs w:val="28"/>
        </w:rPr>
        <w:t>его глубокая социальная сущность заключается в том, что оно создает общественно необходимые и общественно полезные ценности, удовлетворяет общественные потребности, и особенно в том, что оно является высшей концентрацией преобразующей роли сознательного общественного субъекта (класса, народа, общества) при его взаимодействии с объективной действительностью".</w:t>
      </w:r>
      <w:proofErr w:type="gramEnd"/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>Другой исследователь, В. Г. Злотников, указывает: художественное творчество характеризует непрерывное единство познания и воображения, практической деятельности и психических процессов, оно является специфической духовно-практической деятельностью, в результате которой возникает особый материальный продукт - произведение искусства.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>Что же представляет собой изобразительное творчество ребенка дошкольного возраста? Отечественные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и младшего школьного возраста. Рисуя, вырезая и наклеивая, ребенок дошкольного возраста создает для себя субъективно новое. Общечеловеческой новизны и ценности продукт его творчества не имеет. Но субъективная ценность его значительна.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детей как прообраз взрослой деятельности заключает в себе общественно-исторический опыт поколений. Известно, что этот опыт осуществлен и материализован в орудиях и продуктах деятельности, а также в способах деятельности, выработанных общественно-исторической практикой. Усвоить этот опыт без помощи взрослого ребенок не может. Именно взрослый - носитель этого опыта и его передатчик. Усваивая этот опыт, ребенок развивается. Вместе с тем и сама </w:t>
      </w:r>
      <w:r w:rsidRPr="00E77D85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как типично детская, включающая рисование, лепку, аппликацию, способствует разностороннему развитию ребенка.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>Как же определяют детское творчество известные отечественные ученые? Как определяют его значение для формирования личности ребенка?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Педагог В.Н. </w:t>
      </w:r>
      <w:proofErr w:type="spellStart"/>
      <w:r w:rsidRPr="00E77D85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E77D85">
        <w:rPr>
          <w:rFonts w:ascii="Times New Roman" w:hAnsi="Times New Roman" w:cs="Times New Roman"/>
          <w:sz w:val="28"/>
          <w:szCs w:val="28"/>
        </w:rPr>
        <w:t xml:space="preserve"> считает: в условиях общего эстетического воспитания детское художественное творчество скорее рассматривается как метод наиболее совершенного овладения определенным видом искусства и формирования эстетически развитой личности, чем как созидание объективных художественных ценностей.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Исследователь детского творчества Е.А. </w:t>
      </w:r>
      <w:proofErr w:type="spellStart"/>
      <w:r w:rsidRPr="00E77D85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E77D85">
        <w:rPr>
          <w:rFonts w:ascii="Times New Roman" w:hAnsi="Times New Roman" w:cs="Times New Roman"/>
          <w:sz w:val="28"/>
          <w:szCs w:val="28"/>
        </w:rPr>
        <w:t xml:space="preserve"> оценивает его как сознательное отражение ребенком окружающей действительности в рисунке, лепке, конструировании, отражение, которое построено на работе воображения, отображении своих наблюдений, а также впечатлений, полученных через слово, картинку и другие виды искусства. Ребенок не пассивно копирует окружающее, а перерабатывает его в связи с накопленным опытом, отношением к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E77D85">
        <w:rPr>
          <w:rFonts w:ascii="Times New Roman" w:hAnsi="Times New Roman" w:cs="Times New Roman"/>
          <w:sz w:val="28"/>
          <w:szCs w:val="28"/>
        </w:rPr>
        <w:t>.</w:t>
      </w:r>
    </w:p>
    <w:p w:rsidR="002F788D" w:rsidRPr="00E77D85" w:rsidRDefault="002F788D" w:rsidP="002F7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85">
        <w:rPr>
          <w:rFonts w:ascii="Times New Roman" w:hAnsi="Times New Roman" w:cs="Times New Roman"/>
          <w:sz w:val="28"/>
          <w:szCs w:val="28"/>
        </w:rPr>
        <w:t xml:space="preserve">А. А. Волкова утверждает: "Воспитание творчества - разностороннее и сложное воздействие на ребенка.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В творческой деятельности взрослых принимают участие ум (знания, мышление, воображение), характер (смелость, настойчивость), чувство (любовь к красоте, увлечение образом, мыслью).</w:t>
      </w:r>
      <w:proofErr w:type="gramEnd"/>
      <w:r w:rsidRPr="00E77D85">
        <w:rPr>
          <w:rFonts w:ascii="Times New Roman" w:hAnsi="Times New Roman" w:cs="Times New Roman"/>
          <w:sz w:val="28"/>
          <w:szCs w:val="28"/>
        </w:rPr>
        <w:t xml:space="preserve"> Эти же стороны личности мы должны воспитывать и у ребенка для того, чтобы успешнее развивать в нем творчество. Обогатить ум ребенка разнообразными представлениями, некоторыми знаниями - значит дать обильную пищу для творчества. Научить </w:t>
      </w:r>
      <w:proofErr w:type="gramStart"/>
      <w:r w:rsidRPr="00E77D85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E77D85">
        <w:rPr>
          <w:rFonts w:ascii="Times New Roman" w:hAnsi="Times New Roman" w:cs="Times New Roman"/>
          <w:sz w:val="28"/>
          <w:szCs w:val="28"/>
        </w:rPr>
        <w:t xml:space="preserve"> присматриваться, быть наблюдательными - значит сделать представления ясными, более полными. Это поможет детям ярче воспроизводить в своем творчестве виденное".</w:t>
      </w:r>
    </w:p>
    <w:p w:rsidR="002F788D" w:rsidRDefault="002F788D" w:rsidP="002F788D"/>
    <w:p w:rsidR="00F60D33" w:rsidRDefault="00F60D33"/>
    <w:sectPr w:rsidR="00F60D33" w:rsidSect="00F6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8D"/>
    <w:rsid w:val="002F788D"/>
    <w:rsid w:val="00834863"/>
    <w:rsid w:val="00F6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967</Words>
  <Characters>5518</Characters>
  <Application>Microsoft Office Word</Application>
  <DocSecurity>0</DocSecurity>
  <Lines>45</Lines>
  <Paragraphs>12</Paragraphs>
  <ScaleCrop>false</ScaleCrop>
  <Company>Krokoz™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2014-04-14T17:51:00Z</dcterms:created>
  <dcterms:modified xsi:type="dcterms:W3CDTF">2014-04-14T17:57:00Z</dcterms:modified>
</cp:coreProperties>
</file>