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AB" w:rsidRDefault="00B91121" w:rsidP="00B91121">
      <w:pPr>
        <w:pStyle w:val="a3"/>
      </w:pPr>
      <w:r>
        <w:t>Тренинги для родителей</w:t>
      </w:r>
    </w:p>
    <w:p w:rsidR="00C80DF2" w:rsidRDefault="00C80DF2" w:rsidP="00B9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21" w:rsidRPr="00B91121" w:rsidRDefault="00B91121" w:rsidP="00B9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21">
        <w:rPr>
          <w:rFonts w:ascii="Times New Roman" w:hAnsi="Times New Roman" w:cs="Times New Roman"/>
          <w:b/>
          <w:sz w:val="28"/>
          <w:szCs w:val="28"/>
        </w:rPr>
        <w:t>Тренинг «Солнце и лучи нравственности»</w:t>
      </w:r>
    </w:p>
    <w:p w:rsidR="00B91121" w:rsidRDefault="00721B74" w:rsidP="00C4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3.45pt;margin-top:198.8pt;width:58.5pt;height:59.2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0.2pt;margin-top:99.05pt;width:51.75pt;height:60.75pt;flip:x 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20.2pt;margin-top:202.55pt;width:69.75pt;height:62.2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24.7pt;margin-top:108.8pt;width:77.25pt;height:51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02.2pt;margin-top:76.55pt;width:0;height:73.9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32.2pt;margin-top:183.8pt;width:91.5pt;height:6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97.7pt;margin-top:207.05pt;width:4.5pt;height:76.5pt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4.45pt;margin-top:178.55pt;width:89.25pt;height:1.5pt;flip:x 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73.7pt;margin-top:150.45pt;width:58.5pt;height:56.6pt;flip:y;z-index:251658240"/>
        </w:pict>
      </w:r>
      <w:r w:rsidR="00C45864">
        <w:rPr>
          <w:rFonts w:ascii="Times New Roman" w:hAnsi="Times New Roman" w:cs="Times New Roman"/>
          <w:sz w:val="28"/>
          <w:szCs w:val="28"/>
        </w:rPr>
        <w:tab/>
      </w:r>
      <w:r w:rsidR="00B91121">
        <w:rPr>
          <w:rFonts w:ascii="Times New Roman" w:hAnsi="Times New Roman" w:cs="Times New Roman"/>
          <w:sz w:val="28"/>
          <w:szCs w:val="28"/>
        </w:rPr>
        <w:t>Родителям дается рисунок солнца, но без лучей.  Их задача  состоит в том, что необходимо  дорисовать лучи при этом на каждом лучике нужно написать нравственное качество, которое присуще их детям – сколько нравственных качеств, столько и лучиков. Затем сравнивают, чье солнышко «теплее» (больше  лучей).</w:t>
      </w:r>
    </w:p>
    <w:p w:rsidR="00B91121" w:rsidRPr="00B91121" w:rsidRDefault="00B91121" w:rsidP="00B91121">
      <w:pPr>
        <w:rPr>
          <w:rFonts w:ascii="Times New Roman" w:hAnsi="Times New Roman" w:cs="Times New Roman"/>
          <w:sz w:val="28"/>
          <w:szCs w:val="28"/>
        </w:rPr>
      </w:pPr>
    </w:p>
    <w:p w:rsidR="00B91121" w:rsidRDefault="00B91121" w:rsidP="00B91121">
      <w:pPr>
        <w:rPr>
          <w:rFonts w:ascii="Times New Roman" w:hAnsi="Times New Roman" w:cs="Times New Roman"/>
          <w:sz w:val="28"/>
          <w:szCs w:val="28"/>
        </w:rPr>
      </w:pPr>
    </w:p>
    <w:p w:rsidR="00B91121" w:rsidRDefault="00B91121" w:rsidP="00B91121">
      <w:pPr>
        <w:tabs>
          <w:tab w:val="center" w:pos="4677"/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доброта</w:t>
      </w:r>
    </w:p>
    <w:p w:rsidR="00B91121" w:rsidRDefault="00B91121" w:rsidP="00B91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864" w:rsidRDefault="00C45864" w:rsidP="00B91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864" w:rsidRPr="00C45864" w:rsidRDefault="00C45864" w:rsidP="00C45864">
      <w:pPr>
        <w:rPr>
          <w:rFonts w:ascii="Times New Roman" w:hAnsi="Times New Roman" w:cs="Times New Roman"/>
          <w:sz w:val="28"/>
          <w:szCs w:val="28"/>
        </w:rPr>
      </w:pPr>
    </w:p>
    <w:p w:rsidR="00C45864" w:rsidRPr="00C45864" w:rsidRDefault="00C45864" w:rsidP="00C45864">
      <w:pPr>
        <w:rPr>
          <w:rFonts w:ascii="Times New Roman" w:hAnsi="Times New Roman" w:cs="Times New Roman"/>
          <w:sz w:val="28"/>
          <w:szCs w:val="28"/>
        </w:rPr>
      </w:pPr>
    </w:p>
    <w:p w:rsidR="00C45864" w:rsidRDefault="00C45864" w:rsidP="00C45864">
      <w:pPr>
        <w:rPr>
          <w:rFonts w:ascii="Times New Roman" w:hAnsi="Times New Roman" w:cs="Times New Roman"/>
          <w:sz w:val="28"/>
          <w:szCs w:val="28"/>
        </w:rPr>
      </w:pPr>
    </w:p>
    <w:p w:rsidR="00B91121" w:rsidRPr="00C45864" w:rsidRDefault="00C45864" w:rsidP="00C4586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864">
        <w:rPr>
          <w:rFonts w:ascii="Times New Roman" w:hAnsi="Times New Roman" w:cs="Times New Roman"/>
          <w:b/>
          <w:sz w:val="28"/>
          <w:szCs w:val="28"/>
        </w:rPr>
        <w:t>Тренинг «Цветик – семицветик»</w:t>
      </w:r>
    </w:p>
    <w:p w:rsidR="00FC22D5" w:rsidRDefault="00721B74" w:rsidP="00C45864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145.45pt;margin-top:111.15pt;width:36.15pt;height:79.5pt;rotation:9303701fd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14.55pt;margin-top:221.9pt;width:76.45pt;height:36pt;rotation:2749692fd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109.95pt;margin-top:182.35pt;width:77.25pt;height:34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230.6pt;margin-top:112.95pt;width:38.05pt;height:76.1pt;rotation:2481744fd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187.2pt;margin-top:216.85pt;width:37.5pt;height:1in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232.2pt;margin-top:177.85pt;width:84.75pt;height:33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187.2pt;margin-top:101.35pt;width:33pt;height:76.5pt;rotation:-211115fd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87.2pt;margin-top:177.85pt;width:45pt;height:39pt;z-index:251667456"/>
        </w:pict>
      </w:r>
      <w:r w:rsidR="00C45864">
        <w:rPr>
          <w:rFonts w:ascii="Times New Roman" w:hAnsi="Times New Roman" w:cs="Times New Roman"/>
          <w:sz w:val="28"/>
          <w:szCs w:val="28"/>
        </w:rPr>
        <w:t xml:space="preserve">     Участникам тренинга даются карточки с сердцевиной цветка и заготовки лепестков. Родителям необходимо на лепестках написать добрые дела их детей и приклеивать лепестки к сердцевине. Чем больше добрых дел, тем больше лепестков и  красивее цветок.</w:t>
      </w:r>
    </w:p>
    <w:p w:rsidR="00FC22D5" w:rsidRPr="00FC22D5" w:rsidRDefault="00FC22D5" w:rsidP="00FC22D5">
      <w:pPr>
        <w:rPr>
          <w:rFonts w:ascii="Times New Roman" w:hAnsi="Times New Roman" w:cs="Times New Roman"/>
          <w:sz w:val="28"/>
          <w:szCs w:val="28"/>
        </w:rPr>
      </w:pPr>
    </w:p>
    <w:p w:rsidR="00FC22D5" w:rsidRPr="00FC22D5" w:rsidRDefault="00FC22D5" w:rsidP="00FC22D5">
      <w:pPr>
        <w:rPr>
          <w:rFonts w:ascii="Times New Roman" w:hAnsi="Times New Roman" w:cs="Times New Roman"/>
          <w:sz w:val="28"/>
          <w:szCs w:val="28"/>
        </w:rPr>
      </w:pPr>
    </w:p>
    <w:p w:rsidR="00FC22D5" w:rsidRPr="00FC22D5" w:rsidRDefault="00FC22D5" w:rsidP="00FC22D5">
      <w:pPr>
        <w:rPr>
          <w:rFonts w:ascii="Times New Roman" w:hAnsi="Times New Roman" w:cs="Times New Roman"/>
          <w:sz w:val="28"/>
          <w:szCs w:val="28"/>
        </w:rPr>
      </w:pPr>
    </w:p>
    <w:p w:rsidR="00FC22D5" w:rsidRPr="00FC22D5" w:rsidRDefault="00FC22D5" w:rsidP="00FC22D5">
      <w:pPr>
        <w:rPr>
          <w:rFonts w:ascii="Times New Roman" w:hAnsi="Times New Roman" w:cs="Times New Roman"/>
          <w:sz w:val="28"/>
          <w:szCs w:val="28"/>
        </w:rPr>
      </w:pPr>
    </w:p>
    <w:p w:rsidR="00FC22D5" w:rsidRPr="00FC22D5" w:rsidRDefault="00721B74" w:rsidP="00FC2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18.7pt;margin-top:22.3pt;width:79.2pt;height:38.5pt;rotation:9683255fd;z-index:251675648"/>
        </w:pict>
      </w:r>
    </w:p>
    <w:p w:rsidR="00FC22D5" w:rsidRDefault="00FC22D5" w:rsidP="00FC22D5">
      <w:pPr>
        <w:rPr>
          <w:rFonts w:ascii="Times New Roman" w:hAnsi="Times New Roman" w:cs="Times New Roman"/>
          <w:sz w:val="28"/>
          <w:szCs w:val="28"/>
        </w:rPr>
      </w:pPr>
    </w:p>
    <w:p w:rsidR="00C45864" w:rsidRDefault="00FC22D5" w:rsidP="00FC22D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C22D5" w:rsidRPr="00C80DF2" w:rsidRDefault="00FC22D5" w:rsidP="00FC22D5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F2">
        <w:rPr>
          <w:rFonts w:ascii="Times New Roman" w:hAnsi="Times New Roman" w:cs="Times New Roman"/>
          <w:b/>
          <w:sz w:val="28"/>
          <w:szCs w:val="28"/>
        </w:rPr>
        <w:t>Тренинг «Поезд - мультфильм»</w:t>
      </w:r>
    </w:p>
    <w:p w:rsidR="00FC22D5" w:rsidRPr="00FC22D5" w:rsidRDefault="00FC22D5" w:rsidP="00FF2214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 тренинга  раздаются листы бумаги с изображением  двух паровозиков-мультфильмов  (на паровозиках написаны  названия  </w:t>
      </w:r>
      <w:r w:rsidR="00FF2214">
        <w:rPr>
          <w:rFonts w:ascii="Times New Roman" w:hAnsi="Times New Roman" w:cs="Times New Roman"/>
          <w:sz w:val="28"/>
          <w:szCs w:val="28"/>
        </w:rPr>
        <w:t>мультфильмов – отечественного производства и зарубежного). Задача родителей дорисовать вагончики с вписанными нравственными ценностями, которые несет данный мультфильм. Затем сравниваются результаты,  у какого паровозика будет больше вагончиков.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0DF2" w:rsidRDefault="00721B74" w:rsidP="00FC22D5">
      <w:pPr>
        <w:tabs>
          <w:tab w:val="left" w:pos="6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57.2pt;margin-top:84.7pt;width:27.75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88.2pt;margin-top:62.2pt;width:69pt;height:39.7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136.2pt;margin-top:101.95pt;width:16.5pt;height:13.9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88.2pt;margin-top:101.95pt;width:18pt;height:13.9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61.95pt;margin-top:84.7pt;width:26.2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-44.55pt;margin-top:108.7pt;width:36pt;height:.7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61.95pt;margin-top:109.45pt;width:413.25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-44.55pt;margin-top:115.45pt;width:523.5pt;height:4.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43.95pt;margin-top:101.95pt;width:18pt;height:13.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19.95pt;margin-top:101.95pt;width:16.5pt;height:13.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-8.55pt;margin-top:101.95pt;width:16.5pt;height:13.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-8.55pt;margin-top:47.95pt;width:7.15pt;height:30.7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8" type="#_x0000_t8" style="position:absolute;left:0;text-align:left;margin-left:11.7pt;margin-top:42.7pt;width:44.25pt;height:14.25pt;rotation:180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-19.8pt;margin-top:78.7pt;width:27.75pt;height:23.2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7.95pt;margin-top:56.95pt;width:54pt;height:45pt;z-index:251677696"/>
        </w:pict>
      </w:r>
    </w:p>
    <w:p w:rsidR="00C80DF2" w:rsidRPr="00C80DF2" w:rsidRDefault="00C80DF2" w:rsidP="00C80DF2">
      <w:pPr>
        <w:rPr>
          <w:rFonts w:ascii="Times New Roman" w:hAnsi="Times New Roman" w:cs="Times New Roman"/>
          <w:sz w:val="28"/>
          <w:szCs w:val="28"/>
        </w:rPr>
      </w:pPr>
    </w:p>
    <w:p w:rsidR="00C80DF2" w:rsidRPr="00C80DF2" w:rsidRDefault="00C80DF2" w:rsidP="00C80DF2">
      <w:pPr>
        <w:rPr>
          <w:rFonts w:ascii="Times New Roman" w:hAnsi="Times New Roman" w:cs="Times New Roman"/>
          <w:sz w:val="28"/>
          <w:szCs w:val="28"/>
        </w:rPr>
      </w:pPr>
    </w:p>
    <w:p w:rsidR="00C80DF2" w:rsidRPr="00C80DF2" w:rsidRDefault="00C80DF2" w:rsidP="00C80DF2">
      <w:pPr>
        <w:rPr>
          <w:rFonts w:ascii="Times New Roman" w:hAnsi="Times New Roman" w:cs="Times New Roman"/>
          <w:sz w:val="28"/>
          <w:szCs w:val="28"/>
        </w:rPr>
      </w:pPr>
    </w:p>
    <w:p w:rsidR="00C80DF2" w:rsidRPr="00C80DF2" w:rsidRDefault="00C80DF2" w:rsidP="00C80DF2">
      <w:pPr>
        <w:rPr>
          <w:rFonts w:ascii="Times New Roman" w:hAnsi="Times New Roman" w:cs="Times New Roman"/>
          <w:sz w:val="28"/>
          <w:szCs w:val="28"/>
        </w:rPr>
      </w:pPr>
    </w:p>
    <w:p w:rsidR="00C80DF2" w:rsidRDefault="00C80DF2" w:rsidP="00C80DF2">
      <w:pPr>
        <w:rPr>
          <w:rFonts w:ascii="Times New Roman" w:hAnsi="Times New Roman" w:cs="Times New Roman"/>
          <w:sz w:val="28"/>
          <w:szCs w:val="28"/>
        </w:rPr>
      </w:pPr>
    </w:p>
    <w:p w:rsidR="00FC22D5" w:rsidRPr="001C0958" w:rsidRDefault="00C80DF2" w:rsidP="00C80DF2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58">
        <w:rPr>
          <w:rFonts w:ascii="Times New Roman" w:hAnsi="Times New Roman" w:cs="Times New Roman"/>
          <w:b/>
          <w:sz w:val="28"/>
          <w:szCs w:val="28"/>
        </w:rPr>
        <w:t>Тренинг «</w:t>
      </w:r>
      <w:r w:rsidR="00247D23" w:rsidRPr="001C0958">
        <w:rPr>
          <w:rFonts w:ascii="Times New Roman" w:hAnsi="Times New Roman" w:cs="Times New Roman"/>
          <w:b/>
          <w:sz w:val="28"/>
          <w:szCs w:val="28"/>
        </w:rPr>
        <w:t>Круговая беседа</w:t>
      </w:r>
      <w:r w:rsidRPr="001C0958">
        <w:rPr>
          <w:rFonts w:ascii="Times New Roman" w:hAnsi="Times New Roman" w:cs="Times New Roman"/>
          <w:b/>
          <w:sz w:val="28"/>
          <w:szCs w:val="28"/>
        </w:rPr>
        <w:t>»</w:t>
      </w:r>
    </w:p>
    <w:p w:rsidR="00247D23" w:rsidRDefault="00247D23" w:rsidP="00247D23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тренинга (родители) и психолог садятся в круг. Психолог начинает предложение, а родители по очереди дополняют его.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 нравится мультфильм….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нравится мне тем, что…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воспитывает в моем ребенке…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игрушка моего ребенка…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любимое занятие с ребенком…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 нравиться в моем ребенке…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я боюсь…</w:t>
      </w:r>
    </w:p>
    <w:p w:rsidR="00247D23" w:rsidRDefault="00247D23" w:rsidP="00247D23">
      <w:pPr>
        <w:pStyle w:val="a6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Когда-нибудь я надеюсь…</w:t>
      </w:r>
    </w:p>
    <w:p w:rsidR="001C0958" w:rsidRDefault="001C0958" w:rsidP="001C0958">
      <w:pPr>
        <w:pStyle w:val="a6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1C0958" w:rsidRPr="001C0958" w:rsidRDefault="001C0958" w:rsidP="001C0958">
      <w:pPr>
        <w:pStyle w:val="a6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58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247D23" w:rsidRDefault="001C0958" w:rsidP="00247D23">
      <w:pPr>
        <w:pStyle w:val="a6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 каких мультфильмов и как  можно извлечь нравственные «уроки», и какие?» </w:t>
      </w:r>
    </w:p>
    <w:p w:rsidR="001C0958" w:rsidRPr="00247D23" w:rsidRDefault="001C0958" w:rsidP="00247D23">
      <w:pPr>
        <w:pStyle w:val="a6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выслушивает ответы родителей  и добавляет свои советы и рекомендации.</w:t>
      </w:r>
    </w:p>
    <w:p w:rsidR="00C80DF2" w:rsidRPr="00C80DF2" w:rsidRDefault="00C80DF2" w:rsidP="00C80DF2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80DF2" w:rsidRPr="00C80DF2" w:rsidSect="001C0958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3371A"/>
    <w:multiLevelType w:val="hybridMultilevel"/>
    <w:tmpl w:val="95F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E3"/>
    <w:rsid w:val="001C0958"/>
    <w:rsid w:val="00247D23"/>
    <w:rsid w:val="003376F1"/>
    <w:rsid w:val="004F5D13"/>
    <w:rsid w:val="00514D2D"/>
    <w:rsid w:val="006B4EE3"/>
    <w:rsid w:val="00721B74"/>
    <w:rsid w:val="00873107"/>
    <w:rsid w:val="008B017D"/>
    <w:rsid w:val="00A61CAB"/>
    <w:rsid w:val="00B91121"/>
    <w:rsid w:val="00C45864"/>
    <w:rsid w:val="00C80DF2"/>
    <w:rsid w:val="00FC22D5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62"/>
        <o:r id="V:Rule15" type="connector" idref="#_x0000_s1035"/>
        <o:r id="V:Rule16" type="connector" idref="#_x0000_s1029"/>
        <o:r id="V:Rule17" type="connector" idref="#_x0000_s1058"/>
        <o:r id="V:Rule18" type="connector" idref="#_x0000_s1028"/>
        <o:r id="V:Rule19" type="connector" idref="#_x0000_s1031"/>
        <o:r id="V:Rule20" type="connector" idref="#_x0000_s1054"/>
        <o:r id="V:Rule21" type="connector" idref="#_x0000_s1032"/>
        <o:r id="V:Rule22" type="connector" idref="#_x0000_s1057"/>
        <o:r id="V:Rule23" type="connector" idref="#_x0000_s1030"/>
        <o:r id="V:Rule24" type="connector" idref="#_x0000_s1034"/>
        <o:r id="V:Rule25" type="connector" idref="#_x0000_s1033"/>
        <o:r id="V:Rule2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2D"/>
  </w:style>
  <w:style w:type="paragraph" w:styleId="1">
    <w:name w:val="heading 1"/>
    <w:basedOn w:val="a"/>
    <w:next w:val="a"/>
    <w:link w:val="10"/>
    <w:uiPriority w:val="9"/>
    <w:qFormat/>
    <w:rsid w:val="006B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4E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E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B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B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7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4</cp:revision>
  <cp:lastPrinted>2011-03-02T16:24:00Z</cp:lastPrinted>
  <dcterms:created xsi:type="dcterms:W3CDTF">2011-03-02T14:52:00Z</dcterms:created>
  <dcterms:modified xsi:type="dcterms:W3CDTF">2015-11-13T18:55:00Z</dcterms:modified>
</cp:coreProperties>
</file>