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927" w:rsidRPr="00513927" w:rsidRDefault="00513927" w:rsidP="00513927">
      <w:pPr>
        <w:jc w:val="center"/>
        <w:rPr>
          <w:b/>
          <w:sz w:val="40"/>
        </w:rPr>
      </w:pPr>
      <w:bookmarkStart w:id="0" w:name="_GoBack"/>
      <w:r w:rsidRPr="00513927">
        <w:rPr>
          <w:b/>
          <w:sz w:val="40"/>
        </w:rPr>
        <w:t>Игра как средство формирования коммуникативной компетенции на уроках английского языка в начальных классах</w:t>
      </w:r>
    </w:p>
    <w:bookmarkEnd w:id="0"/>
    <w:p w:rsidR="00513927" w:rsidRDefault="00513927" w:rsidP="00513927">
      <w:p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b/>
          <w:bCs/>
          <w:color w:val="616161"/>
          <w:sz w:val="21"/>
          <w:szCs w:val="21"/>
          <w:lang w:eastAsia="ru-RU"/>
        </w:rPr>
        <w:t>Автор</w:t>
      </w:r>
      <w:r w:rsidRPr="00513927">
        <w:rPr>
          <w:rFonts w:ascii="Tahoma" w:eastAsia="Times New Roman" w:hAnsi="Tahoma" w:cs="Tahoma"/>
          <w:color w:val="616161"/>
          <w:sz w:val="21"/>
          <w:szCs w:val="21"/>
          <w:lang w:eastAsia="ru-RU"/>
        </w:rPr>
        <w:t>: учитель английского языка М</w:t>
      </w:r>
      <w:r>
        <w:rPr>
          <w:rFonts w:ascii="Tahoma" w:eastAsia="Times New Roman" w:hAnsi="Tahoma" w:cs="Tahoma"/>
          <w:color w:val="616161"/>
          <w:sz w:val="21"/>
          <w:szCs w:val="21"/>
          <w:lang w:eastAsia="ru-RU"/>
        </w:rPr>
        <w:t>Б</w:t>
      </w:r>
      <w:r w:rsidRPr="00513927">
        <w:rPr>
          <w:rFonts w:ascii="Tahoma" w:eastAsia="Times New Roman" w:hAnsi="Tahoma" w:cs="Tahoma"/>
          <w:color w:val="616161"/>
          <w:sz w:val="21"/>
          <w:szCs w:val="21"/>
          <w:lang w:eastAsia="ru-RU"/>
        </w:rPr>
        <w:t>ОУ СОШ №</w:t>
      </w:r>
      <w:r>
        <w:rPr>
          <w:rFonts w:ascii="Tahoma" w:eastAsia="Times New Roman" w:hAnsi="Tahoma" w:cs="Tahoma"/>
          <w:color w:val="616161"/>
          <w:sz w:val="21"/>
          <w:szCs w:val="21"/>
          <w:lang w:eastAsia="ru-RU"/>
        </w:rPr>
        <w:t>3 ст. Фастовецкой</w:t>
      </w:r>
      <w:r w:rsidRPr="00513927">
        <w:rPr>
          <w:rFonts w:ascii="Tahoma" w:eastAsia="Times New Roman" w:hAnsi="Tahoma" w:cs="Tahoma"/>
          <w:color w:val="616161"/>
          <w:sz w:val="21"/>
          <w:szCs w:val="21"/>
          <w:lang w:eastAsia="ru-RU"/>
        </w:rPr>
        <w:t>, </w:t>
      </w:r>
      <w:r>
        <w:rPr>
          <w:rFonts w:ascii="Tahoma" w:eastAsia="Times New Roman" w:hAnsi="Tahoma" w:cs="Tahoma"/>
          <w:color w:val="616161"/>
          <w:sz w:val="21"/>
          <w:szCs w:val="21"/>
          <w:lang w:eastAsia="ru-RU"/>
        </w:rPr>
        <w:t>Бражникова Т.Р.</w:t>
      </w:r>
    </w:p>
    <w:p w:rsidR="00513927" w:rsidRPr="00513927" w:rsidRDefault="00513927" w:rsidP="00513927">
      <w:p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br/>
      </w:r>
      <w:r w:rsidRPr="00513927">
        <w:rPr>
          <w:rFonts w:ascii="Tahoma" w:eastAsia="Times New Roman" w:hAnsi="Tahoma" w:cs="Tahoma"/>
          <w:b/>
          <w:bCs/>
          <w:color w:val="616161"/>
          <w:sz w:val="21"/>
          <w:szCs w:val="21"/>
          <w:lang w:eastAsia="ru-RU"/>
        </w:rPr>
        <w:t>Актуальность</w:t>
      </w:r>
      <w:r w:rsidRPr="00513927">
        <w:rPr>
          <w:rFonts w:ascii="Tahoma" w:eastAsia="Times New Roman" w:hAnsi="Tahoma" w:cs="Tahoma"/>
          <w:color w:val="616161"/>
          <w:sz w:val="21"/>
          <w:szCs w:val="21"/>
          <w:lang w:eastAsia="ru-RU"/>
        </w:rPr>
        <w:t>: В соответствии с концепцией модернизации российского образования вопросы коммуникативного обучения английскому языку приобретают особое значение, т. к. коммуникативная компетенция выступает как интегративная, ориентированная на достижение практического результата в овладении английским языком, а также на образование, воспитание и развитие личности школьника.</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Происходящие сегодня изменения в общественных отношениях, средствах коммуникации (использовании новых информационных технологий) требуют повышения коммуникативной компетенции школьников. Формирование и совершенствование иноязычной коммуникативной компетентности в совокупности всех ее составляющих:</w:t>
      </w:r>
    </w:p>
    <w:p w:rsidR="00513927" w:rsidRPr="00513927" w:rsidRDefault="00513927" w:rsidP="00513927">
      <w:pPr>
        <w:numPr>
          <w:ilvl w:val="0"/>
          <w:numId w:val="1"/>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u w:val="single"/>
          <w:lang w:eastAsia="ru-RU"/>
        </w:rPr>
        <w:t>речевой компетенции</w:t>
      </w:r>
    </w:p>
    <w:p w:rsidR="00513927" w:rsidRPr="00513927" w:rsidRDefault="00513927" w:rsidP="00513927">
      <w:pPr>
        <w:numPr>
          <w:ilvl w:val="1"/>
          <w:numId w:val="1"/>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 xml:space="preserve">совершенствование коммуникативных умений в четырех основных видах речевой деятельности (говорении, </w:t>
      </w:r>
      <w:proofErr w:type="spellStart"/>
      <w:r w:rsidRPr="00513927">
        <w:rPr>
          <w:rFonts w:ascii="Tahoma" w:eastAsia="Times New Roman" w:hAnsi="Tahoma" w:cs="Tahoma"/>
          <w:color w:val="616161"/>
          <w:sz w:val="21"/>
          <w:szCs w:val="21"/>
          <w:lang w:eastAsia="ru-RU"/>
        </w:rPr>
        <w:t>аудировании</w:t>
      </w:r>
      <w:proofErr w:type="spellEnd"/>
      <w:r w:rsidRPr="00513927">
        <w:rPr>
          <w:rFonts w:ascii="Tahoma" w:eastAsia="Times New Roman" w:hAnsi="Tahoma" w:cs="Tahoma"/>
          <w:color w:val="616161"/>
          <w:sz w:val="21"/>
          <w:szCs w:val="21"/>
          <w:lang w:eastAsia="ru-RU"/>
        </w:rPr>
        <w:t>, чтении и письме);</w:t>
      </w:r>
    </w:p>
    <w:p w:rsidR="00513927" w:rsidRPr="00513927" w:rsidRDefault="00513927" w:rsidP="00513927">
      <w:pPr>
        <w:numPr>
          <w:ilvl w:val="1"/>
          <w:numId w:val="1"/>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умение планировать свое речевое и неречевое поведение;</w:t>
      </w:r>
    </w:p>
    <w:p w:rsidR="00513927" w:rsidRPr="00513927" w:rsidRDefault="00513927" w:rsidP="00513927">
      <w:pPr>
        <w:numPr>
          <w:ilvl w:val="0"/>
          <w:numId w:val="1"/>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u w:val="single"/>
          <w:lang w:eastAsia="ru-RU"/>
        </w:rPr>
        <w:t>языковой компетенции</w:t>
      </w:r>
      <w:r w:rsidRPr="00513927">
        <w:rPr>
          <w:rFonts w:ascii="Tahoma" w:eastAsia="Times New Roman" w:hAnsi="Tahoma" w:cs="Tahoma"/>
          <w:color w:val="616161"/>
          <w:sz w:val="21"/>
          <w:szCs w:val="21"/>
          <w:lang w:eastAsia="ru-RU"/>
        </w:rPr>
        <w:t> </w:t>
      </w:r>
    </w:p>
    <w:p w:rsidR="00513927" w:rsidRPr="00513927" w:rsidRDefault="00513927" w:rsidP="00513927">
      <w:pPr>
        <w:numPr>
          <w:ilvl w:val="1"/>
          <w:numId w:val="1"/>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систематизации ранее изученного материала;</w:t>
      </w:r>
    </w:p>
    <w:p w:rsidR="00513927" w:rsidRPr="00513927" w:rsidRDefault="00513927" w:rsidP="00513927">
      <w:pPr>
        <w:numPr>
          <w:ilvl w:val="1"/>
          <w:numId w:val="1"/>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овладение новыми языковыми средствами в соответствии с отобранными темами и сферами общения: увеличение объема используемых лексических единиц;</w:t>
      </w:r>
    </w:p>
    <w:p w:rsidR="00513927" w:rsidRPr="00513927" w:rsidRDefault="00513927" w:rsidP="00513927">
      <w:pPr>
        <w:numPr>
          <w:ilvl w:val="1"/>
          <w:numId w:val="1"/>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развитие навыков оперирования языковыми единицами в коммуникативных целях;</w:t>
      </w:r>
    </w:p>
    <w:p w:rsidR="00513927" w:rsidRPr="00513927" w:rsidRDefault="00513927" w:rsidP="00513927">
      <w:pPr>
        <w:numPr>
          <w:ilvl w:val="0"/>
          <w:numId w:val="1"/>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u w:val="single"/>
          <w:lang w:eastAsia="ru-RU"/>
        </w:rPr>
        <w:t>компенсаторной компетенции</w:t>
      </w:r>
      <w:r w:rsidRPr="00513927">
        <w:rPr>
          <w:rFonts w:ascii="Tahoma" w:eastAsia="Times New Roman" w:hAnsi="Tahoma" w:cs="Tahoma"/>
          <w:color w:val="616161"/>
          <w:sz w:val="21"/>
          <w:szCs w:val="21"/>
          <w:lang w:eastAsia="ru-RU"/>
        </w:rPr>
        <w:t> — дальнейшее развитие умений выходить из положения в условиях дефицита языковых средств при получении и передаче иноязычной информации;</w:t>
      </w:r>
    </w:p>
    <w:p w:rsidR="00513927" w:rsidRDefault="00513927" w:rsidP="00513927">
      <w:pPr>
        <w:numPr>
          <w:ilvl w:val="0"/>
          <w:numId w:val="1"/>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u w:val="single"/>
          <w:lang w:eastAsia="ru-RU"/>
        </w:rPr>
        <w:t>учебно-познавательной компетенции</w:t>
      </w:r>
      <w:r w:rsidRPr="00513927">
        <w:rPr>
          <w:rFonts w:ascii="Tahoma" w:eastAsia="Times New Roman" w:hAnsi="Tahoma" w:cs="Tahoma"/>
          <w:color w:val="616161"/>
          <w:sz w:val="21"/>
          <w:szCs w:val="21"/>
          <w:lang w:eastAsia="ru-RU"/>
        </w:rPr>
        <w:t> — развитие общих и специальных учебных умений, позволяющих совершенствовать учебную деятельность по овладению английского языка, удовлетворять с его помощью познавательные интересы в других областях знания.</w:t>
      </w:r>
    </w:p>
    <w:p w:rsidR="00513927" w:rsidRPr="00513927" w:rsidRDefault="00513927" w:rsidP="00513927">
      <w:pPr>
        <w:spacing w:after="0" w:line="294" w:lineRule="atLeast"/>
        <w:ind w:left="720"/>
        <w:rPr>
          <w:rFonts w:ascii="Tahoma" w:eastAsia="Times New Roman" w:hAnsi="Tahoma" w:cs="Tahoma"/>
          <w:color w:val="616161"/>
          <w:sz w:val="21"/>
          <w:szCs w:val="21"/>
          <w:lang w:eastAsia="ru-RU"/>
        </w:rPr>
      </w:pPr>
    </w:p>
    <w:p w:rsidR="00513927" w:rsidRPr="00513927" w:rsidRDefault="00513927" w:rsidP="00513927">
      <w:pPr>
        <w:spacing w:after="0" w:line="240" w:lineRule="auto"/>
        <w:rPr>
          <w:rFonts w:ascii="Times New Roman" w:eastAsia="Times New Roman" w:hAnsi="Times New Roman" w:cs="Times New Roman"/>
          <w:sz w:val="24"/>
          <w:szCs w:val="24"/>
          <w:lang w:eastAsia="ru-RU"/>
        </w:rPr>
      </w:pPr>
      <w:r w:rsidRPr="00513927">
        <w:rPr>
          <w:rFonts w:ascii="Tahoma" w:eastAsia="Times New Roman" w:hAnsi="Tahoma" w:cs="Tahoma"/>
          <w:color w:val="616161"/>
          <w:sz w:val="21"/>
          <w:szCs w:val="21"/>
          <w:lang w:eastAsia="ru-RU"/>
        </w:rPr>
        <w:t>В процессе преподавания английского языка в начальных классах  возникает ряд вопросов, связанных с решением обозначенной проблемы: отсутствие естественной языковой среды; малое количество часов в расписании; большая наполняемость учебной группы; недостаточное овладение грамматическими основами в родном языке. </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Я решила, что использование игры, игровых приемов и информационно-коммуникативного сопровождения урока снимет часть вопросов и позволит значительно эффективнее спланировать работу по формированию коммуникативной компетенции.</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r>
      <w:r w:rsidRPr="00513927">
        <w:rPr>
          <w:rFonts w:ascii="Tahoma" w:eastAsia="Times New Roman" w:hAnsi="Tahoma" w:cs="Tahoma"/>
          <w:b/>
          <w:bCs/>
          <w:color w:val="616161"/>
          <w:sz w:val="21"/>
          <w:szCs w:val="21"/>
          <w:lang w:eastAsia="ru-RU"/>
        </w:rPr>
        <w:t>Цель работы</w:t>
      </w:r>
      <w:r w:rsidRPr="00513927">
        <w:rPr>
          <w:rFonts w:ascii="Tahoma" w:eastAsia="Times New Roman" w:hAnsi="Tahoma" w:cs="Tahoma"/>
          <w:color w:val="616161"/>
          <w:sz w:val="21"/>
          <w:szCs w:val="21"/>
          <w:lang w:eastAsia="ru-RU"/>
        </w:rPr>
        <w:t> состояла в поиске и отборе игр, игровых упражнений, создании презентационного материала сопровождающего уроки для организации  эффективного процесса формирования  коммуникативной компетенции на уроках английского языка в начальных классах. </w:t>
      </w:r>
      <w:r w:rsidRPr="00513927">
        <w:rPr>
          <w:rFonts w:ascii="Tahoma" w:eastAsia="Times New Roman" w:hAnsi="Tahoma" w:cs="Tahoma"/>
          <w:b/>
          <w:bCs/>
          <w:color w:val="616161"/>
          <w:sz w:val="21"/>
          <w:szCs w:val="21"/>
          <w:lang w:eastAsia="ru-RU"/>
        </w:rPr>
        <w:t>Ведущая идея</w:t>
      </w:r>
      <w:r w:rsidRPr="00513927">
        <w:rPr>
          <w:rFonts w:ascii="Tahoma" w:eastAsia="Times New Roman" w:hAnsi="Tahoma" w:cs="Tahoma"/>
          <w:color w:val="616161"/>
          <w:sz w:val="21"/>
          <w:szCs w:val="21"/>
          <w:lang w:eastAsia="ru-RU"/>
        </w:rPr>
        <w:t xml:space="preserve"> такова: использование игры  на уроках английского языка помогает осуществлять целенаправленное формирование и развитие коммуникативной </w:t>
      </w:r>
      <w:r w:rsidRPr="00513927">
        <w:rPr>
          <w:rFonts w:ascii="Tahoma" w:eastAsia="Times New Roman" w:hAnsi="Tahoma" w:cs="Tahoma"/>
          <w:color w:val="616161"/>
          <w:sz w:val="21"/>
          <w:szCs w:val="21"/>
          <w:lang w:eastAsia="ru-RU"/>
        </w:rPr>
        <w:lastRenderedPageBreak/>
        <w:t>компетенции у учащихся начальных классов и, следовательно, способно ориентировать на достижение практического результата в овладении английским языком, а также на образование, воспитание и развитие личности школьника.</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Современные принципы коммуникативного обучения английскому языку требуют учета соответствующих дидактических принципов «доступности», «возрастных и индивидуальных особенностей учащихся», «последовательности и систе</w:t>
      </w:r>
      <w:r>
        <w:rPr>
          <w:rFonts w:ascii="Tahoma" w:eastAsia="Times New Roman" w:hAnsi="Tahoma" w:cs="Tahoma"/>
          <w:color w:val="616161"/>
          <w:sz w:val="21"/>
          <w:szCs w:val="21"/>
          <w:lang w:eastAsia="ru-RU"/>
        </w:rPr>
        <w:t>матичности в обучении»</w:t>
      </w:r>
      <w:r w:rsidRPr="00513927">
        <w:rPr>
          <w:rFonts w:ascii="Tahoma" w:eastAsia="Times New Roman" w:hAnsi="Tahoma" w:cs="Tahoma"/>
          <w:color w:val="616161"/>
          <w:sz w:val="21"/>
          <w:szCs w:val="21"/>
          <w:lang w:eastAsia="ru-RU"/>
        </w:rPr>
        <w:t>. В своей работе я руководствуюсь следующими положениями, характерными для коммуникативного обучения общению на английском языке: о коммуникативной направленности обучения всем видам речевой деятельности и средствам языка, о стимулировании речемыслительной активности учащихся, об индивидуализации обучения, о ситуативной организации процесса, о новизне и информативн</w:t>
      </w:r>
      <w:r>
        <w:rPr>
          <w:rFonts w:ascii="Tahoma" w:eastAsia="Times New Roman" w:hAnsi="Tahoma" w:cs="Tahoma"/>
          <w:color w:val="616161"/>
          <w:sz w:val="21"/>
          <w:szCs w:val="21"/>
          <w:lang w:eastAsia="ru-RU"/>
        </w:rPr>
        <w:t>ости учебного процесса</w:t>
      </w:r>
      <w:r w:rsidRPr="00513927">
        <w:rPr>
          <w:rFonts w:ascii="Tahoma" w:eastAsia="Times New Roman" w:hAnsi="Tahoma" w:cs="Tahoma"/>
          <w:color w:val="616161"/>
          <w:sz w:val="21"/>
          <w:szCs w:val="21"/>
          <w:lang w:eastAsia="ru-RU"/>
        </w:rPr>
        <w:t>.  </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Работа над данной компетентностью реализует важнейшую функцию обучения иностранному языку — коммуникативную. Добиваться формирования коммуникативной компетенции возможно, последовательно и системно продвигаясь по следующим направлениям.</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Прежде всего, каждый человек должен уметь заявить о себе: представить себя, сообщить о себе определенные сведения и пр. в устной форме это осуществляется в виде монолога «Расскажи о себе», «Поделись своими мыслями на тему ...» (сложность высказывания возрастает от класса к классу) и диалогической речи. Последний вид работы постоянно практикуется на уроках.</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Дети определяют социальные роли и ведут диалог по различным темам. Очень востребованы среди них бытовые «За столом» (гость-хозяин), «В магазине» (продавец-покупатель), «На улицах города» (местный житель-приезжий, полисмен-прохожий) и т.д. Помимо того, что такой вид заданий прекрасно практикует устную речь вообще и речевые клише социокультурной направленности в частности, он еще и позволяет детям проявить креативность мышления и способствует формированию компенсаторной компетенции — умение выходить из положения в условиях дефицита языковых средств при пол</w:t>
      </w:r>
      <w:r>
        <w:rPr>
          <w:rFonts w:ascii="Tahoma" w:eastAsia="Times New Roman" w:hAnsi="Tahoma" w:cs="Tahoma"/>
          <w:color w:val="616161"/>
          <w:sz w:val="21"/>
          <w:szCs w:val="21"/>
          <w:lang w:eastAsia="ru-RU"/>
        </w:rPr>
        <w:t>учении и передаче информации.</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Система по формированию коммуникативной компетенции на уроках английского языка в начальных классах проходит по следующим направлениям:</w:t>
      </w:r>
      <w:r w:rsidRPr="00513927">
        <w:rPr>
          <w:rFonts w:ascii="Tahoma" w:eastAsia="Times New Roman" w:hAnsi="Tahoma" w:cs="Tahoma"/>
          <w:color w:val="616161"/>
          <w:sz w:val="21"/>
          <w:szCs w:val="21"/>
          <w:lang w:eastAsia="ru-RU"/>
        </w:rPr>
        <w:br/>
      </w:r>
    </w:p>
    <w:p w:rsidR="00513927" w:rsidRPr="00513927" w:rsidRDefault="00513927" w:rsidP="00513927">
      <w:pPr>
        <w:numPr>
          <w:ilvl w:val="0"/>
          <w:numId w:val="2"/>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Использование игр и игровых упражнений, направленных на коммуникативную деятельность.</w:t>
      </w:r>
    </w:p>
    <w:p w:rsidR="00513927" w:rsidRPr="00513927" w:rsidRDefault="00513927" w:rsidP="00513927">
      <w:pPr>
        <w:numPr>
          <w:ilvl w:val="0"/>
          <w:numId w:val="2"/>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Использование информационно-коммуникативных технологий, стимулирующих речевую деятельность на уроке.</w:t>
      </w:r>
    </w:p>
    <w:p w:rsidR="00513927" w:rsidRPr="00513927" w:rsidRDefault="00513927" w:rsidP="00513927">
      <w:pPr>
        <w:numPr>
          <w:ilvl w:val="0"/>
          <w:numId w:val="2"/>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Работа со словарем как способ усвоения тематической лексики.</w:t>
      </w:r>
    </w:p>
    <w:p w:rsidR="00513927" w:rsidRPr="00513927" w:rsidRDefault="00513927" w:rsidP="00513927">
      <w:pPr>
        <w:spacing w:before="100" w:beforeAutospacing="1" w:after="100" w:afterAutospacing="1" w:line="294" w:lineRule="atLeast"/>
        <w:outlineLvl w:val="1"/>
        <w:rPr>
          <w:rFonts w:ascii="Arial" w:eastAsia="Times New Roman" w:hAnsi="Arial" w:cs="Arial"/>
          <w:b/>
          <w:bCs/>
          <w:color w:val="2471AF"/>
          <w:sz w:val="30"/>
          <w:szCs w:val="30"/>
          <w:lang w:eastAsia="ru-RU"/>
        </w:rPr>
      </w:pPr>
      <w:r w:rsidRPr="00513927">
        <w:rPr>
          <w:rFonts w:ascii="Arial" w:eastAsia="Times New Roman" w:hAnsi="Arial" w:cs="Arial"/>
          <w:b/>
          <w:bCs/>
          <w:color w:val="2471AF"/>
          <w:sz w:val="30"/>
          <w:szCs w:val="30"/>
          <w:lang w:eastAsia="ru-RU"/>
        </w:rPr>
        <w:t>1. Использование игр и игровых упражнений</w:t>
      </w:r>
    </w:p>
    <w:p w:rsidR="00513927" w:rsidRPr="00513927" w:rsidRDefault="00513927" w:rsidP="00513927">
      <w:pPr>
        <w:spacing w:before="100" w:beforeAutospacing="1" w:after="100" w:afterAutospacing="1"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Обусловлено тем, что успешное начало обучения иностранному языку способствует созданию высокой мотивации к изучению иностранных языков. Успех обучения и отношение учащихся к предмету во многом зависит от того, насколько интересно и эмоционально учитель проводит уроки. Безусловно, в процессе обучения иностранным языкам учащихся младшего школьного возраста большое значение имеет игра. Чем более уместно учитель использует игровые приемы, наглядность, тем интереснее проходят уроки, тем прочнее усваивается материал.</w:t>
      </w:r>
      <w:r w:rsidRPr="00513927">
        <w:rPr>
          <w:rFonts w:ascii="Tahoma" w:eastAsia="Times New Roman" w:hAnsi="Tahoma" w:cs="Tahoma"/>
          <w:color w:val="616161"/>
          <w:sz w:val="21"/>
          <w:szCs w:val="21"/>
          <w:lang w:eastAsia="ru-RU"/>
        </w:rPr>
        <w:br/>
        <w:t>Используемые игры я условно разделяю на несколько групп: 1) игры коммуникативной направленности; 2) игры со словами; 3) игры и игровые упражнения, используемые при объяснении и закреплении грамматического материала.</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r>
      <w:r w:rsidRPr="00513927">
        <w:rPr>
          <w:rFonts w:ascii="Tahoma" w:eastAsia="Times New Roman" w:hAnsi="Tahoma" w:cs="Tahoma"/>
          <w:b/>
          <w:bCs/>
          <w:color w:val="616161"/>
          <w:sz w:val="21"/>
          <w:szCs w:val="21"/>
          <w:lang w:eastAsia="ru-RU"/>
        </w:rPr>
        <w:t>1) Так к играм коммуникативной направленности</w:t>
      </w:r>
      <w:r w:rsidRPr="00513927">
        <w:rPr>
          <w:rFonts w:ascii="Tahoma" w:eastAsia="Times New Roman" w:hAnsi="Tahoma" w:cs="Tahoma"/>
          <w:color w:val="616161"/>
          <w:sz w:val="21"/>
          <w:szCs w:val="21"/>
          <w:lang w:eastAsia="ru-RU"/>
        </w:rPr>
        <w:t xml:space="preserve"> можно отнести игры, позволяющие </w:t>
      </w:r>
      <w:r w:rsidRPr="00513927">
        <w:rPr>
          <w:rFonts w:ascii="Tahoma" w:eastAsia="Times New Roman" w:hAnsi="Tahoma" w:cs="Tahoma"/>
          <w:color w:val="616161"/>
          <w:sz w:val="21"/>
          <w:szCs w:val="21"/>
          <w:lang w:eastAsia="ru-RU"/>
        </w:rPr>
        <w:lastRenderedPageBreak/>
        <w:t>отработать фразы, используемые в диалогах-расспросах, особенно на начальном этапе обучения, когда учащиеся еще не знакомы с грамматическими основами или только с ними знакомятся:</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 «Давайте познакомимся»: Дети выстраиваются в два круга лицом друг к другу — внутренний и внешний. Стоящие во внешнем круге задают вопрос: «</w:t>
      </w:r>
      <w:proofErr w:type="spellStart"/>
      <w:r w:rsidRPr="00513927">
        <w:rPr>
          <w:rFonts w:ascii="Tahoma" w:eastAsia="Times New Roman" w:hAnsi="Tahoma" w:cs="Tahoma"/>
          <w:color w:val="616161"/>
          <w:sz w:val="21"/>
          <w:szCs w:val="21"/>
          <w:lang w:eastAsia="ru-RU"/>
        </w:rPr>
        <w:t>What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your</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name</w:t>
      </w:r>
      <w:proofErr w:type="spellEnd"/>
      <w:r w:rsidRPr="00513927">
        <w:rPr>
          <w:rFonts w:ascii="Tahoma" w:eastAsia="Times New Roman" w:hAnsi="Tahoma" w:cs="Tahoma"/>
          <w:color w:val="616161"/>
          <w:sz w:val="21"/>
          <w:szCs w:val="21"/>
          <w:lang w:eastAsia="ru-RU"/>
        </w:rPr>
        <w:t>?”, а стоящие во внутреннем круге отвечают «</w:t>
      </w:r>
      <w:proofErr w:type="spellStart"/>
      <w:r w:rsidRPr="00513927">
        <w:rPr>
          <w:rFonts w:ascii="Tahoma" w:eastAsia="Times New Roman" w:hAnsi="Tahoma" w:cs="Tahoma"/>
          <w:color w:val="616161"/>
          <w:sz w:val="21"/>
          <w:szCs w:val="21"/>
          <w:lang w:eastAsia="ru-RU"/>
        </w:rPr>
        <w:t>My</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name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 Затем внешний круг делает шаг вправо, меняя партнера. Действие продолжается до тех пор, пока пары не в</w:t>
      </w:r>
      <w:r>
        <w:rPr>
          <w:rFonts w:ascii="Tahoma" w:eastAsia="Times New Roman" w:hAnsi="Tahoma" w:cs="Tahoma"/>
          <w:color w:val="616161"/>
          <w:sz w:val="21"/>
          <w:szCs w:val="21"/>
          <w:lang w:eastAsia="ru-RU"/>
        </w:rPr>
        <w:t>стретятся.</w:t>
      </w:r>
      <w:r w:rsidRPr="00513927">
        <w:rPr>
          <w:rFonts w:ascii="Tahoma" w:eastAsia="Times New Roman" w:hAnsi="Tahoma" w:cs="Tahoma"/>
          <w:color w:val="616161"/>
          <w:sz w:val="21"/>
          <w:szCs w:val="21"/>
          <w:lang w:eastAsia="ru-RU"/>
        </w:rPr>
        <w:t xml:space="preserve"> Отрабатывая речевые конструкции, употребляемые в диалогах – расспросах, можно использовать игру «Угадай животного».  Один из учащихся загадывает животного, другие задают вопрос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it</w:t>
      </w:r>
      <w:proofErr w:type="spellEnd"/>
      <w:r w:rsidRPr="00513927">
        <w:rPr>
          <w:rFonts w:ascii="Tahoma" w:eastAsia="Times New Roman" w:hAnsi="Tahoma" w:cs="Tahoma"/>
          <w:color w:val="616161"/>
          <w:sz w:val="21"/>
          <w:szCs w:val="21"/>
          <w:lang w:eastAsia="ru-RU"/>
        </w:rPr>
        <w:t xml:space="preserve"> a </w:t>
      </w:r>
      <w:proofErr w:type="spellStart"/>
      <w:r w:rsidRPr="00513927">
        <w:rPr>
          <w:rFonts w:ascii="Tahoma" w:eastAsia="Times New Roman" w:hAnsi="Tahoma" w:cs="Tahoma"/>
          <w:color w:val="616161"/>
          <w:sz w:val="21"/>
          <w:szCs w:val="21"/>
          <w:lang w:eastAsia="ru-RU"/>
        </w:rPr>
        <w:t>cat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dog</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frog</w:t>
      </w:r>
      <w:proofErr w:type="spellEnd"/>
      <w:r w:rsidRPr="00513927">
        <w:rPr>
          <w:rFonts w:ascii="Tahoma" w:eastAsia="Times New Roman" w:hAnsi="Tahoma" w:cs="Tahoma"/>
          <w:color w:val="616161"/>
          <w:sz w:val="21"/>
          <w:szCs w:val="21"/>
          <w:lang w:eastAsia="ru-RU"/>
        </w:rPr>
        <w:t xml:space="preserve">, …)? - </w:t>
      </w:r>
      <w:proofErr w:type="spellStart"/>
      <w:r w:rsidRPr="00513927">
        <w:rPr>
          <w:rFonts w:ascii="Tahoma" w:eastAsia="Times New Roman" w:hAnsi="Tahoma" w:cs="Tahoma"/>
          <w:color w:val="616161"/>
          <w:sz w:val="21"/>
          <w:szCs w:val="21"/>
          <w:lang w:eastAsia="ru-RU"/>
        </w:rPr>
        <w:t>No</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not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Yes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Эту же игру можно использовать для отработки употребления следующих конструкций: «</w:t>
      </w:r>
      <w:proofErr w:type="spellStart"/>
      <w:r w:rsidRPr="00513927">
        <w:rPr>
          <w:rFonts w:ascii="Tahoma" w:eastAsia="Times New Roman" w:hAnsi="Tahoma" w:cs="Tahoma"/>
          <w:color w:val="616161"/>
          <w:sz w:val="21"/>
          <w:szCs w:val="21"/>
          <w:lang w:eastAsia="ru-RU"/>
        </w:rPr>
        <w:t>Have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you</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got</w:t>
      </w:r>
      <w:proofErr w:type="spellEnd"/>
      <w:proofErr w:type="gramStart"/>
      <w:r w:rsidRPr="00513927">
        <w:rPr>
          <w:rFonts w:ascii="Tahoma" w:eastAsia="Times New Roman" w:hAnsi="Tahoma" w:cs="Tahoma"/>
          <w:color w:val="616161"/>
          <w:sz w:val="21"/>
          <w:szCs w:val="21"/>
          <w:lang w:eastAsia="ru-RU"/>
        </w:rPr>
        <w:t xml:space="preserve"> ….</w:t>
      </w:r>
      <w:proofErr w:type="gramEnd"/>
      <w:r w:rsidRPr="00513927">
        <w:rPr>
          <w:rFonts w:ascii="Tahoma" w:eastAsia="Times New Roman" w:hAnsi="Tahoma" w:cs="Tahoma"/>
          <w:color w:val="616161"/>
          <w:sz w:val="21"/>
          <w:szCs w:val="21"/>
          <w:lang w:eastAsia="ru-RU"/>
        </w:rPr>
        <w:t xml:space="preserve">? - </w:t>
      </w:r>
      <w:proofErr w:type="spellStart"/>
      <w:r w:rsidRPr="00513927">
        <w:rPr>
          <w:rFonts w:ascii="Tahoma" w:eastAsia="Times New Roman" w:hAnsi="Tahoma" w:cs="Tahoma"/>
          <w:color w:val="616161"/>
          <w:sz w:val="21"/>
          <w:szCs w:val="21"/>
          <w:lang w:eastAsia="ru-RU"/>
        </w:rPr>
        <w:t>Yes</w:t>
      </w:r>
      <w:proofErr w:type="spellEnd"/>
      <w:r w:rsidRPr="00513927">
        <w:rPr>
          <w:rFonts w:ascii="Tahoma" w:eastAsia="Times New Roman" w:hAnsi="Tahoma" w:cs="Tahoma"/>
          <w:color w:val="616161"/>
          <w:sz w:val="21"/>
          <w:szCs w:val="21"/>
          <w:lang w:eastAsia="ru-RU"/>
        </w:rPr>
        <w:t xml:space="preserve">, I </w:t>
      </w:r>
      <w:proofErr w:type="spellStart"/>
      <w:proofErr w:type="gramStart"/>
      <w:r w:rsidRPr="00513927">
        <w:rPr>
          <w:rFonts w:ascii="Tahoma" w:eastAsia="Times New Roman" w:hAnsi="Tahoma" w:cs="Tahoma"/>
          <w:color w:val="616161"/>
          <w:sz w:val="21"/>
          <w:szCs w:val="21"/>
          <w:lang w:eastAsia="ru-RU"/>
        </w:rPr>
        <w:t>have</w:t>
      </w:r>
      <w:proofErr w:type="spellEnd"/>
      <w:r w:rsidRPr="00513927">
        <w:rPr>
          <w:rFonts w:ascii="Tahoma" w:eastAsia="Times New Roman" w:hAnsi="Tahoma" w:cs="Tahoma"/>
          <w:color w:val="616161"/>
          <w:sz w:val="21"/>
          <w:szCs w:val="21"/>
          <w:lang w:eastAsia="ru-RU"/>
        </w:rPr>
        <w:t>./</w:t>
      </w:r>
      <w:proofErr w:type="spellStart"/>
      <w:proofErr w:type="gramEnd"/>
      <w:r w:rsidRPr="00513927">
        <w:rPr>
          <w:rFonts w:ascii="Tahoma" w:eastAsia="Times New Roman" w:hAnsi="Tahoma" w:cs="Tahoma"/>
          <w:color w:val="616161"/>
          <w:sz w:val="21"/>
          <w:szCs w:val="21"/>
          <w:lang w:eastAsia="ru-RU"/>
        </w:rPr>
        <w:t>No</w:t>
      </w:r>
      <w:proofErr w:type="spellEnd"/>
      <w:r w:rsidRPr="00513927">
        <w:rPr>
          <w:rFonts w:ascii="Tahoma" w:eastAsia="Times New Roman" w:hAnsi="Tahoma" w:cs="Tahoma"/>
          <w:color w:val="616161"/>
          <w:sz w:val="21"/>
          <w:szCs w:val="21"/>
          <w:lang w:eastAsia="ru-RU"/>
        </w:rPr>
        <w:t xml:space="preserve">, I </w:t>
      </w:r>
      <w:proofErr w:type="spellStart"/>
      <w:r w:rsidRPr="00513927">
        <w:rPr>
          <w:rFonts w:ascii="Tahoma" w:eastAsia="Times New Roman" w:hAnsi="Tahoma" w:cs="Tahoma"/>
          <w:color w:val="616161"/>
          <w:sz w:val="21"/>
          <w:szCs w:val="21"/>
          <w:lang w:eastAsia="ru-RU"/>
        </w:rPr>
        <w:t>have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not</w:t>
      </w:r>
      <w:proofErr w:type="spellEnd"/>
      <w:r w:rsidRPr="00513927">
        <w:rPr>
          <w:rFonts w:ascii="Tahoma" w:eastAsia="Times New Roman" w:hAnsi="Tahoma" w:cs="Tahoma"/>
          <w:color w:val="616161"/>
          <w:sz w:val="21"/>
          <w:szCs w:val="21"/>
          <w:lang w:eastAsia="ru-RU"/>
        </w:rPr>
        <w:t>” или «Кто (что) у тебя есть?», “</w:t>
      </w:r>
      <w:proofErr w:type="spellStart"/>
      <w:r w:rsidRPr="00513927">
        <w:rPr>
          <w:rFonts w:ascii="Tahoma" w:eastAsia="Times New Roman" w:hAnsi="Tahoma" w:cs="Tahoma"/>
          <w:color w:val="616161"/>
          <w:sz w:val="21"/>
          <w:szCs w:val="21"/>
          <w:lang w:eastAsia="ru-RU"/>
        </w:rPr>
        <w:t>Do</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you</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want</w:t>
      </w:r>
      <w:proofErr w:type="spellEnd"/>
      <w:r w:rsidRPr="00513927">
        <w:rPr>
          <w:rFonts w:ascii="Tahoma" w:eastAsia="Times New Roman" w:hAnsi="Tahoma" w:cs="Tahoma"/>
          <w:color w:val="616161"/>
          <w:sz w:val="21"/>
          <w:szCs w:val="21"/>
          <w:lang w:eastAsia="ru-RU"/>
        </w:rPr>
        <w:t xml:space="preserve"> …? - </w:t>
      </w:r>
      <w:proofErr w:type="spellStart"/>
      <w:r w:rsidRPr="00513927">
        <w:rPr>
          <w:rFonts w:ascii="Tahoma" w:eastAsia="Times New Roman" w:hAnsi="Tahoma" w:cs="Tahoma"/>
          <w:color w:val="616161"/>
          <w:sz w:val="21"/>
          <w:szCs w:val="21"/>
          <w:lang w:eastAsia="ru-RU"/>
        </w:rPr>
        <w:t>Yes</w:t>
      </w:r>
      <w:proofErr w:type="spellEnd"/>
      <w:r w:rsidRPr="00513927">
        <w:rPr>
          <w:rFonts w:ascii="Tahoma" w:eastAsia="Times New Roman" w:hAnsi="Tahoma" w:cs="Tahoma"/>
          <w:color w:val="616161"/>
          <w:sz w:val="21"/>
          <w:szCs w:val="21"/>
          <w:lang w:eastAsia="ru-RU"/>
        </w:rPr>
        <w:t xml:space="preserve">, I </w:t>
      </w:r>
      <w:proofErr w:type="spellStart"/>
      <w:proofErr w:type="gramStart"/>
      <w:r w:rsidRPr="00513927">
        <w:rPr>
          <w:rFonts w:ascii="Tahoma" w:eastAsia="Times New Roman" w:hAnsi="Tahoma" w:cs="Tahoma"/>
          <w:color w:val="616161"/>
          <w:sz w:val="21"/>
          <w:szCs w:val="21"/>
          <w:lang w:eastAsia="ru-RU"/>
        </w:rPr>
        <w:t>do</w:t>
      </w:r>
      <w:proofErr w:type="spellEnd"/>
      <w:r w:rsidRPr="00513927">
        <w:rPr>
          <w:rFonts w:ascii="Tahoma" w:eastAsia="Times New Roman" w:hAnsi="Tahoma" w:cs="Tahoma"/>
          <w:color w:val="616161"/>
          <w:sz w:val="21"/>
          <w:szCs w:val="21"/>
          <w:lang w:eastAsia="ru-RU"/>
        </w:rPr>
        <w:t>./</w:t>
      </w:r>
      <w:proofErr w:type="gram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No</w:t>
      </w:r>
      <w:proofErr w:type="spellEnd"/>
      <w:r w:rsidRPr="00513927">
        <w:rPr>
          <w:rFonts w:ascii="Tahoma" w:eastAsia="Times New Roman" w:hAnsi="Tahoma" w:cs="Tahoma"/>
          <w:color w:val="616161"/>
          <w:sz w:val="21"/>
          <w:szCs w:val="21"/>
          <w:lang w:eastAsia="ru-RU"/>
        </w:rPr>
        <w:t xml:space="preserve">, I </w:t>
      </w:r>
      <w:proofErr w:type="spellStart"/>
      <w:r w:rsidRPr="00513927">
        <w:rPr>
          <w:rFonts w:ascii="Tahoma" w:eastAsia="Times New Roman" w:hAnsi="Tahoma" w:cs="Tahoma"/>
          <w:color w:val="616161"/>
          <w:sz w:val="21"/>
          <w:szCs w:val="21"/>
          <w:lang w:eastAsia="ru-RU"/>
        </w:rPr>
        <w:t>don't</w:t>
      </w:r>
      <w:proofErr w:type="spellEnd"/>
      <w:r w:rsidRPr="00513927">
        <w:rPr>
          <w:rFonts w:ascii="Tahoma" w:eastAsia="Times New Roman" w:hAnsi="Tahoma" w:cs="Tahoma"/>
          <w:color w:val="616161"/>
          <w:sz w:val="21"/>
          <w:szCs w:val="21"/>
          <w:lang w:eastAsia="ru-RU"/>
        </w:rPr>
        <w:t>.” или «Что ты хочешь?», “</w:t>
      </w:r>
      <w:proofErr w:type="spellStart"/>
      <w:r w:rsidRPr="00513927">
        <w:rPr>
          <w:rFonts w:ascii="Tahoma" w:eastAsia="Times New Roman" w:hAnsi="Tahoma" w:cs="Tahoma"/>
          <w:color w:val="616161"/>
          <w:sz w:val="21"/>
          <w:szCs w:val="21"/>
          <w:lang w:eastAsia="ru-RU"/>
        </w:rPr>
        <w:t>Do</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you</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like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to</w:t>
      </w:r>
      <w:proofErr w:type="spellEnd"/>
      <w:r w:rsidRPr="00513927">
        <w:rPr>
          <w:rFonts w:ascii="Tahoma" w:eastAsia="Times New Roman" w:hAnsi="Tahoma" w:cs="Tahoma"/>
          <w:color w:val="616161"/>
          <w:sz w:val="21"/>
          <w:szCs w:val="21"/>
          <w:lang w:eastAsia="ru-RU"/>
        </w:rPr>
        <w:t xml:space="preserve"> ….? - </w:t>
      </w:r>
      <w:proofErr w:type="spellStart"/>
      <w:r w:rsidRPr="00513927">
        <w:rPr>
          <w:rFonts w:ascii="Tahoma" w:eastAsia="Times New Roman" w:hAnsi="Tahoma" w:cs="Tahoma"/>
          <w:color w:val="616161"/>
          <w:sz w:val="21"/>
          <w:szCs w:val="21"/>
          <w:lang w:eastAsia="ru-RU"/>
        </w:rPr>
        <w:t>Yes</w:t>
      </w:r>
      <w:proofErr w:type="spellEnd"/>
      <w:r w:rsidRPr="00513927">
        <w:rPr>
          <w:rFonts w:ascii="Tahoma" w:eastAsia="Times New Roman" w:hAnsi="Tahoma" w:cs="Tahoma"/>
          <w:color w:val="616161"/>
          <w:sz w:val="21"/>
          <w:szCs w:val="21"/>
          <w:lang w:eastAsia="ru-RU"/>
        </w:rPr>
        <w:t xml:space="preserve">, I </w:t>
      </w:r>
      <w:proofErr w:type="spellStart"/>
      <w:proofErr w:type="gramStart"/>
      <w:r w:rsidRPr="00513927">
        <w:rPr>
          <w:rFonts w:ascii="Tahoma" w:eastAsia="Times New Roman" w:hAnsi="Tahoma" w:cs="Tahoma"/>
          <w:color w:val="616161"/>
          <w:sz w:val="21"/>
          <w:szCs w:val="21"/>
          <w:lang w:eastAsia="ru-RU"/>
        </w:rPr>
        <w:t>do</w:t>
      </w:r>
      <w:proofErr w:type="spellEnd"/>
      <w:r w:rsidRPr="00513927">
        <w:rPr>
          <w:rFonts w:ascii="Tahoma" w:eastAsia="Times New Roman" w:hAnsi="Tahoma" w:cs="Tahoma"/>
          <w:color w:val="616161"/>
          <w:sz w:val="21"/>
          <w:szCs w:val="21"/>
          <w:lang w:eastAsia="ru-RU"/>
        </w:rPr>
        <w:t>./</w:t>
      </w:r>
      <w:proofErr w:type="spellStart"/>
      <w:proofErr w:type="gramEnd"/>
      <w:r w:rsidRPr="00513927">
        <w:rPr>
          <w:rFonts w:ascii="Tahoma" w:eastAsia="Times New Roman" w:hAnsi="Tahoma" w:cs="Tahoma"/>
          <w:color w:val="616161"/>
          <w:sz w:val="21"/>
          <w:szCs w:val="21"/>
          <w:lang w:eastAsia="ru-RU"/>
        </w:rPr>
        <w:t>No</w:t>
      </w:r>
      <w:proofErr w:type="spellEnd"/>
      <w:r w:rsidRPr="00513927">
        <w:rPr>
          <w:rFonts w:ascii="Tahoma" w:eastAsia="Times New Roman" w:hAnsi="Tahoma" w:cs="Tahoma"/>
          <w:color w:val="616161"/>
          <w:sz w:val="21"/>
          <w:szCs w:val="21"/>
          <w:lang w:eastAsia="ru-RU"/>
        </w:rPr>
        <w:t xml:space="preserve">, I </w:t>
      </w:r>
      <w:proofErr w:type="spellStart"/>
      <w:r w:rsidRPr="00513927">
        <w:rPr>
          <w:rFonts w:ascii="Tahoma" w:eastAsia="Times New Roman" w:hAnsi="Tahoma" w:cs="Tahoma"/>
          <w:color w:val="616161"/>
          <w:sz w:val="21"/>
          <w:szCs w:val="21"/>
          <w:lang w:eastAsia="ru-RU"/>
        </w:rPr>
        <w:t>don't</w:t>
      </w:r>
      <w:proofErr w:type="spellEnd"/>
      <w:r w:rsidRPr="00513927">
        <w:rPr>
          <w:rFonts w:ascii="Tahoma" w:eastAsia="Times New Roman" w:hAnsi="Tahoma" w:cs="Tahoma"/>
          <w:color w:val="616161"/>
          <w:sz w:val="21"/>
          <w:szCs w:val="21"/>
          <w:lang w:eastAsia="ru-RU"/>
        </w:rPr>
        <w:t>” или «Что ты любишь?», «</w:t>
      </w:r>
      <w:proofErr w:type="spellStart"/>
      <w:r w:rsidRPr="00513927">
        <w:rPr>
          <w:rFonts w:ascii="Tahoma" w:eastAsia="Times New Roman" w:hAnsi="Tahoma" w:cs="Tahoma"/>
          <w:color w:val="616161"/>
          <w:sz w:val="21"/>
          <w:szCs w:val="21"/>
          <w:lang w:eastAsia="ru-RU"/>
        </w:rPr>
        <w:t>Can</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you</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run</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swim</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play</w:t>
      </w:r>
      <w:proofErr w:type="spellEnd"/>
      <w:r w:rsidRPr="00513927">
        <w:rPr>
          <w:rFonts w:ascii="Tahoma" w:eastAsia="Times New Roman" w:hAnsi="Tahoma" w:cs="Tahoma"/>
          <w:color w:val="616161"/>
          <w:sz w:val="21"/>
          <w:szCs w:val="21"/>
          <w:lang w:eastAsia="ru-RU"/>
        </w:rPr>
        <w:t xml:space="preserve">)?” и т.д. Эти же игры можно использовать и для закрепления тематической </w:t>
      </w:r>
      <w:proofErr w:type="gramStart"/>
      <w:r w:rsidRPr="00513927">
        <w:rPr>
          <w:rFonts w:ascii="Tahoma" w:eastAsia="Times New Roman" w:hAnsi="Tahoma" w:cs="Tahoma"/>
          <w:color w:val="616161"/>
          <w:sz w:val="21"/>
          <w:szCs w:val="21"/>
          <w:lang w:eastAsia="ru-RU"/>
        </w:rPr>
        <w:t>лексики.</w:t>
      </w:r>
      <w:r w:rsidRPr="00513927">
        <w:rPr>
          <w:rFonts w:ascii="Tahoma" w:eastAsia="Times New Roman" w:hAnsi="Tahoma" w:cs="Tahoma"/>
          <w:color w:val="616161"/>
          <w:sz w:val="21"/>
          <w:szCs w:val="21"/>
          <w:lang w:eastAsia="ru-RU"/>
        </w:rPr>
        <w:br/>
        <w:t>-</w:t>
      </w:r>
      <w:proofErr w:type="gramEnd"/>
      <w:r w:rsidRPr="00513927">
        <w:rPr>
          <w:rFonts w:ascii="Tahoma" w:eastAsia="Times New Roman" w:hAnsi="Tahoma" w:cs="Tahoma"/>
          <w:color w:val="616161"/>
          <w:sz w:val="21"/>
          <w:szCs w:val="21"/>
          <w:lang w:eastAsia="ru-RU"/>
        </w:rPr>
        <w:t xml:space="preserve"> При знакомстве с названиями цветов практикую серию игр: «</w:t>
      </w:r>
      <w:proofErr w:type="spellStart"/>
      <w:r w:rsidRPr="00513927">
        <w:rPr>
          <w:rFonts w:ascii="Tahoma" w:eastAsia="Times New Roman" w:hAnsi="Tahoma" w:cs="Tahoma"/>
          <w:color w:val="616161"/>
          <w:sz w:val="21"/>
          <w:szCs w:val="21"/>
          <w:lang w:eastAsia="ru-RU"/>
        </w:rPr>
        <w:t>Guess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What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Colour</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It</w:t>
      </w:r>
      <w:proofErr w:type="spellEnd"/>
      <w:r w:rsidRPr="00513927">
        <w:rPr>
          <w:rFonts w:ascii="Tahoma" w:eastAsia="Times New Roman" w:hAnsi="Tahoma" w:cs="Tahoma"/>
          <w:color w:val="616161"/>
          <w:sz w:val="21"/>
          <w:szCs w:val="21"/>
          <w:lang w:eastAsia="ru-RU"/>
        </w:rPr>
        <w:t>?».</w:t>
      </w:r>
      <w:r w:rsidRPr="00513927">
        <w:rPr>
          <w:rFonts w:ascii="Tahoma" w:eastAsia="Times New Roman" w:hAnsi="Tahoma" w:cs="Tahoma"/>
          <w:color w:val="616161"/>
          <w:sz w:val="21"/>
          <w:szCs w:val="21"/>
          <w:lang w:eastAsia="ru-RU"/>
        </w:rPr>
        <w:br/>
        <w:t>На доске – разноцветные бумажные флажки. Один из учеников выходит к доске, указывая на определенный цвет. Другой ученик стоит в это время спиной к доске.</w:t>
      </w:r>
      <w:r w:rsidRPr="00513927">
        <w:rPr>
          <w:rFonts w:ascii="Tahoma" w:eastAsia="Times New Roman" w:hAnsi="Tahoma" w:cs="Tahoma"/>
          <w:color w:val="616161"/>
          <w:sz w:val="21"/>
          <w:szCs w:val="21"/>
          <w:lang w:eastAsia="ru-RU"/>
        </w:rPr>
        <w:br/>
        <w:t xml:space="preserve">После указания цвета первым учеником второй ученик поворачивается и старается угадать цвет: </w:t>
      </w:r>
      <w:proofErr w:type="spellStart"/>
      <w:r w:rsidRPr="00513927">
        <w:rPr>
          <w:rFonts w:ascii="Tahoma" w:eastAsia="Times New Roman" w:hAnsi="Tahoma" w:cs="Tahoma"/>
          <w:color w:val="616161"/>
          <w:sz w:val="21"/>
          <w:szCs w:val="21"/>
          <w:lang w:eastAsia="ru-RU"/>
        </w:rPr>
        <w:t>Pupil</w:t>
      </w:r>
      <w:proofErr w:type="spellEnd"/>
      <w:r w:rsidRPr="00513927">
        <w:rPr>
          <w:rFonts w:ascii="Tahoma" w:eastAsia="Times New Roman" w:hAnsi="Tahoma" w:cs="Tahoma"/>
          <w:color w:val="616161"/>
          <w:sz w:val="21"/>
          <w:szCs w:val="21"/>
          <w:lang w:eastAsia="ru-RU"/>
        </w:rPr>
        <w:t xml:space="preserve"> 2: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green</w:t>
      </w:r>
      <w:proofErr w:type="spellEnd"/>
      <w:r w:rsidRPr="00513927">
        <w:rPr>
          <w:rFonts w:ascii="Tahoma" w:eastAsia="Times New Roman" w:hAnsi="Tahoma" w:cs="Tahoma"/>
          <w:color w:val="616161"/>
          <w:sz w:val="21"/>
          <w:szCs w:val="21"/>
          <w:lang w:eastAsia="ru-RU"/>
        </w:rPr>
        <w:t xml:space="preserve">?  </w:t>
      </w:r>
      <w:r w:rsidRPr="00513927">
        <w:rPr>
          <w:rFonts w:ascii="Tahoma" w:eastAsia="Times New Roman" w:hAnsi="Tahoma" w:cs="Tahoma"/>
          <w:color w:val="616161"/>
          <w:sz w:val="21"/>
          <w:szCs w:val="21"/>
          <w:lang w:val="en-US" w:eastAsia="ru-RU"/>
        </w:rPr>
        <w:t>Pupil 1: No, it is not. Pupil 2: Is it red? Pupil 1: Yes, it is.</w:t>
      </w:r>
      <w:r w:rsidRPr="00513927">
        <w:rPr>
          <w:rFonts w:ascii="Tahoma" w:eastAsia="Times New Roman" w:hAnsi="Tahoma" w:cs="Tahoma"/>
          <w:color w:val="616161"/>
          <w:sz w:val="21"/>
          <w:szCs w:val="21"/>
          <w:lang w:val="en-US" w:eastAsia="ru-RU"/>
        </w:rPr>
        <w:br/>
        <w:t xml:space="preserve">"The Forest of All </w:t>
      </w:r>
      <w:proofErr w:type="spellStart"/>
      <w:r w:rsidRPr="00513927">
        <w:rPr>
          <w:rFonts w:ascii="Tahoma" w:eastAsia="Times New Roman" w:hAnsi="Tahoma" w:cs="Tahoma"/>
          <w:color w:val="616161"/>
          <w:sz w:val="21"/>
          <w:szCs w:val="21"/>
          <w:lang w:val="en-US" w:eastAsia="ru-RU"/>
        </w:rPr>
        <w:t>Colours</w:t>
      </w:r>
      <w:proofErr w:type="spellEnd"/>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Задание</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нарисовать</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летний</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лес</w:t>
      </w:r>
      <w:r w:rsidRPr="00513927">
        <w:rPr>
          <w:rFonts w:ascii="Tahoma" w:eastAsia="Times New Roman" w:hAnsi="Tahoma" w:cs="Tahoma"/>
          <w:color w:val="616161"/>
          <w:sz w:val="21"/>
          <w:szCs w:val="21"/>
          <w:lang w:val="en-US" w:eastAsia="ru-RU"/>
        </w:rPr>
        <w:t xml:space="preserve">. – What </w:t>
      </w:r>
      <w:proofErr w:type="spellStart"/>
      <w:r w:rsidRPr="00513927">
        <w:rPr>
          <w:rFonts w:ascii="Tahoma" w:eastAsia="Times New Roman" w:hAnsi="Tahoma" w:cs="Tahoma"/>
          <w:color w:val="616161"/>
          <w:sz w:val="21"/>
          <w:szCs w:val="21"/>
          <w:lang w:val="en-US" w:eastAsia="ru-RU"/>
        </w:rPr>
        <w:t>colour</w:t>
      </w:r>
      <w:proofErr w:type="spellEnd"/>
      <w:r w:rsidRPr="00513927">
        <w:rPr>
          <w:rFonts w:ascii="Tahoma" w:eastAsia="Times New Roman" w:hAnsi="Tahoma" w:cs="Tahoma"/>
          <w:color w:val="616161"/>
          <w:sz w:val="21"/>
          <w:szCs w:val="21"/>
          <w:lang w:val="en-US" w:eastAsia="ru-RU"/>
        </w:rPr>
        <w:t xml:space="preserve"> are the trees? – What </w:t>
      </w:r>
      <w:proofErr w:type="spellStart"/>
      <w:r w:rsidRPr="00513927">
        <w:rPr>
          <w:rFonts w:ascii="Tahoma" w:eastAsia="Times New Roman" w:hAnsi="Tahoma" w:cs="Tahoma"/>
          <w:color w:val="616161"/>
          <w:sz w:val="21"/>
          <w:szCs w:val="21"/>
          <w:lang w:val="en-US" w:eastAsia="ru-RU"/>
        </w:rPr>
        <w:t>colour</w:t>
      </w:r>
      <w:proofErr w:type="spellEnd"/>
      <w:r w:rsidRPr="00513927">
        <w:rPr>
          <w:rFonts w:ascii="Tahoma" w:eastAsia="Times New Roman" w:hAnsi="Tahoma" w:cs="Tahoma"/>
          <w:color w:val="616161"/>
          <w:sz w:val="21"/>
          <w:szCs w:val="21"/>
          <w:lang w:val="en-US" w:eastAsia="ru-RU"/>
        </w:rPr>
        <w:t xml:space="preserve"> is the sky?</w:t>
      </w:r>
      <w:r w:rsidRPr="00513927">
        <w:rPr>
          <w:rFonts w:ascii="Tahoma" w:eastAsia="Times New Roman" w:hAnsi="Tahoma" w:cs="Tahoma"/>
          <w:color w:val="616161"/>
          <w:sz w:val="21"/>
          <w:szCs w:val="21"/>
          <w:lang w:val="en-US" w:eastAsia="ru-RU"/>
        </w:rPr>
        <w:br/>
      </w:r>
      <w:r w:rsidRPr="00513927">
        <w:rPr>
          <w:rFonts w:ascii="Tahoma" w:eastAsia="Times New Roman" w:hAnsi="Tahoma" w:cs="Tahoma"/>
          <w:color w:val="616161"/>
          <w:sz w:val="21"/>
          <w:szCs w:val="21"/>
          <w:lang w:eastAsia="ru-RU"/>
        </w:rPr>
        <w:t>"</w:t>
      </w:r>
      <w:proofErr w:type="spellStart"/>
      <w:r w:rsidRPr="00513927">
        <w:rPr>
          <w:rFonts w:ascii="Tahoma" w:eastAsia="Times New Roman" w:hAnsi="Tahoma" w:cs="Tahoma"/>
          <w:color w:val="616161"/>
          <w:sz w:val="21"/>
          <w:szCs w:val="21"/>
          <w:lang w:eastAsia="ru-RU"/>
        </w:rPr>
        <w:t>Snowball</w:t>
      </w:r>
      <w:proofErr w:type="spellEnd"/>
      <w:r w:rsidRPr="00513927">
        <w:rPr>
          <w:rFonts w:ascii="Tahoma" w:eastAsia="Times New Roman" w:hAnsi="Tahoma" w:cs="Tahoma"/>
          <w:color w:val="616161"/>
          <w:sz w:val="21"/>
          <w:szCs w:val="21"/>
          <w:lang w:eastAsia="ru-RU"/>
        </w:rPr>
        <w:t xml:space="preserve">". Учитель обращает внимание детей на то, что весной и летом расцветают разнообразные </w:t>
      </w:r>
      <w:proofErr w:type="spellStart"/>
      <w:r w:rsidRPr="00513927">
        <w:rPr>
          <w:rFonts w:ascii="Tahoma" w:eastAsia="Times New Roman" w:hAnsi="Tahoma" w:cs="Tahoma"/>
          <w:color w:val="616161"/>
          <w:sz w:val="21"/>
          <w:szCs w:val="21"/>
          <w:lang w:eastAsia="ru-RU"/>
        </w:rPr>
        <w:t>цветы.Teacher</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What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colours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are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flowers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in</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summer</w:t>
      </w:r>
      <w:proofErr w:type="spellEnd"/>
      <w:r w:rsidRPr="00513927">
        <w:rPr>
          <w:rFonts w:ascii="Tahoma" w:eastAsia="Times New Roman" w:hAnsi="Tahoma" w:cs="Tahoma"/>
          <w:color w:val="616161"/>
          <w:sz w:val="21"/>
          <w:szCs w:val="21"/>
          <w:lang w:eastAsia="ru-RU"/>
        </w:rPr>
        <w:t xml:space="preserve">? </w:t>
      </w:r>
      <w:r w:rsidRPr="00513927">
        <w:rPr>
          <w:rFonts w:ascii="Tahoma" w:eastAsia="Times New Roman" w:hAnsi="Tahoma" w:cs="Tahoma"/>
          <w:color w:val="616161"/>
          <w:sz w:val="21"/>
          <w:szCs w:val="21"/>
          <w:lang w:val="en-US" w:eastAsia="ru-RU"/>
        </w:rPr>
        <w:t xml:space="preserve">Pupil: They are red, green, </w:t>
      </w:r>
      <w:proofErr w:type="gramStart"/>
      <w:r w:rsidRPr="00513927">
        <w:rPr>
          <w:rFonts w:ascii="Tahoma" w:eastAsia="Times New Roman" w:hAnsi="Tahoma" w:cs="Tahoma"/>
          <w:color w:val="616161"/>
          <w:sz w:val="21"/>
          <w:szCs w:val="21"/>
          <w:lang w:val="en-US" w:eastAsia="ru-RU"/>
        </w:rPr>
        <w:t>yellow</w:t>
      </w:r>
      <w:proofErr w:type="gramEnd"/>
      <w:r w:rsidRPr="00513927">
        <w:rPr>
          <w:rFonts w:ascii="Tahoma" w:eastAsia="Times New Roman" w:hAnsi="Tahoma" w:cs="Tahoma"/>
          <w:color w:val="616161"/>
          <w:sz w:val="21"/>
          <w:szCs w:val="21"/>
          <w:lang w:val="en-US" w:eastAsia="ru-RU"/>
        </w:rPr>
        <w:t xml:space="preserve">, white... </w:t>
      </w:r>
      <w:r w:rsidRPr="00513927">
        <w:rPr>
          <w:rFonts w:ascii="Tahoma" w:eastAsia="Times New Roman" w:hAnsi="Tahoma" w:cs="Tahoma"/>
          <w:color w:val="616161"/>
          <w:sz w:val="21"/>
          <w:szCs w:val="21"/>
          <w:lang w:eastAsia="ru-RU"/>
        </w:rPr>
        <w:t>Потом</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ученики</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говорят</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один</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за</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другим</w:t>
      </w:r>
      <w:r w:rsidRPr="00513927">
        <w:rPr>
          <w:rFonts w:ascii="Tahoma" w:eastAsia="Times New Roman" w:hAnsi="Tahoma" w:cs="Tahoma"/>
          <w:color w:val="616161"/>
          <w:sz w:val="21"/>
          <w:szCs w:val="21"/>
          <w:lang w:val="en-US" w:eastAsia="ru-RU"/>
        </w:rPr>
        <w:t xml:space="preserve">: Pupil 1: The flowers are red. Pupil 2: The flowers are red and white. Pupil 1: The flowers are red, white, </w:t>
      </w:r>
      <w:proofErr w:type="gramStart"/>
      <w:r w:rsidRPr="00513927">
        <w:rPr>
          <w:rFonts w:ascii="Tahoma" w:eastAsia="Times New Roman" w:hAnsi="Tahoma" w:cs="Tahoma"/>
          <w:color w:val="616161"/>
          <w:sz w:val="21"/>
          <w:szCs w:val="21"/>
          <w:lang w:val="en-US" w:eastAsia="ru-RU"/>
        </w:rPr>
        <w:t>blue</w:t>
      </w:r>
      <w:proofErr w:type="gramEnd"/>
      <w:r w:rsidRPr="00513927">
        <w:rPr>
          <w:rFonts w:ascii="Tahoma" w:eastAsia="Times New Roman" w:hAnsi="Tahoma" w:cs="Tahoma"/>
          <w:color w:val="616161"/>
          <w:sz w:val="21"/>
          <w:szCs w:val="21"/>
          <w:lang w:val="en-US" w:eastAsia="ru-RU"/>
        </w:rPr>
        <w:t>. Pupil 2: The flowers are red, white, blue, dark blue.</w:t>
      </w:r>
      <w:r w:rsidRPr="00513927">
        <w:rPr>
          <w:rFonts w:ascii="Tahoma" w:eastAsia="Times New Roman" w:hAnsi="Tahoma" w:cs="Tahoma"/>
          <w:color w:val="616161"/>
          <w:sz w:val="21"/>
          <w:szCs w:val="21"/>
          <w:lang w:val="en-US" w:eastAsia="ru-RU"/>
        </w:rPr>
        <w:br/>
        <w:t xml:space="preserve">- </w:t>
      </w:r>
      <w:r w:rsidRPr="00513927">
        <w:rPr>
          <w:rFonts w:ascii="Tahoma" w:eastAsia="Times New Roman" w:hAnsi="Tahoma" w:cs="Tahoma"/>
          <w:color w:val="616161"/>
          <w:sz w:val="21"/>
          <w:szCs w:val="21"/>
          <w:lang w:eastAsia="ru-RU"/>
        </w:rPr>
        <w:t>Для</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закрепления</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лексики</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по</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теме</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Части</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тела</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использую</w:t>
      </w:r>
      <w:proofErr w:type="gramStart"/>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игры</w:t>
      </w:r>
      <w:proofErr w:type="gramEnd"/>
      <w:r w:rsidRPr="00513927">
        <w:rPr>
          <w:rFonts w:ascii="Tahoma" w:eastAsia="Times New Roman" w:hAnsi="Tahoma" w:cs="Tahoma"/>
          <w:color w:val="616161"/>
          <w:sz w:val="21"/>
          <w:szCs w:val="21"/>
          <w:lang w:eastAsia="ru-RU"/>
        </w:rPr>
        <w:t xml:space="preserve"> такие как  «</w:t>
      </w:r>
      <w:proofErr w:type="spellStart"/>
      <w:r w:rsidRPr="00513927">
        <w:rPr>
          <w:rFonts w:ascii="Tahoma" w:eastAsia="Times New Roman" w:hAnsi="Tahoma" w:cs="Tahoma"/>
          <w:color w:val="616161"/>
          <w:sz w:val="21"/>
          <w:szCs w:val="21"/>
          <w:lang w:eastAsia="ru-RU"/>
        </w:rPr>
        <w:t>Whose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Tail</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this</w:t>
      </w:r>
      <w:proofErr w:type="spellEnd"/>
      <w:r w:rsidRPr="00513927">
        <w:rPr>
          <w:rFonts w:ascii="Tahoma" w:eastAsia="Times New Roman" w:hAnsi="Tahoma" w:cs="Tahoma"/>
          <w:color w:val="616161"/>
          <w:sz w:val="21"/>
          <w:szCs w:val="21"/>
          <w:lang w:eastAsia="ru-RU"/>
        </w:rPr>
        <w:t>?» Заготовить карточки с изображением частей тела разных животных. Задание: помочь разобраться животным, где их части тела. Можно сделать следующее вступление: “Ребята, у наших зверюшек большая беда – злая колдунья отобрала у них то, без чего они не могут летать, прыгать, видеть, слышать. Давайте поможем им найти свои “запчасти</w:t>
      </w:r>
      <w:proofErr w:type="gramStart"/>
      <w:r w:rsidRPr="00513927">
        <w:rPr>
          <w:rFonts w:ascii="Tahoma" w:eastAsia="Times New Roman" w:hAnsi="Tahoma" w:cs="Tahoma"/>
          <w:color w:val="616161"/>
          <w:sz w:val="21"/>
          <w:szCs w:val="21"/>
          <w:lang w:eastAsia="ru-RU"/>
        </w:rPr>
        <w:t>”.</w:t>
      </w:r>
      <w:r w:rsidRPr="00513927">
        <w:rPr>
          <w:rFonts w:ascii="Tahoma" w:eastAsia="Times New Roman" w:hAnsi="Tahoma" w:cs="Tahoma"/>
          <w:color w:val="616161"/>
          <w:sz w:val="21"/>
          <w:szCs w:val="21"/>
          <w:lang w:eastAsia="ru-RU"/>
        </w:rPr>
        <w:br/>
      </w:r>
      <w:proofErr w:type="spellStart"/>
      <w:r w:rsidRPr="00513927">
        <w:rPr>
          <w:rFonts w:ascii="Tahoma" w:eastAsia="Times New Roman" w:hAnsi="Tahoma" w:cs="Tahoma"/>
          <w:color w:val="616161"/>
          <w:sz w:val="21"/>
          <w:szCs w:val="21"/>
          <w:lang w:eastAsia="ru-RU"/>
        </w:rPr>
        <w:t>Teacher</w:t>
      </w:r>
      <w:proofErr w:type="spellEnd"/>
      <w:proofErr w:type="gram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Whose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tail</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this</w:t>
      </w:r>
      <w:proofErr w:type="spellEnd"/>
      <w:r w:rsidRPr="00513927">
        <w:rPr>
          <w:rFonts w:ascii="Tahoma" w:eastAsia="Times New Roman" w:hAnsi="Tahoma" w:cs="Tahoma"/>
          <w:color w:val="616161"/>
          <w:sz w:val="21"/>
          <w:szCs w:val="21"/>
          <w:lang w:eastAsia="ru-RU"/>
        </w:rPr>
        <w:t xml:space="preserve">? </w:t>
      </w:r>
      <w:r w:rsidRPr="00513927">
        <w:rPr>
          <w:rFonts w:ascii="Tahoma" w:eastAsia="Times New Roman" w:hAnsi="Tahoma" w:cs="Tahoma"/>
          <w:color w:val="616161"/>
          <w:sz w:val="21"/>
          <w:szCs w:val="21"/>
          <w:lang w:val="en-US" w:eastAsia="ru-RU"/>
        </w:rPr>
        <w:t>Pupil: It is a pig’s tail. Teacher: Whose ears are these? Pupil: These are hare’s ears</w:t>
      </w:r>
      <w:proofErr w:type="gramStart"/>
      <w:r w:rsidRPr="00513927">
        <w:rPr>
          <w:rFonts w:ascii="Tahoma" w:eastAsia="Times New Roman" w:hAnsi="Tahoma" w:cs="Tahoma"/>
          <w:color w:val="616161"/>
          <w:sz w:val="21"/>
          <w:szCs w:val="21"/>
          <w:lang w:val="en-US" w:eastAsia="ru-RU"/>
        </w:rPr>
        <w:t>.</w:t>
      </w:r>
      <w:proofErr w:type="gramEnd"/>
      <w:r w:rsidRPr="00513927">
        <w:rPr>
          <w:rFonts w:ascii="Tahoma" w:eastAsia="Times New Roman" w:hAnsi="Tahoma" w:cs="Tahoma"/>
          <w:color w:val="616161"/>
          <w:sz w:val="21"/>
          <w:szCs w:val="21"/>
          <w:lang w:val="en-US" w:eastAsia="ru-RU"/>
        </w:rPr>
        <w:br/>
        <w:t>«Wake up</w:t>
      </w:r>
      <w:proofErr w:type="gramStart"/>
      <w:r w:rsidRPr="00513927">
        <w:rPr>
          <w:rFonts w:ascii="Tahoma" w:eastAsia="Times New Roman" w:hAnsi="Tahoma" w:cs="Tahoma"/>
          <w:color w:val="616161"/>
          <w:sz w:val="21"/>
          <w:szCs w:val="21"/>
          <w:lang w:val="en-US" w:eastAsia="ru-RU"/>
        </w:rPr>
        <w:t>!»</w:t>
      </w:r>
      <w:proofErr w:type="gramEnd"/>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На</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столе</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спит</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заяц</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 xml:space="preserve">Его нужно “разбудить”. Для этого – дотронуться до частей его тела и назвать их. </w:t>
      </w:r>
      <w:proofErr w:type="spellStart"/>
      <w:r w:rsidRPr="00513927">
        <w:rPr>
          <w:rFonts w:ascii="Tahoma" w:eastAsia="Times New Roman" w:hAnsi="Tahoma" w:cs="Tahoma"/>
          <w:color w:val="616161"/>
          <w:sz w:val="21"/>
          <w:szCs w:val="21"/>
          <w:lang w:eastAsia="ru-RU"/>
        </w:rPr>
        <w:t>Teacher</w:t>
      </w:r>
      <w:proofErr w:type="spellEnd"/>
      <w:r w:rsidRPr="00513927">
        <w:rPr>
          <w:rFonts w:ascii="Tahoma" w:eastAsia="Times New Roman" w:hAnsi="Tahoma" w:cs="Tahoma"/>
          <w:color w:val="616161"/>
          <w:sz w:val="21"/>
          <w:szCs w:val="21"/>
          <w:lang w:eastAsia="ru-RU"/>
        </w:rPr>
        <w:t>: Смотрите, ребята, как крепко спит наш зайка! Давайте его разбудим! Кто</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хочет</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расшевелить</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нашего</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зайку</w:t>
      </w:r>
      <w:r w:rsidRPr="00513927">
        <w:rPr>
          <w:rFonts w:ascii="Tahoma" w:eastAsia="Times New Roman" w:hAnsi="Tahoma" w:cs="Tahoma"/>
          <w:color w:val="616161"/>
          <w:sz w:val="21"/>
          <w:szCs w:val="21"/>
          <w:lang w:val="en-US" w:eastAsia="ru-RU"/>
        </w:rPr>
        <w:t>? Touch the head! Touch the nose!</w:t>
      </w:r>
      <w:r w:rsidRPr="00513927">
        <w:rPr>
          <w:rFonts w:ascii="Tahoma" w:eastAsia="Times New Roman" w:hAnsi="Tahoma" w:cs="Tahoma"/>
          <w:color w:val="616161"/>
          <w:sz w:val="21"/>
          <w:szCs w:val="21"/>
          <w:lang w:val="en-US" w:eastAsia="ru-RU"/>
        </w:rPr>
        <w:br/>
        <w:t xml:space="preserve">- </w:t>
      </w:r>
      <w:r w:rsidRPr="00513927">
        <w:rPr>
          <w:rFonts w:ascii="Tahoma" w:eastAsia="Times New Roman" w:hAnsi="Tahoma" w:cs="Tahoma"/>
          <w:color w:val="616161"/>
          <w:sz w:val="21"/>
          <w:szCs w:val="21"/>
          <w:lang w:eastAsia="ru-RU"/>
        </w:rPr>
        <w:t>Тема</w:t>
      </w:r>
      <w:r w:rsidRPr="00513927">
        <w:rPr>
          <w:rFonts w:ascii="Tahoma" w:eastAsia="Times New Roman" w:hAnsi="Tahoma" w:cs="Tahoma"/>
          <w:color w:val="616161"/>
          <w:sz w:val="21"/>
          <w:szCs w:val="21"/>
          <w:lang w:val="en-US" w:eastAsia="ru-RU"/>
        </w:rPr>
        <w:t xml:space="preserve">: “Food”. «Robin Wants to Eat». </w:t>
      </w:r>
      <w:r w:rsidRPr="00513927">
        <w:rPr>
          <w:rFonts w:ascii="Tahoma" w:eastAsia="Times New Roman" w:hAnsi="Tahoma" w:cs="Tahoma"/>
          <w:color w:val="616161"/>
          <w:sz w:val="21"/>
          <w:szCs w:val="21"/>
          <w:lang w:eastAsia="ru-RU"/>
        </w:rPr>
        <w:t>Робин-Бобин очень голоден. Он хочет есть. На доске – плакат, на котором Робину в рот летит все подряд: тарелки, ложки, столы, хлеб, мясо и т.д. Задание: выбрать из этого “добра” все съестное и назвать на английском языке.</w:t>
      </w:r>
      <w:r w:rsidRPr="00513927">
        <w:rPr>
          <w:rFonts w:ascii="Tahoma" w:eastAsia="Times New Roman" w:hAnsi="Tahoma" w:cs="Tahoma"/>
          <w:color w:val="616161"/>
          <w:sz w:val="21"/>
          <w:szCs w:val="21"/>
          <w:lang w:eastAsia="ru-RU"/>
        </w:rPr>
        <w:br/>
        <w:t>"</w:t>
      </w:r>
      <w:proofErr w:type="spellStart"/>
      <w:r w:rsidRPr="00513927">
        <w:rPr>
          <w:rFonts w:ascii="Tahoma" w:eastAsia="Times New Roman" w:hAnsi="Tahoma" w:cs="Tahoma"/>
          <w:color w:val="616161"/>
          <w:sz w:val="21"/>
          <w:szCs w:val="21"/>
          <w:lang w:eastAsia="ru-RU"/>
        </w:rPr>
        <w:t>My</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Menu</w:t>
      </w:r>
      <w:proofErr w:type="spellEnd"/>
      <w:r w:rsidRPr="00513927">
        <w:rPr>
          <w:rFonts w:ascii="Tahoma" w:eastAsia="Times New Roman" w:hAnsi="Tahoma" w:cs="Tahoma"/>
          <w:color w:val="616161"/>
          <w:sz w:val="21"/>
          <w:szCs w:val="21"/>
          <w:lang w:eastAsia="ru-RU"/>
        </w:rPr>
        <w:t>". На доске висит большой плакат (меню). Задание: по образцу составить свое собственное меню. У кого выбор будет богаче – тот победил.</w:t>
      </w:r>
      <w:r w:rsidRPr="00513927">
        <w:rPr>
          <w:rFonts w:ascii="Tahoma" w:eastAsia="Times New Roman" w:hAnsi="Tahoma" w:cs="Tahoma"/>
          <w:color w:val="616161"/>
          <w:sz w:val="21"/>
          <w:szCs w:val="21"/>
          <w:lang w:eastAsia="ru-RU"/>
        </w:rPr>
        <w:br/>
        <w:t>"</w:t>
      </w:r>
      <w:proofErr w:type="spellStart"/>
      <w:r w:rsidRPr="00513927">
        <w:rPr>
          <w:rFonts w:ascii="Tahoma" w:eastAsia="Times New Roman" w:hAnsi="Tahoma" w:cs="Tahoma"/>
          <w:color w:val="616161"/>
          <w:sz w:val="21"/>
          <w:szCs w:val="21"/>
          <w:lang w:eastAsia="ru-RU"/>
        </w:rPr>
        <w:t>What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there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in</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Basket</w:t>
      </w:r>
      <w:proofErr w:type="spellEnd"/>
      <w:r w:rsidRPr="00513927">
        <w:rPr>
          <w:rFonts w:ascii="Tahoma" w:eastAsia="Times New Roman" w:hAnsi="Tahoma" w:cs="Tahoma"/>
          <w:color w:val="616161"/>
          <w:sz w:val="21"/>
          <w:szCs w:val="21"/>
          <w:lang w:eastAsia="ru-RU"/>
        </w:rPr>
        <w:t>?" Учитель держит в руках корзину, наполненную овощами (или фруктами). Ребятам нужно догадаться, что находится в корзине.</w:t>
      </w:r>
      <w:r w:rsidRPr="00513927">
        <w:rPr>
          <w:rFonts w:ascii="Tahoma" w:eastAsia="Times New Roman" w:hAnsi="Tahoma" w:cs="Tahoma"/>
          <w:color w:val="616161"/>
          <w:sz w:val="21"/>
          <w:szCs w:val="21"/>
          <w:lang w:eastAsia="ru-RU"/>
        </w:rPr>
        <w:br/>
        <w:t>"</w:t>
      </w:r>
      <w:proofErr w:type="spellStart"/>
      <w:r w:rsidRPr="00513927">
        <w:rPr>
          <w:rFonts w:ascii="Tahoma" w:eastAsia="Times New Roman" w:hAnsi="Tahoma" w:cs="Tahoma"/>
          <w:color w:val="616161"/>
          <w:sz w:val="21"/>
          <w:szCs w:val="21"/>
          <w:lang w:eastAsia="ru-RU"/>
        </w:rPr>
        <w:t>Guess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Fruit</w:t>
      </w:r>
      <w:proofErr w:type="spellEnd"/>
      <w:r w:rsidRPr="00513927">
        <w:rPr>
          <w:rFonts w:ascii="Tahoma" w:eastAsia="Times New Roman" w:hAnsi="Tahoma" w:cs="Tahoma"/>
          <w:color w:val="616161"/>
          <w:sz w:val="21"/>
          <w:szCs w:val="21"/>
          <w:lang w:eastAsia="ru-RU"/>
        </w:rPr>
        <w:t>". За спиной учитель держит фрукт (ягоду) или картинку (макет) фрукта. Ребятам необходимо отгадать, что в руках учителя, задавая вопросы: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sweet</w:t>
      </w:r>
      <w:proofErr w:type="spellEnd"/>
      <w:r w:rsidRPr="00513927">
        <w:rPr>
          <w:rFonts w:ascii="Tahoma" w:eastAsia="Times New Roman" w:hAnsi="Tahoma" w:cs="Tahoma"/>
          <w:color w:val="616161"/>
          <w:sz w:val="21"/>
          <w:szCs w:val="21"/>
          <w:lang w:eastAsia="ru-RU"/>
        </w:rPr>
        <w:t xml:space="preserve">? </w:t>
      </w:r>
      <w:r w:rsidRPr="00513927">
        <w:rPr>
          <w:rFonts w:ascii="Tahoma" w:eastAsia="Times New Roman" w:hAnsi="Tahoma" w:cs="Tahoma"/>
          <w:color w:val="616161"/>
          <w:sz w:val="21"/>
          <w:szCs w:val="21"/>
          <w:lang w:val="en-US" w:eastAsia="ru-RU"/>
        </w:rPr>
        <w:t>Is it red? Is it big?</w:t>
      </w:r>
      <w:proofErr w:type="gramStart"/>
      <w:r w:rsidRPr="00513927">
        <w:rPr>
          <w:rFonts w:ascii="Tahoma" w:eastAsia="Times New Roman" w:hAnsi="Tahoma" w:cs="Tahoma"/>
          <w:color w:val="616161"/>
          <w:sz w:val="21"/>
          <w:szCs w:val="21"/>
          <w:lang w:val="en-US" w:eastAsia="ru-RU"/>
        </w:rPr>
        <w:t>”.</w:t>
      </w:r>
      <w:proofErr w:type="gramEnd"/>
      <w:r w:rsidRPr="00513927">
        <w:rPr>
          <w:rFonts w:ascii="Tahoma" w:eastAsia="Times New Roman" w:hAnsi="Tahoma" w:cs="Tahoma"/>
          <w:color w:val="616161"/>
          <w:sz w:val="21"/>
          <w:szCs w:val="21"/>
          <w:lang w:val="en-US" w:eastAsia="ru-RU"/>
        </w:rPr>
        <w:br/>
        <w:t xml:space="preserve">- </w:t>
      </w:r>
      <w:r w:rsidRPr="00513927">
        <w:rPr>
          <w:rFonts w:ascii="Tahoma" w:eastAsia="Times New Roman" w:hAnsi="Tahoma" w:cs="Tahoma"/>
          <w:color w:val="616161"/>
          <w:sz w:val="21"/>
          <w:szCs w:val="21"/>
          <w:lang w:eastAsia="ru-RU"/>
        </w:rPr>
        <w:t>Тема</w:t>
      </w:r>
      <w:r w:rsidRPr="00513927">
        <w:rPr>
          <w:rFonts w:ascii="Tahoma" w:eastAsia="Times New Roman" w:hAnsi="Tahoma" w:cs="Tahoma"/>
          <w:color w:val="616161"/>
          <w:sz w:val="21"/>
          <w:szCs w:val="21"/>
          <w:lang w:val="en-US" w:eastAsia="ru-RU"/>
        </w:rPr>
        <w:t xml:space="preserve">: “Clothes”. "My Clothes". </w:t>
      </w:r>
      <w:r w:rsidRPr="00513927">
        <w:rPr>
          <w:rFonts w:ascii="Tahoma" w:eastAsia="Times New Roman" w:hAnsi="Tahoma" w:cs="Tahoma"/>
          <w:color w:val="616161"/>
          <w:sz w:val="21"/>
          <w:szCs w:val="21"/>
          <w:lang w:eastAsia="ru-RU"/>
        </w:rPr>
        <w:t>Учащиеся вспоминают предметы своего гардероба и перечисляют их. Кто больше назовет – тот победитель.</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lastRenderedPageBreak/>
        <w:t>"</w:t>
      </w:r>
      <w:proofErr w:type="spellStart"/>
      <w:r w:rsidRPr="00513927">
        <w:rPr>
          <w:rFonts w:ascii="Tahoma" w:eastAsia="Times New Roman" w:hAnsi="Tahoma" w:cs="Tahoma"/>
          <w:color w:val="616161"/>
          <w:sz w:val="21"/>
          <w:szCs w:val="21"/>
          <w:lang w:eastAsia="ru-RU"/>
        </w:rPr>
        <w:t>Dress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Doll</w:t>
      </w:r>
      <w:proofErr w:type="spellEnd"/>
      <w:r w:rsidRPr="00513927">
        <w:rPr>
          <w:rFonts w:ascii="Tahoma" w:eastAsia="Times New Roman" w:hAnsi="Tahoma" w:cs="Tahoma"/>
          <w:color w:val="616161"/>
          <w:sz w:val="21"/>
          <w:szCs w:val="21"/>
          <w:lang w:eastAsia="ru-RU"/>
        </w:rPr>
        <w:t>!". Учащиеся делятся на две команды. Каждой команде необходимо одеть куклу. Ребята надевают по одному предмету одежды, вслух называя его. Победит та команда, которая быстрее полностью оденет свою куклу.</w:t>
      </w:r>
      <w:r w:rsidRPr="00513927">
        <w:rPr>
          <w:rFonts w:ascii="Tahoma" w:eastAsia="Times New Roman" w:hAnsi="Tahoma" w:cs="Tahoma"/>
          <w:color w:val="616161"/>
          <w:sz w:val="21"/>
          <w:szCs w:val="21"/>
          <w:lang w:eastAsia="ru-RU"/>
        </w:rPr>
        <w:br/>
        <w:t>"</w:t>
      </w:r>
      <w:proofErr w:type="spellStart"/>
      <w:r w:rsidRPr="00513927">
        <w:rPr>
          <w:rFonts w:ascii="Tahoma" w:eastAsia="Times New Roman" w:hAnsi="Tahoma" w:cs="Tahoma"/>
          <w:color w:val="616161"/>
          <w:sz w:val="21"/>
          <w:szCs w:val="21"/>
          <w:lang w:eastAsia="ru-RU"/>
        </w:rPr>
        <w:t>Choose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Right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Clothes</w:t>
      </w:r>
      <w:proofErr w:type="spellEnd"/>
      <w:r w:rsidRPr="00513927">
        <w:rPr>
          <w:rFonts w:ascii="Tahoma" w:eastAsia="Times New Roman" w:hAnsi="Tahoma" w:cs="Tahoma"/>
          <w:color w:val="616161"/>
          <w:sz w:val="21"/>
          <w:szCs w:val="21"/>
          <w:lang w:eastAsia="ru-RU"/>
        </w:rPr>
        <w:t>!" На столе учителя – разная одежда для кукол (можно использовать картинки). Задание: выбрать ту одежду, которая соответствует времени года, названному учителем, и назвать ее [6, C.52]. </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r>
      <w:r w:rsidRPr="00513927">
        <w:rPr>
          <w:rFonts w:ascii="Tahoma" w:eastAsia="Times New Roman" w:hAnsi="Tahoma" w:cs="Tahoma"/>
          <w:b/>
          <w:bCs/>
          <w:color w:val="616161"/>
          <w:sz w:val="21"/>
          <w:szCs w:val="21"/>
          <w:lang w:eastAsia="ru-RU"/>
        </w:rPr>
        <w:t>2) Игры со словами</w:t>
      </w:r>
      <w:r w:rsidRPr="00513927">
        <w:rPr>
          <w:rFonts w:ascii="Tahoma" w:eastAsia="Times New Roman" w:hAnsi="Tahoma" w:cs="Tahoma"/>
          <w:color w:val="616161"/>
          <w:sz w:val="21"/>
          <w:szCs w:val="21"/>
          <w:lang w:eastAsia="ru-RU"/>
        </w:rPr>
        <w:t>. В основе любого высказывания лежит слово. Высказывания становятся активными посредством наполнения фразы необходимыми для высказывания языковыми единицами. </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 Тема «Животные». Учитель произносит название животного, учащиеся повторяют за ним. Демонстрируется картинка и вывешивается на доску. Затем учитель произносит следующее слово и показывает иллюстрацию. Дети повторяют предыдущие слова и произносят следующее как «Снежный ком</w:t>
      </w:r>
      <w:proofErr w:type="gramStart"/>
      <w:r w:rsidRPr="00513927">
        <w:rPr>
          <w:rFonts w:ascii="Tahoma" w:eastAsia="Times New Roman" w:hAnsi="Tahoma" w:cs="Tahoma"/>
          <w:color w:val="616161"/>
          <w:sz w:val="21"/>
          <w:szCs w:val="21"/>
          <w:lang w:eastAsia="ru-RU"/>
        </w:rPr>
        <w:t>».</w:t>
      </w:r>
      <w:r w:rsidRPr="00513927">
        <w:rPr>
          <w:rFonts w:ascii="Tahoma" w:eastAsia="Times New Roman" w:hAnsi="Tahoma" w:cs="Tahoma"/>
          <w:color w:val="616161"/>
          <w:sz w:val="21"/>
          <w:szCs w:val="21"/>
          <w:lang w:eastAsia="ru-RU"/>
        </w:rPr>
        <w:br/>
        <w:t>В</w:t>
      </w:r>
      <w:proofErr w:type="gramEnd"/>
      <w:r w:rsidRPr="00513927">
        <w:rPr>
          <w:rFonts w:ascii="Tahoma" w:eastAsia="Times New Roman" w:hAnsi="Tahoma" w:cs="Tahoma"/>
          <w:color w:val="616161"/>
          <w:sz w:val="21"/>
          <w:szCs w:val="21"/>
          <w:lang w:eastAsia="ru-RU"/>
        </w:rPr>
        <w:t xml:space="preserve"> работе над этой темой и любой другой, можно использовать игру «Что пропало?». Для этого на доске вывешиваются иллюстрации или на экране демонстрируются изображения животных, затем детям предлагается закрыть глаза, в это время учитель убирает картинку с доски или с экрана исчезает изображение животного. Открыв глаза, дети называют «пропавшего животного».</w:t>
      </w:r>
      <w:r w:rsidRPr="00513927">
        <w:rPr>
          <w:rFonts w:ascii="Tahoma" w:eastAsia="Times New Roman" w:hAnsi="Tahoma" w:cs="Tahoma"/>
          <w:color w:val="616161"/>
          <w:sz w:val="21"/>
          <w:szCs w:val="21"/>
          <w:lang w:eastAsia="ru-RU"/>
        </w:rPr>
        <w:br/>
        <w:t> «</w:t>
      </w:r>
      <w:proofErr w:type="spellStart"/>
      <w:r w:rsidRPr="00513927">
        <w:rPr>
          <w:rFonts w:ascii="Tahoma" w:eastAsia="Times New Roman" w:hAnsi="Tahoma" w:cs="Tahoma"/>
          <w:color w:val="616161"/>
          <w:sz w:val="21"/>
          <w:szCs w:val="21"/>
          <w:lang w:eastAsia="ru-RU"/>
        </w:rPr>
        <w:t>At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Zoo</w:t>
      </w:r>
      <w:proofErr w:type="spellEnd"/>
      <w:r w:rsidRPr="00513927">
        <w:rPr>
          <w:rFonts w:ascii="Tahoma" w:eastAsia="Times New Roman" w:hAnsi="Tahoma" w:cs="Tahoma"/>
          <w:color w:val="616161"/>
          <w:sz w:val="21"/>
          <w:szCs w:val="21"/>
          <w:lang w:eastAsia="ru-RU"/>
        </w:rPr>
        <w:t>». На столе учителя – небольшое замкнутое заграждение в виде круга. Учитель с сожалением говорит, что почему-то все звери разбежались.</w:t>
      </w:r>
      <w:r w:rsidRPr="00513927">
        <w:rPr>
          <w:rFonts w:ascii="Tahoma" w:eastAsia="Times New Roman" w:hAnsi="Tahoma" w:cs="Tahoma"/>
          <w:color w:val="616161"/>
          <w:sz w:val="21"/>
          <w:szCs w:val="21"/>
          <w:lang w:eastAsia="ru-RU"/>
        </w:rPr>
        <w:br/>
        <w:t xml:space="preserve">Задание: помочь работникам зоопарка собрать зверей. </w:t>
      </w:r>
      <w:proofErr w:type="spellStart"/>
      <w:r w:rsidRPr="00513927">
        <w:rPr>
          <w:rFonts w:ascii="Tahoma" w:eastAsia="Times New Roman" w:hAnsi="Tahoma" w:cs="Tahoma"/>
          <w:color w:val="616161"/>
          <w:sz w:val="21"/>
          <w:szCs w:val="21"/>
          <w:lang w:eastAsia="ru-RU"/>
        </w:rPr>
        <w:t>Teacher</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Let’s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help</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them</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gather</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animals</w:t>
      </w:r>
      <w:proofErr w:type="spellEnd"/>
      <w:r w:rsidRPr="00513927">
        <w:rPr>
          <w:rFonts w:ascii="Tahoma" w:eastAsia="Times New Roman" w:hAnsi="Tahoma" w:cs="Tahoma"/>
          <w:color w:val="616161"/>
          <w:sz w:val="21"/>
          <w:szCs w:val="21"/>
          <w:lang w:eastAsia="ru-RU"/>
        </w:rPr>
        <w:t>! Каждый ученик берет по игрушке и, называя животное, ставит ее в имитированный зоопарк.</w:t>
      </w:r>
      <w:r w:rsidRPr="00513927">
        <w:rPr>
          <w:rFonts w:ascii="Tahoma" w:eastAsia="Times New Roman" w:hAnsi="Tahoma" w:cs="Tahoma"/>
          <w:color w:val="616161"/>
          <w:sz w:val="21"/>
          <w:szCs w:val="21"/>
          <w:lang w:eastAsia="ru-RU"/>
        </w:rPr>
        <w:br/>
        <w:t>Также для закрепления тематической лексики можно использовать игры из предыдущего раздела («Игры коммуникативной направленности»): «Угадай животного», «Кто (что) у тебя есть?», «Что ты хочешь?», «</w:t>
      </w:r>
      <w:proofErr w:type="gramStart"/>
      <w:r w:rsidRPr="00513927">
        <w:rPr>
          <w:rFonts w:ascii="Tahoma" w:eastAsia="Times New Roman" w:hAnsi="Tahoma" w:cs="Tahoma"/>
          <w:color w:val="616161"/>
          <w:sz w:val="21"/>
          <w:szCs w:val="21"/>
          <w:lang w:eastAsia="ru-RU"/>
        </w:rPr>
        <w:t>Что  ты</w:t>
      </w:r>
      <w:proofErr w:type="gramEnd"/>
      <w:r w:rsidRPr="00513927">
        <w:rPr>
          <w:rFonts w:ascii="Tahoma" w:eastAsia="Times New Roman" w:hAnsi="Tahoma" w:cs="Tahoma"/>
          <w:color w:val="616161"/>
          <w:sz w:val="21"/>
          <w:szCs w:val="21"/>
          <w:lang w:eastAsia="ru-RU"/>
        </w:rPr>
        <w:t xml:space="preserve"> любишь?», «Что ты умеешь?» </w:t>
      </w:r>
      <w:r w:rsidRPr="00513927">
        <w:rPr>
          <w:rFonts w:ascii="Tahoma" w:eastAsia="Times New Roman" w:hAnsi="Tahoma" w:cs="Tahoma"/>
          <w:color w:val="616161"/>
          <w:sz w:val="21"/>
          <w:szCs w:val="21"/>
          <w:lang w:eastAsia="ru-RU"/>
        </w:rPr>
        <w:br/>
        <w:t>«</w:t>
      </w:r>
      <w:proofErr w:type="spellStart"/>
      <w:r w:rsidRPr="00513927">
        <w:rPr>
          <w:rFonts w:ascii="Tahoma" w:eastAsia="Times New Roman" w:hAnsi="Tahoma" w:cs="Tahoma"/>
          <w:color w:val="616161"/>
          <w:sz w:val="21"/>
          <w:szCs w:val="21"/>
          <w:lang w:eastAsia="ru-RU"/>
        </w:rPr>
        <w:t>There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Ход игры: группа делится на две команды. Учитель складывает в коробку предметы, названия которых известны школьникам. После этого члены команд по очереди называют по-английски эти предметы. </w:t>
      </w:r>
      <w:proofErr w:type="gramStart"/>
      <w:r w:rsidRPr="00513927">
        <w:rPr>
          <w:rFonts w:ascii="Tahoma" w:eastAsia="Times New Roman" w:hAnsi="Tahoma" w:cs="Tahoma"/>
          <w:color w:val="616161"/>
          <w:sz w:val="21"/>
          <w:szCs w:val="21"/>
          <w:lang w:eastAsia="ru-RU"/>
        </w:rPr>
        <w:t>Например</w:t>
      </w:r>
      <w:proofErr w:type="gramEnd"/>
      <w:r w:rsidRPr="00513927">
        <w:rPr>
          <w:rFonts w:ascii="Tahoma" w:eastAsia="Times New Roman" w:hAnsi="Tahoma" w:cs="Tahoma"/>
          <w:color w:val="616161"/>
          <w:sz w:val="21"/>
          <w:szCs w:val="21"/>
          <w:lang w:val="en-US" w:eastAsia="ru-RU"/>
        </w:rPr>
        <w:t xml:space="preserve">: P1: There is a book in the box. P2: There is a pencil in the box. </w:t>
      </w:r>
      <w:r w:rsidRPr="00513927">
        <w:rPr>
          <w:rFonts w:ascii="Tahoma" w:eastAsia="Times New Roman" w:hAnsi="Tahoma" w:cs="Tahoma"/>
          <w:color w:val="616161"/>
          <w:sz w:val="21"/>
          <w:szCs w:val="21"/>
          <w:lang w:eastAsia="ru-RU"/>
        </w:rPr>
        <w:t xml:space="preserve">P3: </w:t>
      </w:r>
      <w:proofErr w:type="spellStart"/>
      <w:r w:rsidRPr="00513927">
        <w:rPr>
          <w:rFonts w:ascii="Tahoma" w:eastAsia="Times New Roman" w:hAnsi="Tahoma" w:cs="Tahoma"/>
          <w:color w:val="616161"/>
          <w:sz w:val="21"/>
          <w:szCs w:val="21"/>
          <w:lang w:eastAsia="ru-RU"/>
        </w:rPr>
        <w:t>There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a </w:t>
      </w:r>
      <w:proofErr w:type="spellStart"/>
      <w:r w:rsidRPr="00513927">
        <w:rPr>
          <w:rFonts w:ascii="Tahoma" w:eastAsia="Times New Roman" w:hAnsi="Tahoma" w:cs="Tahoma"/>
          <w:color w:val="616161"/>
          <w:sz w:val="21"/>
          <w:szCs w:val="21"/>
          <w:lang w:eastAsia="ru-RU"/>
        </w:rPr>
        <w:t>pen</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in</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box</w:t>
      </w:r>
      <w:proofErr w:type="spellEnd"/>
      <w:proofErr w:type="gramStart"/>
      <w:r w:rsidRPr="00513927">
        <w:rPr>
          <w:rFonts w:ascii="Tahoma" w:eastAsia="Times New Roman" w:hAnsi="Tahoma" w:cs="Tahoma"/>
          <w:color w:val="616161"/>
          <w:sz w:val="21"/>
          <w:szCs w:val="21"/>
          <w:lang w:eastAsia="ru-RU"/>
        </w:rPr>
        <w:t>.</w:t>
      </w:r>
      <w:proofErr w:type="gramEnd"/>
      <w:r w:rsidRPr="00513927">
        <w:rPr>
          <w:rFonts w:ascii="Tahoma" w:eastAsia="Times New Roman" w:hAnsi="Tahoma" w:cs="Tahoma"/>
          <w:color w:val="616161"/>
          <w:sz w:val="21"/>
          <w:szCs w:val="21"/>
          <w:lang w:eastAsia="ru-RU"/>
        </w:rPr>
        <w:t xml:space="preserve"> и т.д. Выигрывает команда, назвавшая большее количество предметов.</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При изучение глаголов - действия и прилагательных особенно нравится учащимся «изображать» слова, т.е. показывать действие или эмоцию. Кроме этого внимание учащихся становится более устойчивым, а процесс запоминания более эффективным [9, C.46].  </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r>
      <w:r w:rsidRPr="00513927">
        <w:rPr>
          <w:rFonts w:ascii="Tahoma" w:eastAsia="Times New Roman" w:hAnsi="Tahoma" w:cs="Tahoma"/>
          <w:b/>
          <w:bCs/>
          <w:color w:val="616161"/>
          <w:sz w:val="21"/>
          <w:szCs w:val="21"/>
          <w:lang w:eastAsia="ru-RU"/>
        </w:rPr>
        <w:t>3) Игры и игровые упражнения</w:t>
      </w:r>
      <w:r w:rsidRPr="00513927">
        <w:rPr>
          <w:rFonts w:ascii="Tahoma" w:eastAsia="Times New Roman" w:hAnsi="Tahoma" w:cs="Tahoma"/>
          <w:color w:val="616161"/>
          <w:sz w:val="21"/>
          <w:szCs w:val="21"/>
          <w:lang w:eastAsia="ru-RU"/>
        </w:rPr>
        <w:t>, используемые при объяснении и закреплении грамматического материала. </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При овладении грамматикой младшие школьники, как правило, испытывают трудности. Они вызваны как различием грамматического строя русского и английского языка, так и недостатком теоретических знаний учащихся в области родного языка. Одним из принципов работы с младшими школьниками, которые в силу своего возраста еще не способны понять сложные грамматические явления, это упрощение.</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 xml:space="preserve">Так, например, при знакомстве с глаголом </w:t>
      </w:r>
      <w:proofErr w:type="spellStart"/>
      <w:r w:rsidRPr="00513927">
        <w:rPr>
          <w:rFonts w:ascii="Tahoma" w:eastAsia="Times New Roman" w:hAnsi="Tahoma" w:cs="Tahoma"/>
          <w:color w:val="616161"/>
          <w:sz w:val="21"/>
          <w:szCs w:val="21"/>
          <w:lang w:eastAsia="ru-RU"/>
        </w:rPr>
        <w:t>to</w:t>
      </w:r>
      <w:proofErr w:type="spellEnd"/>
      <w:r w:rsidRPr="00513927">
        <w:rPr>
          <w:rFonts w:ascii="Tahoma" w:eastAsia="Times New Roman" w:hAnsi="Tahoma" w:cs="Tahoma"/>
          <w:color w:val="616161"/>
          <w:sz w:val="21"/>
          <w:szCs w:val="21"/>
          <w:lang w:eastAsia="ru-RU"/>
        </w:rPr>
        <w:t xml:space="preserve"> </w:t>
      </w:r>
      <w:proofErr w:type="spellStart"/>
      <w:proofErr w:type="gramStart"/>
      <w:r w:rsidRPr="00513927">
        <w:rPr>
          <w:rFonts w:ascii="Tahoma" w:eastAsia="Times New Roman" w:hAnsi="Tahoma" w:cs="Tahoma"/>
          <w:color w:val="616161"/>
          <w:sz w:val="21"/>
          <w:szCs w:val="21"/>
          <w:lang w:eastAsia="ru-RU"/>
        </w:rPr>
        <w:t>be</w:t>
      </w:r>
      <w:proofErr w:type="spellEnd"/>
      <w:r w:rsidRPr="00513927">
        <w:rPr>
          <w:rFonts w:ascii="Tahoma" w:eastAsia="Times New Roman" w:hAnsi="Tahoma" w:cs="Tahoma"/>
          <w:color w:val="616161"/>
          <w:sz w:val="21"/>
          <w:szCs w:val="21"/>
          <w:lang w:eastAsia="ru-RU"/>
        </w:rPr>
        <w:t>  и</w:t>
      </w:r>
      <w:proofErr w:type="gramEnd"/>
      <w:r w:rsidRPr="00513927">
        <w:rPr>
          <w:rFonts w:ascii="Tahoma" w:eastAsia="Times New Roman" w:hAnsi="Tahoma" w:cs="Tahoma"/>
          <w:color w:val="616161"/>
          <w:sz w:val="21"/>
          <w:szCs w:val="21"/>
          <w:lang w:eastAsia="ru-RU"/>
        </w:rPr>
        <w:t xml:space="preserve"> его формами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am</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are</w:t>
      </w:r>
      <w:proofErr w:type="spellEnd"/>
      <w:r w:rsidRPr="00513927">
        <w:rPr>
          <w:rFonts w:ascii="Tahoma" w:eastAsia="Times New Roman" w:hAnsi="Tahoma" w:cs="Tahoma"/>
          <w:color w:val="616161"/>
          <w:sz w:val="21"/>
          <w:szCs w:val="21"/>
          <w:lang w:eastAsia="ru-RU"/>
        </w:rPr>
        <w:t xml:space="preserve">), я прибегаю к рассказыванию сказки: «Жил-был на свете самый главный глагол </w:t>
      </w:r>
      <w:proofErr w:type="spellStart"/>
      <w:r w:rsidRPr="00513927">
        <w:rPr>
          <w:rFonts w:ascii="Tahoma" w:eastAsia="Times New Roman" w:hAnsi="Tahoma" w:cs="Tahoma"/>
          <w:color w:val="616161"/>
          <w:sz w:val="21"/>
          <w:szCs w:val="21"/>
          <w:lang w:eastAsia="ru-RU"/>
        </w:rPr>
        <w:t>to</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be</w:t>
      </w:r>
      <w:proofErr w:type="spellEnd"/>
      <w:r w:rsidRPr="00513927">
        <w:rPr>
          <w:rFonts w:ascii="Tahoma" w:eastAsia="Times New Roman" w:hAnsi="Tahoma" w:cs="Tahoma"/>
          <w:color w:val="616161"/>
          <w:sz w:val="21"/>
          <w:szCs w:val="21"/>
          <w:lang w:eastAsia="ru-RU"/>
        </w:rPr>
        <w:t xml:space="preserve"> и было у него три сына </w:t>
      </w:r>
      <w:r w:rsidRPr="00513927">
        <w:rPr>
          <w:rFonts w:ascii="Tahoma" w:eastAsia="Times New Roman" w:hAnsi="Tahoma" w:cs="Tahoma"/>
          <w:color w:val="616161"/>
          <w:sz w:val="21"/>
          <w:szCs w:val="21"/>
          <w:lang w:eastAsia="ru-RU"/>
        </w:rPr>
        <w:lastRenderedPageBreak/>
        <w:t xml:space="preserve">– младший </w:t>
      </w:r>
      <w:proofErr w:type="spellStart"/>
      <w:r w:rsidRPr="00513927">
        <w:rPr>
          <w:rFonts w:ascii="Tahoma" w:eastAsia="Times New Roman" w:hAnsi="Tahoma" w:cs="Tahoma"/>
          <w:color w:val="616161"/>
          <w:sz w:val="21"/>
          <w:szCs w:val="21"/>
          <w:lang w:eastAsia="ru-RU"/>
        </w:rPr>
        <w:t>am</w:t>
      </w:r>
      <w:proofErr w:type="spellEnd"/>
      <w:r w:rsidRPr="00513927">
        <w:rPr>
          <w:rFonts w:ascii="Tahoma" w:eastAsia="Times New Roman" w:hAnsi="Tahoma" w:cs="Tahoma"/>
          <w:color w:val="616161"/>
          <w:sz w:val="21"/>
          <w:szCs w:val="21"/>
          <w:lang w:eastAsia="ru-RU"/>
        </w:rPr>
        <w:t xml:space="preserve">, средний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xml:space="preserve">  и старший </w:t>
      </w:r>
      <w:proofErr w:type="spellStart"/>
      <w:r w:rsidRPr="00513927">
        <w:rPr>
          <w:rFonts w:ascii="Tahoma" w:eastAsia="Times New Roman" w:hAnsi="Tahoma" w:cs="Tahoma"/>
          <w:color w:val="616161"/>
          <w:sz w:val="21"/>
          <w:szCs w:val="21"/>
          <w:lang w:eastAsia="ru-RU"/>
        </w:rPr>
        <w:t>are</w:t>
      </w:r>
      <w:proofErr w:type="spellEnd"/>
      <w:r w:rsidRPr="00513927">
        <w:rPr>
          <w:rFonts w:ascii="Tahoma" w:eastAsia="Times New Roman" w:hAnsi="Tahoma" w:cs="Tahoma"/>
          <w:color w:val="616161"/>
          <w:sz w:val="21"/>
          <w:szCs w:val="21"/>
          <w:lang w:eastAsia="ru-RU"/>
        </w:rPr>
        <w:t xml:space="preserve">. Самому младшему сыну отец разрешал работать только с местоимением I, среднему с </w:t>
      </w:r>
      <w:proofErr w:type="spellStart"/>
      <w:r w:rsidRPr="00513927">
        <w:rPr>
          <w:rFonts w:ascii="Tahoma" w:eastAsia="Times New Roman" w:hAnsi="Tahoma" w:cs="Tahoma"/>
          <w:color w:val="616161"/>
          <w:sz w:val="21"/>
          <w:szCs w:val="21"/>
          <w:lang w:eastAsia="ru-RU"/>
        </w:rPr>
        <w:t>she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it</w:t>
      </w:r>
      <w:proofErr w:type="spellEnd"/>
      <w:r w:rsidRPr="00513927">
        <w:rPr>
          <w:rFonts w:ascii="Tahoma" w:eastAsia="Times New Roman" w:hAnsi="Tahoma" w:cs="Tahoma"/>
          <w:color w:val="616161"/>
          <w:sz w:val="21"/>
          <w:szCs w:val="21"/>
          <w:lang w:eastAsia="ru-RU"/>
        </w:rPr>
        <w:t xml:space="preserve">, а старшему доставалась самая трудная работа — это местоимения множественного числа </w:t>
      </w:r>
      <w:proofErr w:type="spellStart"/>
      <w:r w:rsidRPr="00513927">
        <w:rPr>
          <w:rFonts w:ascii="Tahoma" w:eastAsia="Times New Roman" w:hAnsi="Tahoma" w:cs="Tahoma"/>
          <w:color w:val="616161"/>
          <w:sz w:val="21"/>
          <w:szCs w:val="21"/>
          <w:lang w:eastAsia="ru-RU"/>
        </w:rPr>
        <w:t>you</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we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they</w:t>
      </w:r>
      <w:proofErr w:type="spellEnd"/>
      <w:r w:rsidRPr="00513927">
        <w:rPr>
          <w:rFonts w:ascii="Tahoma" w:eastAsia="Times New Roman" w:hAnsi="Tahoma" w:cs="Tahoma"/>
          <w:color w:val="616161"/>
          <w:sz w:val="21"/>
          <w:szCs w:val="21"/>
          <w:lang w:eastAsia="ru-RU"/>
        </w:rPr>
        <w:t>.” Затем предлагаю следующую игру «Покажи и расскажи» (“</w:t>
      </w:r>
      <w:proofErr w:type="spellStart"/>
      <w:r w:rsidRPr="00513927">
        <w:rPr>
          <w:rFonts w:ascii="Tahoma" w:eastAsia="Times New Roman" w:hAnsi="Tahoma" w:cs="Tahoma"/>
          <w:color w:val="616161"/>
          <w:sz w:val="21"/>
          <w:szCs w:val="21"/>
          <w:lang w:eastAsia="ru-RU"/>
        </w:rPr>
        <w:t>Show</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and</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tell</w:t>
      </w:r>
      <w:proofErr w:type="spellEnd"/>
      <w:r w:rsidRPr="00513927">
        <w:rPr>
          <w:rFonts w:ascii="Tahoma" w:eastAsia="Times New Roman" w:hAnsi="Tahoma" w:cs="Tahoma"/>
          <w:color w:val="616161"/>
          <w:sz w:val="21"/>
          <w:szCs w:val="21"/>
          <w:lang w:eastAsia="ru-RU"/>
        </w:rPr>
        <w:t xml:space="preserve">”): учащиеся произносят «I </w:t>
      </w:r>
      <w:proofErr w:type="spellStart"/>
      <w:r w:rsidRPr="00513927">
        <w:rPr>
          <w:rFonts w:ascii="Tahoma" w:eastAsia="Times New Roman" w:hAnsi="Tahoma" w:cs="Tahoma"/>
          <w:color w:val="616161"/>
          <w:sz w:val="21"/>
          <w:szCs w:val="21"/>
          <w:lang w:eastAsia="ru-RU"/>
        </w:rPr>
        <w:t>am</w:t>
      </w:r>
      <w:proofErr w:type="spellEnd"/>
      <w:r w:rsidRPr="00513927">
        <w:rPr>
          <w:rFonts w:ascii="Tahoma" w:eastAsia="Times New Roman" w:hAnsi="Tahoma" w:cs="Tahoma"/>
          <w:color w:val="616161"/>
          <w:sz w:val="21"/>
          <w:szCs w:val="21"/>
          <w:lang w:eastAsia="ru-RU"/>
        </w:rPr>
        <w:t>”, показывая одной рукой на себя, «</w:t>
      </w:r>
      <w:proofErr w:type="spellStart"/>
      <w:r w:rsidRPr="00513927">
        <w:rPr>
          <w:rFonts w:ascii="Tahoma" w:eastAsia="Times New Roman" w:hAnsi="Tahoma" w:cs="Tahoma"/>
          <w:color w:val="616161"/>
          <w:sz w:val="21"/>
          <w:szCs w:val="21"/>
          <w:lang w:eastAsia="ru-RU"/>
        </w:rPr>
        <w:t>You</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are</w:t>
      </w:r>
      <w:proofErr w:type="spellEnd"/>
      <w:r w:rsidRPr="00513927">
        <w:rPr>
          <w:rFonts w:ascii="Tahoma" w:eastAsia="Times New Roman" w:hAnsi="Tahoma" w:cs="Tahoma"/>
          <w:color w:val="616161"/>
          <w:sz w:val="21"/>
          <w:szCs w:val="21"/>
          <w:lang w:eastAsia="ru-RU"/>
        </w:rPr>
        <w:t>” - показывая рукой на учителя, а учитель на учеников, «</w:t>
      </w:r>
      <w:proofErr w:type="spellStart"/>
      <w:r w:rsidRPr="00513927">
        <w:rPr>
          <w:rFonts w:ascii="Tahoma" w:eastAsia="Times New Roman" w:hAnsi="Tahoma" w:cs="Tahoma"/>
          <w:color w:val="616161"/>
          <w:sz w:val="21"/>
          <w:szCs w:val="21"/>
          <w:lang w:eastAsia="ru-RU"/>
        </w:rPr>
        <w:t>She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показывая жестом на одну из девочек класса (заранее обговаривается), «</w:t>
      </w:r>
      <w:proofErr w:type="spellStart"/>
      <w:r w:rsidRPr="00513927">
        <w:rPr>
          <w:rFonts w:ascii="Tahoma" w:eastAsia="Times New Roman" w:hAnsi="Tahoma" w:cs="Tahoma"/>
          <w:color w:val="616161"/>
          <w:sz w:val="21"/>
          <w:szCs w:val="21"/>
          <w:lang w:eastAsia="ru-RU"/>
        </w:rPr>
        <w:t>He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также показывая жестом на одного из мальчиков класса (заранее обговаривается), «</w:t>
      </w:r>
      <w:proofErr w:type="spellStart"/>
      <w:r w:rsidRPr="00513927">
        <w:rPr>
          <w:rFonts w:ascii="Tahoma" w:eastAsia="Times New Roman" w:hAnsi="Tahoma" w:cs="Tahoma"/>
          <w:color w:val="616161"/>
          <w:sz w:val="21"/>
          <w:szCs w:val="21"/>
          <w:lang w:eastAsia="ru-RU"/>
        </w:rPr>
        <w:t>It</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is</w:t>
      </w:r>
      <w:proofErr w:type="spellEnd"/>
      <w:r w:rsidRPr="00513927">
        <w:rPr>
          <w:rFonts w:ascii="Tahoma" w:eastAsia="Times New Roman" w:hAnsi="Tahoma" w:cs="Tahoma"/>
          <w:color w:val="616161"/>
          <w:sz w:val="21"/>
          <w:szCs w:val="21"/>
          <w:lang w:eastAsia="ru-RU"/>
        </w:rPr>
        <w:t>”, показывая жестом на предмет лежащий на столе учителя (заранее обговаривается), «</w:t>
      </w:r>
      <w:proofErr w:type="spellStart"/>
      <w:r w:rsidRPr="00513927">
        <w:rPr>
          <w:rFonts w:ascii="Tahoma" w:eastAsia="Times New Roman" w:hAnsi="Tahoma" w:cs="Tahoma"/>
          <w:color w:val="616161"/>
          <w:sz w:val="21"/>
          <w:szCs w:val="21"/>
          <w:lang w:eastAsia="ru-RU"/>
        </w:rPr>
        <w:t>We</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are</w:t>
      </w:r>
      <w:proofErr w:type="spellEnd"/>
      <w:r w:rsidRPr="00513927">
        <w:rPr>
          <w:rFonts w:ascii="Tahoma" w:eastAsia="Times New Roman" w:hAnsi="Tahoma" w:cs="Tahoma"/>
          <w:color w:val="616161"/>
          <w:sz w:val="21"/>
          <w:szCs w:val="21"/>
          <w:lang w:eastAsia="ru-RU"/>
        </w:rPr>
        <w:t>”, показывая двумя руками на всех в классе, «</w:t>
      </w:r>
      <w:proofErr w:type="spellStart"/>
      <w:r w:rsidRPr="00513927">
        <w:rPr>
          <w:rFonts w:ascii="Tahoma" w:eastAsia="Times New Roman" w:hAnsi="Tahoma" w:cs="Tahoma"/>
          <w:color w:val="616161"/>
          <w:sz w:val="21"/>
          <w:szCs w:val="21"/>
          <w:lang w:eastAsia="ru-RU"/>
        </w:rPr>
        <w:t>They</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are</w:t>
      </w:r>
      <w:proofErr w:type="spellEnd"/>
      <w:r w:rsidRPr="00513927">
        <w:rPr>
          <w:rFonts w:ascii="Tahoma" w:eastAsia="Times New Roman" w:hAnsi="Tahoma" w:cs="Tahoma"/>
          <w:color w:val="616161"/>
          <w:sz w:val="21"/>
          <w:szCs w:val="21"/>
          <w:lang w:eastAsia="ru-RU"/>
        </w:rPr>
        <w:t>”,  показывая двумя руками в сторону окна. Игра повторяется несколько раз, каждый раз увеличивая темп.</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 xml:space="preserve">Предыдущее упражнение может использоваться и при работе с прилагательными: «I </w:t>
      </w:r>
      <w:proofErr w:type="spellStart"/>
      <w:r w:rsidRPr="00513927">
        <w:rPr>
          <w:rFonts w:ascii="Tahoma" w:eastAsia="Times New Roman" w:hAnsi="Tahoma" w:cs="Tahoma"/>
          <w:color w:val="616161"/>
          <w:sz w:val="21"/>
          <w:szCs w:val="21"/>
          <w:lang w:eastAsia="ru-RU"/>
        </w:rPr>
        <w:t>am</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kind</w:t>
      </w:r>
      <w:proofErr w:type="spellEnd"/>
      <w:r w:rsidRPr="00513927">
        <w:rPr>
          <w:rFonts w:ascii="Tahoma" w:eastAsia="Times New Roman" w:hAnsi="Tahoma" w:cs="Tahoma"/>
          <w:color w:val="616161"/>
          <w:sz w:val="21"/>
          <w:szCs w:val="21"/>
          <w:lang w:eastAsia="ru-RU"/>
        </w:rPr>
        <w:t xml:space="preserve">. </w:t>
      </w:r>
      <w:r w:rsidRPr="00513927">
        <w:rPr>
          <w:rFonts w:ascii="Tahoma" w:eastAsia="Times New Roman" w:hAnsi="Tahoma" w:cs="Tahoma"/>
          <w:color w:val="616161"/>
          <w:sz w:val="21"/>
          <w:szCs w:val="21"/>
          <w:lang w:val="en-US" w:eastAsia="ru-RU"/>
        </w:rPr>
        <w:t xml:space="preserve">You are kind. She is kind. He is kind. It is kind. We are kind. They are kind”. </w:t>
      </w:r>
      <w:r w:rsidRPr="00513927">
        <w:rPr>
          <w:rFonts w:ascii="Tahoma" w:eastAsia="Times New Roman" w:hAnsi="Tahoma" w:cs="Tahoma"/>
          <w:color w:val="616161"/>
          <w:sz w:val="21"/>
          <w:szCs w:val="21"/>
          <w:lang w:eastAsia="ru-RU"/>
        </w:rPr>
        <w:t>Или</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при</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от</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работке</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названий</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места</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действий</w:t>
      </w:r>
      <w:r w:rsidRPr="00513927">
        <w:rPr>
          <w:rFonts w:ascii="Tahoma" w:eastAsia="Times New Roman" w:hAnsi="Tahoma" w:cs="Tahoma"/>
          <w:color w:val="616161"/>
          <w:sz w:val="21"/>
          <w:szCs w:val="21"/>
          <w:lang w:val="en-US" w:eastAsia="ru-RU"/>
        </w:rPr>
        <w:t xml:space="preserve">: </w:t>
      </w:r>
      <w:proofErr w:type="gramStart"/>
      <w:r w:rsidRPr="00513927">
        <w:rPr>
          <w:rFonts w:ascii="Tahoma" w:eastAsia="Times New Roman" w:hAnsi="Tahoma" w:cs="Tahoma"/>
          <w:color w:val="616161"/>
          <w:sz w:val="21"/>
          <w:szCs w:val="21"/>
          <w:lang w:val="en-US" w:eastAsia="ru-RU"/>
        </w:rPr>
        <w:t>« I</w:t>
      </w:r>
      <w:proofErr w:type="gramEnd"/>
      <w:r w:rsidRPr="00513927">
        <w:rPr>
          <w:rFonts w:ascii="Tahoma" w:eastAsia="Times New Roman" w:hAnsi="Tahoma" w:cs="Tahoma"/>
          <w:color w:val="616161"/>
          <w:sz w:val="21"/>
          <w:szCs w:val="21"/>
          <w:lang w:val="en-US" w:eastAsia="ru-RU"/>
        </w:rPr>
        <w:t xml:space="preserve"> am in the forest. You are in the forest. She is in the forest. He is in the forest. It is in the forest. We are in the forest. They are in the forest.” </w:t>
      </w:r>
      <w:r w:rsidRPr="00513927">
        <w:rPr>
          <w:rFonts w:ascii="Tahoma" w:eastAsia="Times New Roman" w:hAnsi="Tahoma" w:cs="Tahoma"/>
          <w:color w:val="616161"/>
          <w:sz w:val="21"/>
          <w:szCs w:val="21"/>
          <w:lang w:eastAsia="ru-RU"/>
        </w:rPr>
        <w:t>и</w:t>
      </w:r>
      <w:r w:rsidRPr="00513927">
        <w:rPr>
          <w:rFonts w:ascii="Tahoma" w:eastAsia="Times New Roman" w:hAnsi="Tahoma" w:cs="Tahoma"/>
          <w:color w:val="616161"/>
          <w:sz w:val="21"/>
          <w:szCs w:val="21"/>
          <w:lang w:val="en-US" w:eastAsia="ru-RU"/>
        </w:rPr>
        <w:t xml:space="preserve"> </w:t>
      </w:r>
      <w:r w:rsidRPr="00513927">
        <w:rPr>
          <w:rFonts w:ascii="Tahoma" w:eastAsia="Times New Roman" w:hAnsi="Tahoma" w:cs="Tahoma"/>
          <w:color w:val="616161"/>
          <w:sz w:val="21"/>
          <w:szCs w:val="21"/>
          <w:lang w:eastAsia="ru-RU"/>
        </w:rPr>
        <w:t>т</w:t>
      </w:r>
      <w:r w:rsidRPr="00513927">
        <w:rPr>
          <w:rFonts w:ascii="Tahoma" w:eastAsia="Times New Roman" w:hAnsi="Tahoma" w:cs="Tahoma"/>
          <w:color w:val="616161"/>
          <w:sz w:val="21"/>
          <w:szCs w:val="21"/>
          <w:lang w:val="en-US" w:eastAsia="ru-RU"/>
        </w:rPr>
        <w:t>.</w:t>
      </w:r>
      <w:r w:rsidRPr="00513927">
        <w:rPr>
          <w:rFonts w:ascii="Tahoma" w:eastAsia="Times New Roman" w:hAnsi="Tahoma" w:cs="Tahoma"/>
          <w:color w:val="616161"/>
          <w:sz w:val="21"/>
          <w:szCs w:val="21"/>
          <w:lang w:eastAsia="ru-RU"/>
        </w:rPr>
        <w:t>д</w:t>
      </w:r>
      <w:r w:rsidRPr="00513927">
        <w:rPr>
          <w:rFonts w:ascii="Tahoma" w:eastAsia="Times New Roman" w:hAnsi="Tahoma" w:cs="Tahoma"/>
          <w:color w:val="616161"/>
          <w:sz w:val="21"/>
          <w:szCs w:val="21"/>
          <w:lang w:val="en-US" w:eastAsia="ru-RU"/>
        </w:rPr>
        <w:t>.</w:t>
      </w:r>
      <w:r w:rsidRPr="00513927">
        <w:rPr>
          <w:rFonts w:ascii="Tahoma" w:eastAsia="Times New Roman" w:hAnsi="Tahoma" w:cs="Tahoma"/>
          <w:color w:val="616161"/>
          <w:sz w:val="21"/>
          <w:szCs w:val="21"/>
          <w:lang w:val="en-US" w:eastAsia="ru-RU"/>
        </w:rPr>
        <w:br/>
      </w:r>
      <w:r w:rsidRPr="00513927">
        <w:rPr>
          <w:rFonts w:ascii="Tahoma" w:eastAsia="Times New Roman" w:hAnsi="Tahoma" w:cs="Tahoma"/>
          <w:color w:val="616161"/>
          <w:sz w:val="21"/>
          <w:szCs w:val="21"/>
          <w:lang w:val="en-US" w:eastAsia="ru-RU"/>
        </w:rPr>
        <w:br/>
      </w:r>
      <w:r w:rsidRPr="00513927">
        <w:rPr>
          <w:rFonts w:ascii="Tahoma" w:eastAsia="Times New Roman" w:hAnsi="Tahoma" w:cs="Tahoma"/>
          <w:color w:val="616161"/>
          <w:sz w:val="21"/>
          <w:szCs w:val="21"/>
          <w:lang w:eastAsia="ru-RU"/>
        </w:rPr>
        <w:t xml:space="preserve">Другая трудность, которая возникает перед учащимися, — употребление глагола </w:t>
      </w:r>
      <w:proofErr w:type="spellStart"/>
      <w:r w:rsidRPr="00513927">
        <w:rPr>
          <w:rFonts w:ascii="Tahoma" w:eastAsia="Times New Roman" w:hAnsi="Tahoma" w:cs="Tahoma"/>
          <w:color w:val="616161"/>
          <w:sz w:val="21"/>
          <w:szCs w:val="21"/>
          <w:lang w:eastAsia="ru-RU"/>
        </w:rPr>
        <w:t>to</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be</w:t>
      </w:r>
      <w:proofErr w:type="spellEnd"/>
      <w:r w:rsidRPr="00513927">
        <w:rPr>
          <w:rFonts w:ascii="Tahoma" w:eastAsia="Times New Roman" w:hAnsi="Tahoma" w:cs="Tahoma"/>
          <w:color w:val="616161"/>
          <w:sz w:val="21"/>
          <w:szCs w:val="21"/>
          <w:lang w:eastAsia="ru-RU"/>
        </w:rPr>
        <w:t xml:space="preserve"> в утвердительных, вопросительных и отрицательных предложениях. Так как в русском языке утвердительное и вопросительное предложение отличается только интонацией, то учащиеся автоматически пользуются этим правилом и в английском языке. Для понимания скучных грамматических правил им нужен реальный предмет или его изображение — это помогает сделать процесс усвоения знаний более интересным и эмоционально окрашенным. Для этого я использую прием «Игра в шахматы» - перестановка фигур. Все члены предложения превращаются в фигурки, сделанные из картонных коробочек [7, C.64]. Я сообщаю детям, что они смогут не только прочитать, написать, но и «потрогать» предложение руками. (Приложение I). </w:t>
      </w:r>
      <w:r w:rsidRPr="00513927">
        <w:rPr>
          <w:rFonts w:ascii="Tahoma" w:eastAsia="Times New Roman" w:hAnsi="Tahoma" w:cs="Tahoma"/>
          <w:color w:val="616161"/>
          <w:sz w:val="21"/>
          <w:szCs w:val="21"/>
          <w:lang w:eastAsia="ru-RU"/>
        </w:rPr>
        <w:br/>
        <w:t>Предлагаемый игровой метод можно использовать и при изучении глаголов “</w:t>
      </w:r>
      <w:proofErr w:type="spellStart"/>
      <w:r w:rsidRPr="00513927">
        <w:rPr>
          <w:rFonts w:ascii="Tahoma" w:eastAsia="Times New Roman" w:hAnsi="Tahoma" w:cs="Tahoma"/>
          <w:color w:val="616161"/>
          <w:sz w:val="21"/>
          <w:szCs w:val="21"/>
          <w:lang w:eastAsia="ru-RU"/>
        </w:rPr>
        <w:t>to</w:t>
      </w:r>
      <w:proofErr w:type="spellEnd"/>
      <w:r w:rsidRPr="00513927">
        <w:rPr>
          <w:rFonts w:ascii="Tahoma" w:eastAsia="Times New Roman" w:hAnsi="Tahoma" w:cs="Tahoma"/>
          <w:color w:val="616161"/>
          <w:sz w:val="21"/>
          <w:szCs w:val="21"/>
          <w:lang w:eastAsia="ru-RU"/>
        </w:rPr>
        <w:t xml:space="preserve"> </w:t>
      </w:r>
      <w:proofErr w:type="spellStart"/>
      <w:r w:rsidRPr="00513927">
        <w:rPr>
          <w:rFonts w:ascii="Tahoma" w:eastAsia="Times New Roman" w:hAnsi="Tahoma" w:cs="Tahoma"/>
          <w:color w:val="616161"/>
          <w:sz w:val="21"/>
          <w:szCs w:val="21"/>
          <w:lang w:eastAsia="ru-RU"/>
        </w:rPr>
        <w:t>have</w:t>
      </w:r>
      <w:proofErr w:type="spellEnd"/>
      <w:r w:rsidRPr="00513927">
        <w:rPr>
          <w:rFonts w:ascii="Tahoma" w:eastAsia="Times New Roman" w:hAnsi="Tahoma" w:cs="Tahoma"/>
          <w:color w:val="616161"/>
          <w:sz w:val="21"/>
          <w:szCs w:val="21"/>
          <w:lang w:eastAsia="ru-RU"/>
        </w:rPr>
        <w:t>”, “</w:t>
      </w:r>
      <w:proofErr w:type="spellStart"/>
      <w:r w:rsidRPr="00513927">
        <w:rPr>
          <w:rFonts w:ascii="Tahoma" w:eastAsia="Times New Roman" w:hAnsi="Tahoma" w:cs="Tahoma"/>
          <w:color w:val="616161"/>
          <w:sz w:val="21"/>
          <w:szCs w:val="21"/>
          <w:lang w:eastAsia="ru-RU"/>
        </w:rPr>
        <w:t>can</w:t>
      </w:r>
      <w:proofErr w:type="spellEnd"/>
      <w:r w:rsidRPr="00513927">
        <w:rPr>
          <w:rFonts w:ascii="Tahoma" w:eastAsia="Times New Roman" w:hAnsi="Tahoma" w:cs="Tahoma"/>
          <w:color w:val="616161"/>
          <w:sz w:val="21"/>
          <w:szCs w:val="21"/>
          <w:lang w:eastAsia="ru-RU"/>
        </w:rPr>
        <w:t>”, “</w:t>
      </w:r>
      <w:proofErr w:type="spellStart"/>
      <w:r w:rsidRPr="00513927">
        <w:rPr>
          <w:rFonts w:ascii="Tahoma" w:eastAsia="Times New Roman" w:hAnsi="Tahoma" w:cs="Tahoma"/>
          <w:color w:val="616161"/>
          <w:sz w:val="21"/>
          <w:szCs w:val="21"/>
          <w:lang w:eastAsia="ru-RU"/>
        </w:rPr>
        <w:t>must</w:t>
      </w:r>
      <w:proofErr w:type="spellEnd"/>
      <w:r w:rsidRPr="00513927">
        <w:rPr>
          <w:rFonts w:ascii="Tahoma" w:eastAsia="Times New Roman" w:hAnsi="Tahoma" w:cs="Tahoma"/>
          <w:color w:val="616161"/>
          <w:sz w:val="21"/>
          <w:szCs w:val="21"/>
          <w:lang w:eastAsia="ru-RU"/>
        </w:rPr>
        <w:t>”, изобразив их соответствующим образом.</w:t>
      </w:r>
    </w:p>
    <w:p w:rsidR="00513927" w:rsidRPr="00513927" w:rsidRDefault="00513927" w:rsidP="00513927">
      <w:pPr>
        <w:spacing w:before="100" w:beforeAutospacing="1" w:after="100" w:afterAutospacing="1" w:line="294" w:lineRule="atLeast"/>
        <w:outlineLvl w:val="1"/>
        <w:rPr>
          <w:rFonts w:ascii="Arial" w:eastAsia="Times New Roman" w:hAnsi="Arial" w:cs="Arial"/>
          <w:b/>
          <w:bCs/>
          <w:color w:val="2471AF"/>
          <w:sz w:val="30"/>
          <w:szCs w:val="30"/>
          <w:lang w:eastAsia="ru-RU"/>
        </w:rPr>
      </w:pPr>
      <w:r w:rsidRPr="00513927">
        <w:rPr>
          <w:rFonts w:ascii="Arial" w:eastAsia="Times New Roman" w:hAnsi="Arial" w:cs="Arial"/>
          <w:b/>
          <w:bCs/>
          <w:color w:val="2471AF"/>
          <w:sz w:val="30"/>
          <w:szCs w:val="30"/>
          <w:lang w:eastAsia="ru-RU"/>
        </w:rPr>
        <w:t>2. Использование информационно-</w:t>
      </w:r>
      <w:proofErr w:type="spellStart"/>
      <w:r w:rsidRPr="00513927">
        <w:rPr>
          <w:rFonts w:ascii="Arial" w:eastAsia="Times New Roman" w:hAnsi="Arial" w:cs="Arial"/>
          <w:b/>
          <w:bCs/>
          <w:color w:val="2471AF"/>
          <w:sz w:val="30"/>
          <w:szCs w:val="30"/>
          <w:lang w:eastAsia="ru-RU"/>
        </w:rPr>
        <w:t>комуникативных</w:t>
      </w:r>
      <w:proofErr w:type="spellEnd"/>
      <w:r w:rsidRPr="00513927">
        <w:rPr>
          <w:rFonts w:ascii="Arial" w:eastAsia="Times New Roman" w:hAnsi="Arial" w:cs="Arial"/>
          <w:b/>
          <w:bCs/>
          <w:color w:val="2471AF"/>
          <w:sz w:val="30"/>
          <w:szCs w:val="30"/>
          <w:lang w:eastAsia="ru-RU"/>
        </w:rPr>
        <w:t xml:space="preserve"> технологий стимулирующих речевую деятельность на уроке.</w:t>
      </w:r>
    </w:p>
    <w:p w:rsidR="00513927" w:rsidRPr="00513927" w:rsidRDefault="00513927" w:rsidP="00513927">
      <w:pPr>
        <w:spacing w:before="100" w:beforeAutospacing="1" w:after="100" w:afterAutospacing="1"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 xml:space="preserve">В рамках этого вопроса, прежде всего, хотелось обратить </w:t>
      </w:r>
      <w:proofErr w:type="gramStart"/>
      <w:r w:rsidRPr="00513927">
        <w:rPr>
          <w:rFonts w:ascii="Tahoma" w:eastAsia="Times New Roman" w:hAnsi="Tahoma" w:cs="Tahoma"/>
          <w:color w:val="616161"/>
          <w:sz w:val="21"/>
          <w:szCs w:val="21"/>
          <w:lang w:eastAsia="ru-RU"/>
        </w:rPr>
        <w:t>внимание  на</w:t>
      </w:r>
      <w:proofErr w:type="gramEnd"/>
      <w:r w:rsidRPr="00513927">
        <w:rPr>
          <w:rFonts w:ascii="Tahoma" w:eastAsia="Times New Roman" w:hAnsi="Tahoma" w:cs="Tahoma"/>
          <w:color w:val="616161"/>
          <w:sz w:val="21"/>
          <w:szCs w:val="21"/>
          <w:lang w:eastAsia="ru-RU"/>
        </w:rPr>
        <w:t xml:space="preserve"> применение оригинального учебного материала  в виде презентации. Создание презентации не требует какой-то особенной компьютерной грамотности, а преподнесение учебного материала с помощью презентации имеет ряд преимуществ перед традиционными способами: материал, представленный в виде презентации увлекает, мотивирует и нацеливает учащихся на успешный результат; возможность сочетать разнообразный текстовой аудио - и </w:t>
      </w:r>
      <w:proofErr w:type="spellStart"/>
      <w:r w:rsidRPr="00513927">
        <w:rPr>
          <w:rFonts w:ascii="Tahoma" w:eastAsia="Times New Roman" w:hAnsi="Tahoma" w:cs="Tahoma"/>
          <w:color w:val="616161"/>
          <w:sz w:val="21"/>
          <w:szCs w:val="21"/>
          <w:lang w:eastAsia="ru-RU"/>
        </w:rPr>
        <w:t>видеонаглядности</w:t>
      </w:r>
      <w:proofErr w:type="spellEnd"/>
      <w:r w:rsidRPr="00513927">
        <w:rPr>
          <w:rFonts w:ascii="Tahoma" w:eastAsia="Times New Roman" w:hAnsi="Tahoma" w:cs="Tahoma"/>
          <w:color w:val="616161"/>
          <w:sz w:val="21"/>
          <w:szCs w:val="21"/>
          <w:lang w:eastAsia="ru-RU"/>
        </w:rPr>
        <w:t>; возможность использовать отдельные слайды как опору; возможность управлять вниманием учащихся за счет эффектов анимации; активизация внимания всего класса; поддержание познавательного интереса; усиление мотивации; эффективность восприятия и запоминания нового учебного материала; экономия учебного времени [1, С.67], [8, C.57]. </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В своей работе я использую презентации при знакомстве с английским алфавитом; при изучении грамматического материала; при знакомстве и повторении правил чтения; для стимуляции речевой деятельности; и с целью контроля знаний.</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 xml:space="preserve">Так для стимулирования высказываний по теме «Цвета» на слайде появляются </w:t>
      </w:r>
      <w:r w:rsidRPr="00513927">
        <w:rPr>
          <w:rFonts w:ascii="Tahoma" w:eastAsia="Times New Roman" w:hAnsi="Tahoma" w:cs="Tahoma"/>
          <w:color w:val="616161"/>
          <w:sz w:val="21"/>
          <w:szCs w:val="21"/>
          <w:lang w:eastAsia="ru-RU"/>
        </w:rPr>
        <w:lastRenderedPageBreak/>
        <w:t>последовательно цвета в форме красок. Ребята называют их. Цель следующего слайда: составить словосочетание прилагательное (цвет) + существительное (название животного). Появление каждого изображения учащиеся комментируют (Приложение II</w:t>
      </w:r>
      <w:proofErr w:type="gramStart"/>
      <w:r w:rsidRPr="00513927">
        <w:rPr>
          <w:rFonts w:ascii="Tahoma" w:eastAsia="Times New Roman" w:hAnsi="Tahoma" w:cs="Tahoma"/>
          <w:color w:val="616161"/>
          <w:sz w:val="21"/>
          <w:szCs w:val="21"/>
          <w:lang w:eastAsia="ru-RU"/>
        </w:rPr>
        <w:t>).</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Введение</w:t>
      </w:r>
      <w:proofErr w:type="gramEnd"/>
      <w:r w:rsidRPr="00513927">
        <w:rPr>
          <w:rFonts w:ascii="Tahoma" w:eastAsia="Times New Roman" w:hAnsi="Tahoma" w:cs="Tahoma"/>
          <w:color w:val="616161"/>
          <w:sz w:val="21"/>
          <w:szCs w:val="21"/>
          <w:lang w:eastAsia="ru-RU"/>
        </w:rPr>
        <w:t xml:space="preserve"> грамматического материала «Множественное число имен существительных» с опорой на слайды происходит следующим образом. На слайдах 1-3 учащиеся вместе с учителем считают предметы. Затем с </w:t>
      </w:r>
      <w:proofErr w:type="gramStart"/>
      <w:r w:rsidRPr="00513927">
        <w:rPr>
          <w:rFonts w:ascii="Tahoma" w:eastAsia="Times New Roman" w:hAnsi="Tahoma" w:cs="Tahoma"/>
          <w:color w:val="616161"/>
          <w:sz w:val="21"/>
          <w:szCs w:val="21"/>
          <w:lang w:eastAsia="ru-RU"/>
        </w:rPr>
        <w:t>помощью  4</w:t>
      </w:r>
      <w:proofErr w:type="gramEnd"/>
      <w:r w:rsidRPr="00513927">
        <w:rPr>
          <w:rFonts w:ascii="Tahoma" w:eastAsia="Times New Roman" w:hAnsi="Tahoma" w:cs="Tahoma"/>
          <w:color w:val="616161"/>
          <w:sz w:val="21"/>
          <w:szCs w:val="21"/>
          <w:lang w:eastAsia="ru-RU"/>
        </w:rPr>
        <w:t xml:space="preserve"> слайда формулируют правило произношения окончания множественного числа имен существительных. Пятый слайд стимулирует высказывания, называя количество и существительное во множественном числе (Приложение III).</w:t>
      </w:r>
    </w:p>
    <w:p w:rsidR="00513927" w:rsidRPr="00513927" w:rsidRDefault="00513927" w:rsidP="00513927">
      <w:pPr>
        <w:spacing w:before="100" w:beforeAutospacing="1" w:after="100" w:afterAutospacing="1" w:line="294" w:lineRule="atLeast"/>
        <w:outlineLvl w:val="1"/>
        <w:rPr>
          <w:rFonts w:ascii="Arial" w:eastAsia="Times New Roman" w:hAnsi="Arial" w:cs="Arial"/>
          <w:b/>
          <w:bCs/>
          <w:color w:val="2471AF"/>
          <w:sz w:val="30"/>
          <w:szCs w:val="30"/>
          <w:lang w:eastAsia="ru-RU"/>
        </w:rPr>
      </w:pPr>
      <w:r w:rsidRPr="00513927">
        <w:rPr>
          <w:rFonts w:ascii="Arial" w:eastAsia="Times New Roman" w:hAnsi="Arial" w:cs="Arial"/>
          <w:b/>
          <w:bCs/>
          <w:color w:val="2471AF"/>
          <w:sz w:val="30"/>
          <w:szCs w:val="30"/>
          <w:lang w:eastAsia="ru-RU"/>
        </w:rPr>
        <w:t>3. Работа со словарем как способ усвоения тематической лексики.</w:t>
      </w:r>
    </w:p>
    <w:p w:rsidR="00513927" w:rsidRPr="00513927" w:rsidRDefault="00513927" w:rsidP="00513927">
      <w:pPr>
        <w:spacing w:before="100" w:beforeAutospacing="1" w:after="100" w:afterAutospacing="1"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 xml:space="preserve">Для младшего школьного возраста основным является наглядно-образное мышление, с доминированием эмоциональной сферы [3, C.56]. В связи с этим у младших школьников наиболее оптимальным в обучении связному высказыванию целесообразно использовать изобразительную наглядность в виде картинок и образных схем (Приложение V). Объяснение нового слова сопровождается иллюстрацией. Поскольку на уроке вводятся сразу несколько слов, я готовлю заранее для ребят листочки с графическим изображением слова и сопровождающей его картинкой (Приложение IV). </w:t>
      </w:r>
      <w:proofErr w:type="gramStart"/>
      <w:r w:rsidRPr="00513927">
        <w:rPr>
          <w:rFonts w:ascii="Tahoma" w:eastAsia="Times New Roman" w:hAnsi="Tahoma" w:cs="Tahoma"/>
          <w:color w:val="616161"/>
          <w:sz w:val="21"/>
          <w:szCs w:val="21"/>
          <w:lang w:eastAsia="ru-RU"/>
        </w:rPr>
        <w:t>Эти листочки</w:t>
      </w:r>
      <w:proofErr w:type="gramEnd"/>
      <w:r w:rsidRPr="00513927">
        <w:rPr>
          <w:rFonts w:ascii="Tahoma" w:eastAsia="Times New Roman" w:hAnsi="Tahoma" w:cs="Tahoma"/>
          <w:color w:val="616161"/>
          <w:sz w:val="21"/>
          <w:szCs w:val="21"/>
          <w:lang w:eastAsia="ru-RU"/>
        </w:rPr>
        <w:t xml:space="preserve"> учащиеся вклеивают в специальные словарики.  Таким образом, накапливается лексика, с помощью которой ученики составляют высказывания уже с опорой на схемы с использованием все тех же картинок.</w:t>
      </w:r>
    </w:p>
    <w:p w:rsidR="00513927" w:rsidRPr="00513927" w:rsidRDefault="00513927" w:rsidP="00513927">
      <w:pPr>
        <w:spacing w:before="100" w:beforeAutospacing="1" w:after="100" w:afterAutospacing="1"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 xml:space="preserve">С целью отслеживания результатов проводимой </w:t>
      </w:r>
      <w:proofErr w:type="gramStart"/>
      <w:r w:rsidRPr="00513927">
        <w:rPr>
          <w:rFonts w:ascii="Tahoma" w:eastAsia="Times New Roman" w:hAnsi="Tahoma" w:cs="Tahoma"/>
          <w:color w:val="616161"/>
          <w:sz w:val="21"/>
          <w:szCs w:val="21"/>
          <w:lang w:eastAsia="ru-RU"/>
        </w:rPr>
        <w:t>работы  были</w:t>
      </w:r>
      <w:proofErr w:type="gramEnd"/>
      <w:r w:rsidRPr="00513927">
        <w:rPr>
          <w:rFonts w:ascii="Tahoma" w:eastAsia="Times New Roman" w:hAnsi="Tahoma" w:cs="Tahoma"/>
          <w:color w:val="616161"/>
          <w:sz w:val="21"/>
          <w:szCs w:val="21"/>
          <w:lang w:eastAsia="ru-RU"/>
        </w:rPr>
        <w:t xml:space="preserve"> выделены обобщенные характеристики владения коммуникативной компетенцией в разделе говорение на уроках английского языка во 2-х, 3-х и 4-х классах (критерии и показатели). На этой </w:t>
      </w:r>
      <w:proofErr w:type="gramStart"/>
      <w:r w:rsidRPr="00513927">
        <w:rPr>
          <w:rFonts w:ascii="Tahoma" w:eastAsia="Times New Roman" w:hAnsi="Tahoma" w:cs="Tahoma"/>
          <w:color w:val="616161"/>
          <w:sz w:val="21"/>
          <w:szCs w:val="21"/>
          <w:lang w:eastAsia="ru-RU"/>
        </w:rPr>
        <w:t>основе  проанализированы</w:t>
      </w:r>
      <w:proofErr w:type="gramEnd"/>
      <w:r w:rsidRPr="00513927">
        <w:rPr>
          <w:rFonts w:ascii="Tahoma" w:eastAsia="Times New Roman" w:hAnsi="Tahoma" w:cs="Tahoma"/>
          <w:color w:val="616161"/>
          <w:sz w:val="21"/>
          <w:szCs w:val="21"/>
          <w:lang w:eastAsia="ru-RU"/>
        </w:rPr>
        <w:t>  динамика овладения учащимися навыков построения диалогического и монологического высказывания за два года, качественный анализ успеваемости и диагностика отношения учеников к  предмету английский язык. Результаты, представленные в таблицах (Приложение VI), позволяют сделать следующие выводы:</w:t>
      </w:r>
    </w:p>
    <w:p w:rsidR="00513927" w:rsidRPr="00513927" w:rsidRDefault="00513927" w:rsidP="00513927">
      <w:pPr>
        <w:numPr>
          <w:ilvl w:val="0"/>
          <w:numId w:val="3"/>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 xml:space="preserve">за год увеличилось количество детей, которые умеют строить монологическое и диалогическое единство в нужном объеме со </w:t>
      </w:r>
      <w:proofErr w:type="gramStart"/>
      <w:r w:rsidRPr="00513927">
        <w:rPr>
          <w:rFonts w:ascii="Tahoma" w:eastAsia="Times New Roman" w:hAnsi="Tahoma" w:cs="Tahoma"/>
          <w:color w:val="616161"/>
          <w:sz w:val="21"/>
          <w:szCs w:val="21"/>
          <w:lang w:eastAsia="ru-RU"/>
        </w:rPr>
        <w:t>строгим  соблюдением</w:t>
      </w:r>
      <w:proofErr w:type="gramEnd"/>
      <w:r w:rsidRPr="00513927">
        <w:rPr>
          <w:rFonts w:ascii="Tahoma" w:eastAsia="Times New Roman" w:hAnsi="Tahoma" w:cs="Tahoma"/>
          <w:color w:val="616161"/>
          <w:sz w:val="21"/>
          <w:szCs w:val="21"/>
          <w:lang w:eastAsia="ru-RU"/>
        </w:rPr>
        <w:t xml:space="preserve"> грамматики (на оценку «отлично») на 25%;</w:t>
      </w:r>
    </w:p>
    <w:p w:rsidR="00513927" w:rsidRPr="00513927" w:rsidRDefault="00513927" w:rsidP="00513927">
      <w:pPr>
        <w:numPr>
          <w:ilvl w:val="0"/>
          <w:numId w:val="3"/>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 xml:space="preserve">количество </w:t>
      </w:r>
      <w:proofErr w:type="gramStart"/>
      <w:r w:rsidRPr="00513927">
        <w:rPr>
          <w:rFonts w:ascii="Tahoma" w:eastAsia="Times New Roman" w:hAnsi="Tahoma" w:cs="Tahoma"/>
          <w:color w:val="616161"/>
          <w:sz w:val="21"/>
          <w:szCs w:val="21"/>
          <w:lang w:eastAsia="ru-RU"/>
        </w:rPr>
        <w:t>детей</w:t>
      </w:r>
      <w:proofErr w:type="gramEnd"/>
      <w:r w:rsidRPr="00513927">
        <w:rPr>
          <w:rFonts w:ascii="Tahoma" w:eastAsia="Times New Roman" w:hAnsi="Tahoma" w:cs="Tahoma"/>
          <w:color w:val="616161"/>
          <w:sz w:val="21"/>
          <w:szCs w:val="21"/>
          <w:lang w:eastAsia="ru-RU"/>
        </w:rPr>
        <w:t xml:space="preserve"> допускающих одну-две грамматических ошибки осталось практически без изменения («хорошо») - разница 5%;</w:t>
      </w:r>
    </w:p>
    <w:p w:rsidR="00513927" w:rsidRPr="00513927" w:rsidRDefault="00513927" w:rsidP="00513927">
      <w:pPr>
        <w:numPr>
          <w:ilvl w:val="0"/>
          <w:numId w:val="3"/>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на 20% уменьшилось количество учащихся допускающих более двух грамматических ошибок с ограниченным лексическим запасом («удовлетворительно»);</w:t>
      </w:r>
    </w:p>
    <w:p w:rsidR="00513927" w:rsidRPr="00513927" w:rsidRDefault="00513927" w:rsidP="00513927">
      <w:pPr>
        <w:numPr>
          <w:ilvl w:val="0"/>
          <w:numId w:val="3"/>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Качество успеваемости в 3-ем классе (по сравнению со вторыми) выросла на 15%.</w:t>
      </w:r>
    </w:p>
    <w:p w:rsidR="00513927" w:rsidRPr="00513927" w:rsidRDefault="00513927" w:rsidP="00513927">
      <w:pPr>
        <w:spacing w:before="100" w:beforeAutospacing="1" w:after="100" w:afterAutospacing="1"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Сравнение результатов в 3-х и 4-х классах показывает:</w:t>
      </w:r>
    </w:p>
    <w:p w:rsidR="00513927" w:rsidRPr="00513927" w:rsidRDefault="00513927" w:rsidP="00513927">
      <w:pPr>
        <w:numPr>
          <w:ilvl w:val="0"/>
          <w:numId w:val="4"/>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 xml:space="preserve">за год увеличилось количество детей, которые умеют строить монологическое и диалогическое единство в нужном объеме со </w:t>
      </w:r>
      <w:proofErr w:type="gramStart"/>
      <w:r w:rsidRPr="00513927">
        <w:rPr>
          <w:rFonts w:ascii="Tahoma" w:eastAsia="Times New Roman" w:hAnsi="Tahoma" w:cs="Tahoma"/>
          <w:color w:val="616161"/>
          <w:sz w:val="21"/>
          <w:szCs w:val="21"/>
          <w:lang w:eastAsia="ru-RU"/>
        </w:rPr>
        <w:t>строгим  соблюдением</w:t>
      </w:r>
      <w:proofErr w:type="gramEnd"/>
      <w:r w:rsidRPr="00513927">
        <w:rPr>
          <w:rFonts w:ascii="Tahoma" w:eastAsia="Times New Roman" w:hAnsi="Tahoma" w:cs="Tahoma"/>
          <w:color w:val="616161"/>
          <w:sz w:val="21"/>
          <w:szCs w:val="21"/>
          <w:lang w:eastAsia="ru-RU"/>
        </w:rPr>
        <w:t xml:space="preserve"> грамматики (на оценку «отлично») на 11%;</w:t>
      </w:r>
    </w:p>
    <w:p w:rsidR="00513927" w:rsidRPr="00513927" w:rsidRDefault="00513927" w:rsidP="00513927">
      <w:pPr>
        <w:numPr>
          <w:ilvl w:val="0"/>
          <w:numId w:val="4"/>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 xml:space="preserve">количество </w:t>
      </w:r>
      <w:proofErr w:type="gramStart"/>
      <w:r w:rsidRPr="00513927">
        <w:rPr>
          <w:rFonts w:ascii="Tahoma" w:eastAsia="Times New Roman" w:hAnsi="Tahoma" w:cs="Tahoma"/>
          <w:color w:val="616161"/>
          <w:sz w:val="21"/>
          <w:szCs w:val="21"/>
          <w:lang w:eastAsia="ru-RU"/>
        </w:rPr>
        <w:t>детей</w:t>
      </w:r>
      <w:proofErr w:type="gramEnd"/>
      <w:r w:rsidRPr="00513927">
        <w:rPr>
          <w:rFonts w:ascii="Tahoma" w:eastAsia="Times New Roman" w:hAnsi="Tahoma" w:cs="Tahoma"/>
          <w:color w:val="616161"/>
          <w:sz w:val="21"/>
          <w:szCs w:val="21"/>
          <w:lang w:eastAsia="ru-RU"/>
        </w:rPr>
        <w:t xml:space="preserve"> допускающих одну-две грамматических ошибки так же осталось без изменения («хорошо») - разница 2%;</w:t>
      </w:r>
    </w:p>
    <w:p w:rsidR="00513927" w:rsidRPr="00513927" w:rsidRDefault="00513927" w:rsidP="00513927">
      <w:pPr>
        <w:numPr>
          <w:ilvl w:val="0"/>
          <w:numId w:val="4"/>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lastRenderedPageBreak/>
        <w:t>на 13% уменьшилось количество учащихся допускающих более двух грамматических ошибок с ограниченным лексическим запасом («удовлетворительно»).</w:t>
      </w:r>
    </w:p>
    <w:p w:rsidR="00513927" w:rsidRPr="00513927" w:rsidRDefault="00513927" w:rsidP="00513927">
      <w:pPr>
        <w:numPr>
          <w:ilvl w:val="0"/>
          <w:numId w:val="4"/>
        </w:numPr>
        <w:spacing w:after="0"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Качество успеваемости в 4-ых классах (по сравнению с третьими) выросла на 13%.</w:t>
      </w:r>
    </w:p>
    <w:p w:rsidR="004179AD" w:rsidRPr="00513927" w:rsidRDefault="00513927" w:rsidP="00513927">
      <w:pPr>
        <w:spacing w:before="100" w:beforeAutospacing="1" w:after="100" w:afterAutospacing="1" w:line="294" w:lineRule="atLeast"/>
        <w:rPr>
          <w:rFonts w:ascii="Tahoma" w:eastAsia="Times New Roman" w:hAnsi="Tahoma" w:cs="Tahoma"/>
          <w:color w:val="616161"/>
          <w:sz w:val="21"/>
          <w:szCs w:val="21"/>
          <w:lang w:eastAsia="ru-RU"/>
        </w:rPr>
      </w:pPr>
      <w:r w:rsidRPr="00513927">
        <w:rPr>
          <w:rFonts w:ascii="Tahoma" w:eastAsia="Times New Roman" w:hAnsi="Tahoma" w:cs="Tahoma"/>
          <w:color w:val="616161"/>
          <w:sz w:val="21"/>
          <w:szCs w:val="21"/>
          <w:lang w:eastAsia="ru-RU"/>
        </w:rPr>
        <w:t xml:space="preserve">Кроме этого проводилось исследование отношения учеников к предмету «английский язык». Была использована методика «Составление расписания на неделю» (Приложение VII). Анализ полученных результатов позволяет сделать вывод, что процент выбора предмета английский язык </w:t>
      </w:r>
      <w:proofErr w:type="gramStart"/>
      <w:r w:rsidRPr="00513927">
        <w:rPr>
          <w:rFonts w:ascii="Tahoma" w:eastAsia="Times New Roman" w:hAnsi="Tahoma" w:cs="Tahoma"/>
          <w:color w:val="616161"/>
          <w:sz w:val="21"/>
          <w:szCs w:val="21"/>
          <w:lang w:eastAsia="ru-RU"/>
        </w:rPr>
        <w:t>во вторых</w:t>
      </w:r>
      <w:proofErr w:type="gramEnd"/>
      <w:r w:rsidRPr="00513927">
        <w:rPr>
          <w:rFonts w:ascii="Tahoma" w:eastAsia="Times New Roman" w:hAnsi="Tahoma" w:cs="Tahoma"/>
          <w:color w:val="616161"/>
          <w:sz w:val="21"/>
          <w:szCs w:val="21"/>
          <w:lang w:eastAsia="ru-RU"/>
        </w:rPr>
        <w:t xml:space="preserve"> классах довольно высок и составляет 50%. Можно предположить, что это зависит от новизны предмета и наиболее интенсивное применение игровых приемов на уроках. </w:t>
      </w:r>
      <w:proofErr w:type="gramStart"/>
      <w:r w:rsidRPr="00513927">
        <w:rPr>
          <w:rFonts w:ascii="Tahoma" w:eastAsia="Times New Roman" w:hAnsi="Tahoma" w:cs="Tahoma"/>
          <w:color w:val="616161"/>
          <w:sz w:val="21"/>
          <w:szCs w:val="21"/>
          <w:lang w:eastAsia="ru-RU"/>
        </w:rPr>
        <w:t>В третьих</w:t>
      </w:r>
      <w:proofErr w:type="gramEnd"/>
      <w:r w:rsidRPr="00513927">
        <w:rPr>
          <w:rFonts w:ascii="Tahoma" w:eastAsia="Times New Roman" w:hAnsi="Tahoma" w:cs="Tahoma"/>
          <w:color w:val="616161"/>
          <w:sz w:val="21"/>
          <w:szCs w:val="21"/>
          <w:lang w:eastAsia="ru-RU"/>
        </w:rPr>
        <w:t xml:space="preserve"> классах наблюдается снижение на 11% по причине активизации обучения чтению и усложнения языкового материала. И в четвертых классах процент выбора предмета составляет 25</w:t>
      </w:r>
      <w:proofErr w:type="gramStart"/>
      <w:r w:rsidRPr="00513927">
        <w:rPr>
          <w:rFonts w:ascii="Tahoma" w:eastAsia="Times New Roman" w:hAnsi="Tahoma" w:cs="Tahoma"/>
          <w:color w:val="616161"/>
          <w:sz w:val="21"/>
          <w:szCs w:val="21"/>
          <w:lang w:eastAsia="ru-RU"/>
        </w:rPr>
        <w:t>%  из</w:t>
      </w:r>
      <w:proofErr w:type="gramEnd"/>
      <w:r w:rsidRPr="00513927">
        <w:rPr>
          <w:rFonts w:ascii="Tahoma" w:eastAsia="Times New Roman" w:hAnsi="Tahoma" w:cs="Tahoma"/>
          <w:color w:val="616161"/>
          <w:sz w:val="21"/>
          <w:szCs w:val="21"/>
          <w:lang w:eastAsia="ru-RU"/>
        </w:rPr>
        <w:t>-за увеличения объема и сложности материала. </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Данные результаты отражают не только отношение к предмету, но и уровень учебной мотивации. Однако анализ качества обучения подтверждает эффективность используемых ф</w:t>
      </w:r>
      <w:r>
        <w:rPr>
          <w:rFonts w:ascii="Tahoma" w:eastAsia="Times New Roman" w:hAnsi="Tahoma" w:cs="Tahoma"/>
          <w:color w:val="616161"/>
          <w:sz w:val="21"/>
          <w:szCs w:val="21"/>
          <w:lang w:eastAsia="ru-RU"/>
        </w:rPr>
        <w:t>орм и методов работы на уроке, </w:t>
      </w:r>
      <w:r w:rsidRPr="00513927">
        <w:rPr>
          <w:rFonts w:ascii="Tahoma" w:eastAsia="Times New Roman" w:hAnsi="Tahoma" w:cs="Tahoma"/>
          <w:color w:val="616161"/>
          <w:sz w:val="21"/>
          <w:szCs w:val="21"/>
          <w:lang w:eastAsia="ru-RU"/>
        </w:rPr>
        <w:t>в ходе которых происходит развитие коммуникативных умений учащихся. </w:t>
      </w:r>
      <w:r w:rsidRPr="00513927">
        <w:rPr>
          <w:rFonts w:ascii="Tahoma" w:eastAsia="Times New Roman" w:hAnsi="Tahoma" w:cs="Tahoma"/>
          <w:color w:val="616161"/>
          <w:sz w:val="21"/>
          <w:szCs w:val="21"/>
          <w:lang w:eastAsia="ru-RU"/>
        </w:rPr>
        <w:br/>
      </w:r>
      <w:r w:rsidRPr="00513927">
        <w:rPr>
          <w:rFonts w:ascii="Tahoma" w:eastAsia="Times New Roman" w:hAnsi="Tahoma" w:cs="Tahoma"/>
          <w:color w:val="616161"/>
          <w:sz w:val="21"/>
          <w:szCs w:val="21"/>
          <w:lang w:eastAsia="ru-RU"/>
        </w:rPr>
        <w:br/>
        <w:t>Развитие коммуникативных умений – основная составляющая при обучении. Именно коммуникативная компетенция рассматривается как системообразующая компетенция, без которой невозможно обеспечить развитие ни информационной, ни социокультурной, ни компенсаторной, ни академической составляющих образованности в современном понимании.</w:t>
      </w:r>
    </w:p>
    <w:sectPr w:rsidR="004179AD" w:rsidRPr="00513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1512A"/>
    <w:multiLevelType w:val="multilevel"/>
    <w:tmpl w:val="1F5E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B4344"/>
    <w:multiLevelType w:val="multilevel"/>
    <w:tmpl w:val="6FA6CC2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E661C95"/>
    <w:multiLevelType w:val="multilevel"/>
    <w:tmpl w:val="62362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EDF1491"/>
    <w:multiLevelType w:val="multilevel"/>
    <w:tmpl w:val="781C5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27"/>
    <w:rsid w:val="004179AD"/>
    <w:rsid w:val="00513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7A329-7D9D-4113-A656-8C449062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139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39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9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3927"/>
    <w:rPr>
      <w:rFonts w:ascii="Times New Roman" w:eastAsia="Times New Roman" w:hAnsi="Times New Roman" w:cs="Times New Roman"/>
      <w:b/>
      <w:bCs/>
      <w:sz w:val="36"/>
      <w:szCs w:val="36"/>
      <w:lang w:eastAsia="ru-RU"/>
    </w:rPr>
  </w:style>
  <w:style w:type="character" w:customStyle="1" w:styleId="b-share-form-button">
    <w:name w:val="b-share-form-button"/>
    <w:basedOn w:val="a0"/>
    <w:rsid w:val="00513927"/>
  </w:style>
  <w:style w:type="character" w:styleId="a3">
    <w:name w:val="Hyperlink"/>
    <w:basedOn w:val="a0"/>
    <w:uiPriority w:val="99"/>
    <w:semiHidden/>
    <w:unhideWhenUsed/>
    <w:rsid w:val="00513927"/>
    <w:rPr>
      <w:color w:val="0000FF"/>
      <w:u w:val="single"/>
    </w:rPr>
  </w:style>
  <w:style w:type="paragraph" w:customStyle="1" w:styleId="date">
    <w:name w:val="date"/>
    <w:basedOn w:val="a"/>
    <w:rsid w:val="00513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13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13927"/>
    <w:rPr>
      <w:b/>
      <w:bCs/>
    </w:rPr>
  </w:style>
  <w:style w:type="character" w:customStyle="1" w:styleId="apple-converted-space">
    <w:name w:val="apple-converted-space"/>
    <w:basedOn w:val="a0"/>
    <w:rsid w:val="0051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26048">
      <w:bodyDiv w:val="1"/>
      <w:marLeft w:val="0"/>
      <w:marRight w:val="0"/>
      <w:marTop w:val="0"/>
      <w:marBottom w:val="0"/>
      <w:divBdr>
        <w:top w:val="none" w:sz="0" w:space="0" w:color="auto"/>
        <w:left w:val="none" w:sz="0" w:space="0" w:color="auto"/>
        <w:bottom w:val="none" w:sz="0" w:space="0" w:color="auto"/>
        <w:right w:val="none" w:sz="0" w:space="0" w:color="auto"/>
      </w:divBdr>
      <w:divsChild>
        <w:div w:id="151094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3067</Words>
  <Characters>17487</Characters>
  <Application>Microsoft Office Word</Application>
  <DocSecurity>0</DocSecurity>
  <Lines>145</Lines>
  <Paragraphs>41</Paragraphs>
  <ScaleCrop>false</ScaleCrop>
  <Company>SPecialiST RePack</Company>
  <LinksUpToDate>false</LinksUpToDate>
  <CharactersWithSpaces>20513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Бражников</dc:creator>
  <cp:keywords/>
  <dc:description/>
  <cp:lastModifiedBy>Владислав Бражников</cp:lastModifiedBy>
  <cp:revision>1</cp:revision>
  <dcterms:created xsi:type="dcterms:W3CDTF">2015-11-21T20:59:00Z</dcterms:created>
  <dcterms:modified xsi:type="dcterms:W3CDTF">2015-11-21T21:01:00Z</dcterms:modified>
</cp:coreProperties>
</file>