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22" w:rsidRDefault="00B77522" w:rsidP="00B7752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общеразвивающего вида № 7 поселка городского типа Ильского муниципального образования Северский район</w:t>
      </w: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Pr="003F3572" w:rsidRDefault="00B77522" w:rsidP="00B77522">
      <w:pPr>
        <w:rPr>
          <w:rFonts w:ascii="Times New Roman" w:hAnsi="Times New Roman" w:cs="Times New Roman"/>
          <w:sz w:val="40"/>
          <w:szCs w:val="40"/>
        </w:rPr>
      </w:pPr>
    </w:p>
    <w:p w:rsidR="00B77522" w:rsidRPr="003F3572" w:rsidRDefault="00B77522" w:rsidP="00B775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35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3572" w:rsidRPr="003F3572">
        <w:rPr>
          <w:rFonts w:ascii="Times New Roman" w:hAnsi="Times New Roman" w:cs="Times New Roman"/>
          <w:b/>
          <w:sz w:val="40"/>
          <w:szCs w:val="40"/>
        </w:rPr>
        <w:t xml:space="preserve">Консультация для воспитателей  </w:t>
      </w:r>
      <w:r w:rsidRPr="003F3572">
        <w:rPr>
          <w:rFonts w:ascii="Times New Roman" w:hAnsi="Times New Roman" w:cs="Times New Roman"/>
          <w:b/>
          <w:sz w:val="40"/>
          <w:szCs w:val="40"/>
        </w:rPr>
        <w:t>«Особенности сказок как народных средств воспитания»</w:t>
      </w: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p w:rsidR="00B77522" w:rsidRDefault="00B77522" w:rsidP="00B7752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</w:t>
      </w:r>
    </w:p>
    <w:p w:rsidR="00B77522" w:rsidRDefault="00B77522" w:rsidP="00B7752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Видяшкина В.С., воспитатель</w:t>
      </w:r>
    </w:p>
    <w:p w:rsidR="00B77522" w:rsidRDefault="00B77522" w:rsidP="00B77522">
      <w:pPr>
        <w:rPr>
          <w:rFonts w:ascii="Times New Roman" w:hAnsi="Times New Roman" w:cs="Times New Roman"/>
          <w:sz w:val="28"/>
        </w:rPr>
      </w:pPr>
    </w:p>
    <w:bookmarkEnd w:id="0"/>
    <w:p w:rsidR="00B77522" w:rsidRDefault="00B77522" w:rsidP="00B7752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77522" w:rsidRDefault="00B77522" w:rsidP="00B7752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77522" w:rsidRPr="0077033F" w:rsidRDefault="00B77522" w:rsidP="00B77522">
      <w:pPr>
        <w:pStyle w:val="2"/>
        <w:spacing w:line="240" w:lineRule="auto"/>
        <w:ind w:firstLine="709"/>
        <w:rPr>
          <w:sz w:val="26"/>
          <w:szCs w:val="26"/>
        </w:rPr>
      </w:pPr>
      <w:r w:rsidRPr="0077033F">
        <w:rPr>
          <w:sz w:val="26"/>
          <w:szCs w:val="26"/>
        </w:rPr>
        <w:lastRenderedPageBreak/>
        <w:t xml:space="preserve">Сказки, являясь художественно – литературными произведениями, одновременно были и областью теоретических обобщений по многим отраслям 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сказок, дети и сказка – неразделимы, они созданы друг для друга и поэтому знакомство со сказками своего народа должно обязательно входить в курс образования и воспитания каждого ребенка.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Велика образовательная роль сказок. Встречается утверждение, что педагогическое значение сказок лежит в плоскости эмоциональной и эстетической, но не познавательной. С этим нельзя согласиться. Уже само противопоставление познавательной деятельности неотделимы, без эмоции, как известно, познание истины невозможно.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Сказки в зависимости от темы и содержания заставляют слушателей задуматься, наводят на размышления. Нередко ребенок заключает: «Так в жизни не бывает». Невольно возникает вопрос: «А как бывает в жизни?» Уже беседа рассказчика с ребенком, содержащая ответ на этот вопрос, имеет познавательное значение. Но сказки содержат познавательный материал и непосредственно. Следует отметить, что познавательное значение сказок распространяется, в частности, на отдельные детали народных обычаев и традиций и даже на бытовые мелочи. 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Не имея возможности обстоятельно разобрать все черты сказок, остановимся лишь на таких наиболее характерных их особенностях, как народность, оптимизм, увлекательность сюжета, образность и забавность и, наконец, дидактизм.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Материалом для народных сказок служила жизнь народа: его борьба за счастье, верования, обычаи, - и окружающая природа. В верованиях  народа была немало суеверного и темного. Это темное и реакционное – следствие тяжелого исторического прошлого трудящихся. В большинстве же сказок отражены лучшие черты народа: трудолюбие, одаренность, верность в бою и труде, безграничная преданность народу и родине. Воплощение в сказках положительных черт народа и сделало сказки эффективным средством передачи этих черт из поколения в поколение. Именно потому, что сказки отражают жизнь народа, его лучшие черты, народность оказывается в одной из важнейших характеристик сказок.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В сказках, особенно в исторических, прослеживаются межнациональные связи народов, совместная борьба трудящихся против иноземных врагов и эксплуататоров. В ряде сказок имеются одобрительные высказывания о соседних народах. Во многих сказках описываются путешествия героев в чужие страны, и в этих странах они, как правило, находят себе помощников и доброжелателей: трудящиеся всех племен и стран могут договориться между собой, у них общие интересы. Если сказочному герою приходится вести в чужих странах ожесточенную борьбу со всевозможными чудовищами и злыми волшебниками, то обычно победа над ними влечет за собой освобождение людей, томящихся в подземном царстве или в темницах чудовищ. Причем 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освобожденные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 xml:space="preserve"> так же ненавидели чудовище, как и сказочный герой, но освободиться самим сил не хватало. Да и интересы и желания освободителей и освобожденных оказывались почти одинаковыми.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Положительным сказочным героям, как правило, в их трудной борьбе помогают не только люди, но и сама природа. Во всем этом отразилась вековая оптимистическая мечта народа о том, чтобы подчинить силы природы и заставить их служить себе.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Многие народные сказки внушают уверенность в торжестве правды, в победе добра над злом. Как правило, во всех сказках страдания положительного героя и его друзей </w:t>
      </w:r>
      <w:r w:rsidRPr="0077033F">
        <w:rPr>
          <w:rFonts w:ascii="Times New Roman" w:hAnsi="Times New Roman" w:cs="Times New Roman"/>
          <w:sz w:val="26"/>
          <w:szCs w:val="26"/>
        </w:rPr>
        <w:lastRenderedPageBreak/>
        <w:t>являются преходящими, временными, за ними обычно приходит радость, причем эта радость – результат борьбы, результат совместных усилий. Оптимизм сказок особенно нравится детям и усиливает воспитательное значение народных педагогических средств.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Увлекательность сюжета, образность и забавность делают сказки весьма эффективным педагогическим средством. Макаренко, характеризуя особенности стиля детской литературы, говорил, что сюжет произведений для детей должен по возможности стремиться к простоте, фабула – к сложности. Сказки наиболее полно отвечают этому требованию. В сказках схема событий, внешних столкновений и борьбы весьма сложна. Это обстоятельство делает сюжет увлекательным и приковывает к сказке внимание детей. Поэтому правомерно утверждение, что в сказках учитываются психические особенности детей, прежде всего, неустойчивость и подвижность их внимания.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Образность – важная особенность сказок, которая облегчает их восприятие детьми, не способными еще к абстрактному мышлению. В герое обычно  весьма выпукло и ярко показываются те главные черты характера, которые сближают его с национальным характером народа: отвага, трудолюбие, остроумие и т.п. Эти черты раскрываются и в событиях, и благодаря разнообразным художественным средствам, например, гиперболизации. Так, черта трудолюбия в результате гиперболизации достигает предельной яркости и выпуклости изображения (за одну ночь построить дворец, мост от дома героя к дворцу царя и т.д.). То же самое следует сказать и о таких чертах, как физическая сила, мужество, смелость и т.п.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Образность дополняется забавностью сказок. Мудрый педагог – народ проявил особую заботу о том, чтобы сказки были интересными и занимательными. В народной сказке – не только яркие и живые образы, но и тонкий веселый юмор. У всех народов есть сказки, специальное назначение которых – позабавить слушателя. Например, сказки «перевертыши» или «бесконечные» сказки.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Дидактизм является одной из важнейших особенностей  сказок. Сказки всех народов мира всегда поучительны и назидательны. Именно отмечая их поучительный характер, их дидактизм, и писал А.С. Пушкин в конце своей «Сказки о золотом петушке»:</w:t>
      </w:r>
    </w:p>
    <w:p w:rsidR="00B77522" w:rsidRPr="0077033F" w:rsidRDefault="00B77522" w:rsidP="00B77522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Сказка ложь, да в ней намек!</w:t>
      </w:r>
    </w:p>
    <w:p w:rsidR="00B77522" w:rsidRPr="0077033F" w:rsidRDefault="00B77522" w:rsidP="00B77522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Добрым молодцам урок.</w:t>
      </w:r>
    </w:p>
    <w:p w:rsidR="00B77522" w:rsidRPr="0077033F" w:rsidRDefault="00B77522" w:rsidP="00B77522">
      <w:pPr>
        <w:pStyle w:val="2"/>
        <w:spacing w:line="240" w:lineRule="auto"/>
        <w:ind w:firstLine="709"/>
        <w:rPr>
          <w:sz w:val="26"/>
          <w:szCs w:val="26"/>
        </w:rPr>
      </w:pPr>
      <w:r w:rsidRPr="0077033F">
        <w:rPr>
          <w:sz w:val="26"/>
          <w:szCs w:val="26"/>
        </w:rPr>
        <w:t>Намеки в сказках применяются как раз с целью усиления их дидактизма. Особенность дидактизма сказок в том, что в них дается «добрым молодцам урок» не общими рассуждениями и поучениями, а яркими образами и убедительными действиями. Поэтому дидактизм ничуть не снижает художественности сказок. Почти все сказки содержат те или иные элементы дидактизма, но в то же время есть сказки, которые целиком посвящены той или иной моральной проблеме, например, чувашская сказка - «На лжи далеко не уедешь», якутская сказка – «</w:t>
      </w:r>
      <w:proofErr w:type="spellStart"/>
      <w:r w:rsidRPr="0077033F">
        <w:rPr>
          <w:sz w:val="26"/>
          <w:szCs w:val="26"/>
        </w:rPr>
        <w:t>Мэник-мэнигийээн</w:t>
      </w:r>
      <w:proofErr w:type="spellEnd"/>
      <w:r w:rsidRPr="0077033F">
        <w:rPr>
          <w:sz w:val="26"/>
          <w:szCs w:val="26"/>
        </w:rPr>
        <w:t>» и т.п. Подобных сказок много у всех народов.</w:t>
      </w:r>
    </w:p>
    <w:p w:rsidR="00B77522" w:rsidRPr="0077033F" w:rsidRDefault="00B77522" w:rsidP="00B77522">
      <w:pPr>
        <w:pStyle w:val="2"/>
        <w:spacing w:line="240" w:lineRule="auto"/>
        <w:ind w:firstLine="709"/>
        <w:rPr>
          <w:sz w:val="26"/>
          <w:szCs w:val="26"/>
        </w:rPr>
      </w:pPr>
      <w:r w:rsidRPr="0077033F">
        <w:rPr>
          <w:sz w:val="26"/>
          <w:szCs w:val="26"/>
        </w:rPr>
        <w:t xml:space="preserve">В силу отмеченных выше особенностей сказки всех народов являются эффективным средством воспитания. О воспитательной ценности сказок писал А.С. Пушкин: «…вечером слушаю сказки и вознаграждаю тем недостатки проклятого своего воспитания». Сказки – сокровищница педагогических идей, блестящие образцы народного педагогического гения.  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В ряде народных сказок мы встречаемся с определенными педагогическими понятиями, выводами, рассуждениями. Прежде 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 xml:space="preserve"> следует отметить стремление народа к знаниям. В сказках встречается мысль, что книги – источник мудрости. В сказке «В стране желтого дня» говорится об «одной большой книге». В короткой сказке «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Спорящие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 xml:space="preserve"> попусту» </w:t>
      </w:r>
      <w:r w:rsidRPr="0077033F">
        <w:rPr>
          <w:rFonts w:ascii="Times New Roman" w:hAnsi="Times New Roman" w:cs="Times New Roman"/>
          <w:sz w:val="26"/>
          <w:szCs w:val="26"/>
        </w:rPr>
        <w:lastRenderedPageBreak/>
        <w:t>указывается, что книга нужна только умеющему читать. Следовательно, эта сказка утверждает необходимость научиться читать, чтобы иметь доступ к книжной мудрости.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В народных сказках находят отражение некоторые приемы воздействия на личность, разбираются общие условия семейного воспитания, определяется примерное содержание нравственного воспитания и т.п. 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Жил – был старик у своего сына и снохи. Был у него и внук. Старик этот надоел своему сыну и снохе, им не хотелось за ним ухаживать. И вот сын, по совету своей жены, посадил отца на санки и решил отвезти в глубокий овраг. Его сопровождал внук старика. 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Столкнул сын сани с отцом вниз в овраг и собрался было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 xml:space="preserve"> уже идти обратно домой. Но его задержал его маленький сын: он бросился в овраг за санками, несмотря на сердитое замечание отца о том, что он ему купит новые санки, 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получше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>. Мальчик вытащил из оврага санки и сказал, что отец должен ему купить новые санки. А эти санки он будет беречь, чтобы через много лет, когда состарятся его отец и мать, доставить их в этот же самый овраг.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Основная мысль сказки в том, что человек должен за свое преступление получить наказание по заслугам, что наказание является естественным последствием его преступления. 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Об условиях семейного воспитания и мерах воздействия на личность идет речь в сказках «Метель». В сказке рассказывается о том, что разногласия, ссоры в семье хуже, чем самая сильная метель на улице; из дома хочется бежать, не глядя ни на что. В таких условиях, естественно, исключено и правильное воспитание детей.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В сказках поднимается также и много других проблем народного воспитания.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Изумительным педагогическим шедевром является калмыцкая сказка «Как ленивый старик работать стал», рассматривающая постепенное втягивание человека в работу как самый эффективный способ преодоления лени. В сказке в увлекательной форме раскрывается методика приучения к труду: приобщение к труду начинается с авансированного поощрения и использования первых результатов труда как подкрепления, далее предлагается перейти к применению одобрения; внутреннее побуждение и привычка к труду объявляются показателями окончательного решения проблемы воспитания трудолюбия.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 xml:space="preserve">В сказках комментируются педагогические идеи пословиц, поговорок и афоризмов, а порою сказки и аргументируют эти идеи, раскрывая их на конкретных фактах. Например, </w:t>
      </w:r>
      <w:proofErr w:type="gramStart"/>
      <w:r w:rsidRPr="0077033F">
        <w:rPr>
          <w:rFonts w:ascii="Times New Roman" w:hAnsi="Times New Roman" w:cs="Times New Roman"/>
          <w:sz w:val="26"/>
          <w:szCs w:val="26"/>
        </w:rPr>
        <w:t>известен</w:t>
      </w:r>
      <w:proofErr w:type="gramEnd"/>
      <w:r w:rsidRPr="0077033F">
        <w:rPr>
          <w:rFonts w:ascii="Times New Roman" w:hAnsi="Times New Roman" w:cs="Times New Roman"/>
          <w:sz w:val="26"/>
          <w:szCs w:val="26"/>
        </w:rPr>
        <w:t xml:space="preserve"> якутская афоризма: «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Улэ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дьол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>» и т.д.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Народная сказка способствует формированию определенных нравственных ценностей, идеала. Для девочек – это красна девица («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Туйаарыма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Куо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>»), а для мальчиков – добрый молодец («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Ньургун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033F">
        <w:rPr>
          <w:rFonts w:ascii="Times New Roman" w:hAnsi="Times New Roman" w:cs="Times New Roman"/>
          <w:sz w:val="26"/>
          <w:szCs w:val="26"/>
        </w:rPr>
        <w:t>Боотур</w:t>
      </w:r>
      <w:proofErr w:type="spellEnd"/>
      <w:r w:rsidRPr="0077033F">
        <w:rPr>
          <w:rFonts w:ascii="Times New Roman" w:hAnsi="Times New Roman" w:cs="Times New Roman"/>
          <w:sz w:val="26"/>
          <w:szCs w:val="26"/>
        </w:rPr>
        <w:t>»). Идеал для ребенка – далекая перспектива, к которой он будет стремиться, сверяя с ним свои дела и поступки. Идеал, приобретенный в детстве, во многом определит его как личность. Воспитателю в то же время необходимо выяснить, каков идеал малыша, и устранить негативные моменты. Конечно, это не просто, но в том – то и мастерство педагога, чтобы попытаться понять каждого воспитанника.</w:t>
      </w:r>
    </w:p>
    <w:p w:rsidR="00B77522" w:rsidRPr="0077033F" w:rsidRDefault="00B77522" w:rsidP="00B775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33F">
        <w:rPr>
          <w:rFonts w:ascii="Times New Roman" w:hAnsi="Times New Roman" w:cs="Times New Roman"/>
          <w:sz w:val="26"/>
          <w:szCs w:val="26"/>
        </w:rPr>
        <w:t>Педагогические сокровища народа далеко еще не исчерпали себя. Духовный заряд, накопленный народом тысячелетиями, может служить человечеству еще очень долго. Более того, он будет постоянно возрастать и станет еще более могучим. В этом – бессмертие человечества. В этом – вечность воспитания, символизирующая вечность движения человечества к своему духовному и нравственному прогрессу.</w:t>
      </w:r>
    </w:p>
    <w:p w:rsidR="00B77522" w:rsidRDefault="00B77522" w:rsidP="00B77522">
      <w:pPr>
        <w:spacing w:line="240" w:lineRule="auto"/>
        <w:ind w:firstLine="709"/>
        <w:jc w:val="both"/>
      </w:pPr>
      <w:r>
        <w:t xml:space="preserve">       </w:t>
      </w:r>
    </w:p>
    <w:p w:rsidR="00F20E37" w:rsidRDefault="00F20E37"/>
    <w:sectPr w:rsidR="00F20E37" w:rsidSect="00B77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79"/>
    <w:rsid w:val="00275D79"/>
    <w:rsid w:val="003F3572"/>
    <w:rsid w:val="00B77522"/>
    <w:rsid w:val="00F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7752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5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7752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5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2015-11-16T18:25:00Z</dcterms:created>
  <dcterms:modified xsi:type="dcterms:W3CDTF">2015-11-16T18:53:00Z</dcterms:modified>
</cp:coreProperties>
</file>